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1.xml" ContentType="application/vnd.openxmlformats-officedocument.themeOverrid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E638B9" w:rsidRPr="00792496" w:rsidRDefault="00792496" w:rsidP="00B24133">
      <w:pPr>
        <w:tabs>
          <w:tab w:val="left" w:pos="3374"/>
        </w:tabs>
        <w:jc w:val="center"/>
        <w:rPr>
          <w:b/>
          <w:noProof/>
          <w:sz w:val="28"/>
          <w:szCs w:val="28"/>
        </w:rPr>
      </w:pPr>
      <w:r>
        <w:rPr>
          <w:b/>
          <w:noProof/>
          <w:sz w:val="28"/>
          <w:szCs w:val="28"/>
        </w:rPr>
        <w:drawing>
          <wp:inline distT="0" distB="0" distL="0" distR="0">
            <wp:extent cx="560521" cy="90644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2746" cy="910047"/>
                    </a:xfrm>
                    <a:prstGeom prst="rect">
                      <a:avLst/>
                    </a:prstGeom>
                    <a:noFill/>
                  </pic:spPr>
                </pic:pic>
              </a:graphicData>
            </a:graphic>
          </wp:inline>
        </w:drawing>
      </w:r>
    </w:p>
    <w:p w:rsidR="00FA15F3" w:rsidRPr="005603CF" w:rsidRDefault="00FA15F3" w:rsidP="00B24133">
      <w:pPr>
        <w:tabs>
          <w:tab w:val="left" w:pos="3374"/>
        </w:tabs>
        <w:jc w:val="center"/>
        <w:rPr>
          <w:b/>
          <w:bCs/>
          <w:sz w:val="28"/>
          <w:szCs w:val="28"/>
        </w:rPr>
      </w:pPr>
      <w:r w:rsidRPr="005603CF">
        <w:rPr>
          <w:b/>
          <w:bCs/>
          <w:sz w:val="28"/>
          <w:szCs w:val="28"/>
        </w:rPr>
        <w:t>ДУМА МУНИЦИПАЛЬНОГО ОБРАЗОВАНИЯ АЛАПАЕВСКОЕ</w:t>
      </w:r>
    </w:p>
    <w:p w:rsidR="00FA15F3" w:rsidRPr="005603CF" w:rsidRDefault="00E638B9" w:rsidP="00B24133">
      <w:pPr>
        <w:tabs>
          <w:tab w:val="left" w:pos="3374"/>
        </w:tabs>
        <w:jc w:val="center"/>
        <w:rPr>
          <w:b/>
          <w:bCs/>
          <w:sz w:val="28"/>
          <w:szCs w:val="28"/>
        </w:rPr>
      </w:pPr>
      <w:r>
        <w:rPr>
          <w:b/>
          <w:bCs/>
          <w:sz w:val="28"/>
          <w:szCs w:val="28"/>
        </w:rPr>
        <w:t>ЧЕТВЕРТОГО</w:t>
      </w:r>
      <w:r w:rsidR="00FA15F3" w:rsidRPr="005603CF">
        <w:rPr>
          <w:b/>
          <w:bCs/>
          <w:sz w:val="28"/>
          <w:szCs w:val="28"/>
        </w:rPr>
        <w:t xml:space="preserve"> СОЗЫВА</w:t>
      </w:r>
    </w:p>
    <w:p w:rsidR="00FA15F3" w:rsidRPr="005603CF" w:rsidRDefault="00FA15F3" w:rsidP="00B24133">
      <w:pPr>
        <w:pBdr>
          <w:top w:val="thinThickMediumGap" w:sz="24" w:space="1" w:color="auto"/>
        </w:pBdr>
        <w:tabs>
          <w:tab w:val="left" w:pos="3374"/>
        </w:tabs>
        <w:jc w:val="center"/>
        <w:rPr>
          <w:b/>
          <w:bCs/>
          <w:sz w:val="28"/>
          <w:szCs w:val="28"/>
        </w:rPr>
      </w:pPr>
    </w:p>
    <w:p w:rsidR="00FA15F3" w:rsidRDefault="00546F66" w:rsidP="00B24133">
      <w:pPr>
        <w:tabs>
          <w:tab w:val="left" w:pos="3374"/>
        </w:tabs>
        <w:jc w:val="center"/>
        <w:rPr>
          <w:b/>
          <w:bCs/>
          <w:sz w:val="28"/>
          <w:szCs w:val="28"/>
        </w:rPr>
      </w:pPr>
      <w:r w:rsidRPr="005603CF">
        <w:rPr>
          <w:b/>
          <w:bCs/>
          <w:sz w:val="28"/>
          <w:szCs w:val="28"/>
        </w:rPr>
        <w:t>РЕШЕНИЕ №</w:t>
      </w:r>
      <w:r w:rsidR="00815DCC">
        <w:rPr>
          <w:b/>
          <w:bCs/>
          <w:sz w:val="28"/>
          <w:szCs w:val="28"/>
        </w:rPr>
        <w:t>217</w:t>
      </w:r>
    </w:p>
    <w:p w:rsidR="002779CF" w:rsidRDefault="00702380" w:rsidP="00B24133">
      <w:pPr>
        <w:jc w:val="both"/>
        <w:rPr>
          <w:sz w:val="28"/>
          <w:szCs w:val="28"/>
        </w:rPr>
      </w:pPr>
      <w:r>
        <w:rPr>
          <w:sz w:val="28"/>
          <w:szCs w:val="28"/>
        </w:rPr>
        <w:t>27</w:t>
      </w:r>
      <w:r w:rsidR="00792496">
        <w:rPr>
          <w:sz w:val="28"/>
          <w:szCs w:val="28"/>
        </w:rPr>
        <w:t xml:space="preserve"> а</w:t>
      </w:r>
      <w:r w:rsidR="00704F07" w:rsidRPr="00704F07">
        <w:rPr>
          <w:sz w:val="28"/>
          <w:szCs w:val="28"/>
        </w:rPr>
        <w:t>прел</w:t>
      </w:r>
      <w:r>
        <w:rPr>
          <w:sz w:val="28"/>
          <w:szCs w:val="28"/>
        </w:rPr>
        <w:t>я</w:t>
      </w:r>
      <w:r w:rsidR="00792496">
        <w:rPr>
          <w:sz w:val="28"/>
          <w:szCs w:val="28"/>
        </w:rPr>
        <w:t xml:space="preserve"> </w:t>
      </w:r>
      <w:r w:rsidR="00030385" w:rsidRPr="00704F07">
        <w:rPr>
          <w:sz w:val="28"/>
          <w:szCs w:val="28"/>
        </w:rPr>
        <w:t>2</w:t>
      </w:r>
      <w:r w:rsidR="00030385" w:rsidRPr="00BD2DCC">
        <w:rPr>
          <w:color w:val="000000" w:themeColor="text1"/>
          <w:sz w:val="28"/>
          <w:szCs w:val="28"/>
        </w:rPr>
        <w:t>0</w:t>
      </w:r>
      <w:r w:rsidR="00F62B15" w:rsidRPr="00BD2DCC">
        <w:rPr>
          <w:color w:val="000000" w:themeColor="text1"/>
          <w:sz w:val="28"/>
          <w:szCs w:val="28"/>
        </w:rPr>
        <w:t>2</w:t>
      </w:r>
      <w:r w:rsidR="00BD2DCC" w:rsidRPr="00BD2DCC">
        <w:rPr>
          <w:color w:val="000000" w:themeColor="text1"/>
          <w:sz w:val="28"/>
          <w:szCs w:val="28"/>
        </w:rPr>
        <w:t>3</w:t>
      </w:r>
      <w:r w:rsidR="00155319">
        <w:rPr>
          <w:sz w:val="28"/>
          <w:szCs w:val="28"/>
        </w:rPr>
        <w:t xml:space="preserve"> г.</w:t>
      </w:r>
      <w:r w:rsidR="00792496">
        <w:rPr>
          <w:sz w:val="28"/>
          <w:szCs w:val="28"/>
        </w:rPr>
        <w:t xml:space="preserve">                                                                      </w:t>
      </w:r>
      <w:r w:rsidR="000A2734">
        <w:rPr>
          <w:sz w:val="28"/>
          <w:szCs w:val="28"/>
        </w:rPr>
        <w:t xml:space="preserve">               </w:t>
      </w:r>
      <w:r w:rsidR="00155319">
        <w:rPr>
          <w:sz w:val="28"/>
          <w:szCs w:val="28"/>
        </w:rPr>
        <w:t xml:space="preserve"> </w:t>
      </w:r>
      <w:r w:rsidR="00FA15F3" w:rsidRPr="005603CF">
        <w:rPr>
          <w:sz w:val="28"/>
          <w:szCs w:val="28"/>
        </w:rPr>
        <w:t>г. Алапаевск</w:t>
      </w:r>
    </w:p>
    <w:p w:rsidR="00D036E9" w:rsidRPr="005603CF" w:rsidRDefault="00D036E9" w:rsidP="00B24133">
      <w:pPr>
        <w:jc w:val="center"/>
        <w:rPr>
          <w:sz w:val="28"/>
          <w:szCs w:val="28"/>
        </w:rPr>
      </w:pPr>
    </w:p>
    <w:p w:rsidR="002779CF" w:rsidRPr="00D05E60" w:rsidRDefault="002779CF" w:rsidP="0044785A">
      <w:pPr>
        <w:jc w:val="center"/>
        <w:rPr>
          <w:b/>
          <w:bCs/>
          <w:i/>
          <w:iCs/>
          <w:sz w:val="28"/>
          <w:szCs w:val="28"/>
        </w:rPr>
      </w:pPr>
      <w:r w:rsidRPr="00D05E60">
        <w:rPr>
          <w:b/>
          <w:bCs/>
          <w:i/>
          <w:iCs/>
          <w:sz w:val="28"/>
          <w:szCs w:val="28"/>
        </w:rPr>
        <w:t xml:space="preserve">Об отчете Главы муниципального образования Алапаевское </w:t>
      </w:r>
    </w:p>
    <w:p w:rsidR="0044785A" w:rsidRDefault="002779CF" w:rsidP="0044785A">
      <w:pPr>
        <w:jc w:val="center"/>
        <w:rPr>
          <w:b/>
          <w:bCs/>
          <w:i/>
          <w:iCs/>
          <w:sz w:val="28"/>
          <w:szCs w:val="28"/>
        </w:rPr>
      </w:pPr>
      <w:r w:rsidRPr="00D05E60">
        <w:rPr>
          <w:b/>
          <w:bCs/>
          <w:i/>
          <w:iCs/>
          <w:sz w:val="28"/>
          <w:szCs w:val="28"/>
        </w:rPr>
        <w:t xml:space="preserve">о результатах деятельности Администрации </w:t>
      </w:r>
    </w:p>
    <w:p w:rsidR="0044785A" w:rsidRDefault="002779CF" w:rsidP="0044785A">
      <w:pPr>
        <w:jc w:val="center"/>
        <w:rPr>
          <w:b/>
          <w:bCs/>
          <w:i/>
          <w:iCs/>
          <w:sz w:val="28"/>
          <w:szCs w:val="28"/>
        </w:rPr>
      </w:pPr>
      <w:r w:rsidRPr="00D05E60">
        <w:rPr>
          <w:b/>
          <w:bCs/>
          <w:i/>
          <w:iCs/>
          <w:sz w:val="28"/>
          <w:szCs w:val="28"/>
        </w:rPr>
        <w:t xml:space="preserve">муниципального образования Алапаевское </w:t>
      </w:r>
    </w:p>
    <w:p w:rsidR="002779CF" w:rsidRPr="00D05E60" w:rsidRDefault="002779CF" w:rsidP="0044785A">
      <w:pPr>
        <w:jc w:val="center"/>
        <w:rPr>
          <w:b/>
          <w:bCs/>
          <w:i/>
          <w:iCs/>
          <w:sz w:val="28"/>
          <w:szCs w:val="28"/>
        </w:rPr>
      </w:pPr>
      <w:r w:rsidRPr="00D05E60">
        <w:rPr>
          <w:b/>
          <w:bCs/>
          <w:i/>
          <w:iCs/>
          <w:sz w:val="28"/>
          <w:szCs w:val="28"/>
        </w:rPr>
        <w:t>за 20</w:t>
      </w:r>
      <w:r w:rsidR="006D3208">
        <w:rPr>
          <w:b/>
          <w:bCs/>
          <w:i/>
          <w:iCs/>
          <w:sz w:val="28"/>
          <w:szCs w:val="28"/>
        </w:rPr>
        <w:t>2</w:t>
      </w:r>
      <w:r w:rsidR="005455D9">
        <w:rPr>
          <w:b/>
          <w:bCs/>
          <w:i/>
          <w:iCs/>
          <w:sz w:val="28"/>
          <w:szCs w:val="28"/>
        </w:rPr>
        <w:t>2</w:t>
      </w:r>
      <w:r w:rsidRPr="00D05E60">
        <w:rPr>
          <w:b/>
          <w:bCs/>
          <w:i/>
          <w:iCs/>
          <w:sz w:val="28"/>
          <w:szCs w:val="28"/>
        </w:rPr>
        <w:t xml:space="preserve"> год</w:t>
      </w:r>
    </w:p>
    <w:p w:rsidR="009D59C4" w:rsidRPr="00D05E60" w:rsidRDefault="009D59C4" w:rsidP="0044785A">
      <w:pPr>
        <w:tabs>
          <w:tab w:val="left" w:pos="567"/>
        </w:tabs>
        <w:ind w:firstLine="567"/>
        <w:jc w:val="both"/>
        <w:rPr>
          <w:sz w:val="28"/>
          <w:szCs w:val="28"/>
        </w:rPr>
      </w:pPr>
    </w:p>
    <w:p w:rsidR="002779CF" w:rsidRPr="00D05E60" w:rsidRDefault="002779CF" w:rsidP="0044785A">
      <w:pPr>
        <w:tabs>
          <w:tab w:val="left" w:pos="567"/>
        </w:tabs>
        <w:ind w:firstLine="567"/>
        <w:jc w:val="both"/>
        <w:rPr>
          <w:sz w:val="28"/>
          <w:szCs w:val="28"/>
        </w:rPr>
      </w:pPr>
      <w:r w:rsidRPr="00D05E60">
        <w:rPr>
          <w:sz w:val="28"/>
          <w:szCs w:val="28"/>
        </w:rPr>
        <w:t>Заслушав и обсудив представленный Глав</w:t>
      </w:r>
      <w:r w:rsidR="003567CB">
        <w:rPr>
          <w:sz w:val="28"/>
          <w:szCs w:val="28"/>
        </w:rPr>
        <w:t>ой</w:t>
      </w:r>
      <w:r w:rsidRPr="00D05E60">
        <w:rPr>
          <w:sz w:val="28"/>
          <w:szCs w:val="28"/>
        </w:rPr>
        <w:t xml:space="preserve"> муниципального образования Алапаевское </w:t>
      </w:r>
      <w:r w:rsidR="003567CB">
        <w:rPr>
          <w:sz w:val="28"/>
          <w:szCs w:val="28"/>
        </w:rPr>
        <w:t xml:space="preserve">Булатовым Олегом Рудольфовичем </w:t>
      </w:r>
      <w:r w:rsidRPr="00D05E60">
        <w:rPr>
          <w:sz w:val="28"/>
          <w:szCs w:val="28"/>
        </w:rPr>
        <w:t xml:space="preserve">отчет о результатах деятельности  Администрации муниципального образования Алапаевское за </w:t>
      </w:r>
      <w:r w:rsidRPr="003567CB">
        <w:rPr>
          <w:color w:val="000000" w:themeColor="text1"/>
          <w:sz w:val="28"/>
          <w:szCs w:val="28"/>
        </w:rPr>
        <w:t>20</w:t>
      </w:r>
      <w:r w:rsidR="006D3208" w:rsidRPr="003567CB">
        <w:rPr>
          <w:color w:val="000000" w:themeColor="text1"/>
          <w:sz w:val="28"/>
          <w:szCs w:val="28"/>
        </w:rPr>
        <w:t>2</w:t>
      </w:r>
      <w:r w:rsidR="003567CB">
        <w:rPr>
          <w:color w:val="000000" w:themeColor="text1"/>
          <w:sz w:val="28"/>
          <w:szCs w:val="28"/>
        </w:rPr>
        <w:t>2</w:t>
      </w:r>
      <w:r w:rsidRPr="00D05E60">
        <w:rPr>
          <w:sz w:val="28"/>
          <w:szCs w:val="28"/>
        </w:rPr>
        <w:t xml:space="preserve"> год, в том числе о решении вопросов, поставленных Думой муниципального образования Алапаевское, руководствуясь статьями 35, 36 Феде</w:t>
      </w:r>
      <w:r w:rsidR="00E638B9">
        <w:rPr>
          <w:sz w:val="28"/>
          <w:szCs w:val="28"/>
        </w:rPr>
        <w:t>рального закона от 06.10.2003</w:t>
      </w:r>
      <w:r w:rsidR="007A4AAB">
        <w:rPr>
          <w:sz w:val="28"/>
          <w:szCs w:val="28"/>
        </w:rPr>
        <w:t>г.</w:t>
      </w:r>
      <w:r w:rsidR="001119C5" w:rsidRPr="00D05E60">
        <w:rPr>
          <w:sz w:val="28"/>
          <w:szCs w:val="28"/>
        </w:rPr>
        <w:t xml:space="preserve"> №</w:t>
      </w:r>
      <w:r w:rsidRPr="00D05E60">
        <w:rPr>
          <w:sz w:val="28"/>
          <w:szCs w:val="28"/>
        </w:rPr>
        <w:t>131-ФЗ «Об общих принципах организации местного самоуправления в Российской Федерации», статьями 23, 26 Устава муниципального образования Алапаевское, Дума муниципального образования Алапаевское,</w:t>
      </w:r>
    </w:p>
    <w:p w:rsidR="002779CF" w:rsidRPr="00D05E60" w:rsidRDefault="002779CF" w:rsidP="0044785A">
      <w:pPr>
        <w:tabs>
          <w:tab w:val="left" w:pos="567"/>
        </w:tabs>
        <w:ind w:firstLine="567"/>
        <w:jc w:val="both"/>
        <w:rPr>
          <w:sz w:val="28"/>
          <w:szCs w:val="28"/>
        </w:rPr>
      </w:pPr>
    </w:p>
    <w:p w:rsidR="002779CF" w:rsidRPr="00D05E60" w:rsidRDefault="002779CF" w:rsidP="00B24133">
      <w:pPr>
        <w:tabs>
          <w:tab w:val="left" w:pos="567"/>
        </w:tabs>
        <w:jc w:val="both"/>
        <w:rPr>
          <w:i/>
          <w:iCs/>
          <w:sz w:val="28"/>
          <w:szCs w:val="28"/>
        </w:rPr>
      </w:pPr>
      <w:r w:rsidRPr="00D05E60">
        <w:rPr>
          <w:b/>
          <w:bCs/>
          <w:sz w:val="28"/>
          <w:szCs w:val="28"/>
        </w:rPr>
        <w:t>РЕШИЛА:</w:t>
      </w:r>
    </w:p>
    <w:p w:rsidR="002779CF" w:rsidRPr="00D05E60" w:rsidRDefault="002779CF" w:rsidP="00B24133">
      <w:pPr>
        <w:keepNext/>
        <w:tabs>
          <w:tab w:val="left" w:pos="567"/>
          <w:tab w:val="left" w:pos="851"/>
        </w:tabs>
        <w:ind w:firstLine="709"/>
        <w:jc w:val="both"/>
        <w:rPr>
          <w:sz w:val="28"/>
          <w:szCs w:val="28"/>
        </w:rPr>
      </w:pPr>
    </w:p>
    <w:p w:rsidR="002779CF" w:rsidRPr="00D05E60" w:rsidRDefault="002779CF" w:rsidP="00B24133">
      <w:pPr>
        <w:keepNext/>
        <w:tabs>
          <w:tab w:val="left" w:pos="993"/>
        </w:tabs>
        <w:ind w:firstLine="567"/>
        <w:jc w:val="both"/>
        <w:rPr>
          <w:sz w:val="28"/>
          <w:szCs w:val="28"/>
        </w:rPr>
      </w:pPr>
      <w:r w:rsidRPr="00D05E60">
        <w:rPr>
          <w:sz w:val="28"/>
          <w:szCs w:val="28"/>
        </w:rPr>
        <w:t>1.</w:t>
      </w:r>
      <w:r w:rsidR="00702380">
        <w:rPr>
          <w:sz w:val="28"/>
          <w:szCs w:val="28"/>
        </w:rPr>
        <w:tab/>
      </w:r>
      <w:r w:rsidRPr="00D05E60">
        <w:rPr>
          <w:sz w:val="28"/>
          <w:szCs w:val="28"/>
        </w:rPr>
        <w:t>Утвердить отчет Главы муниципального образования Алапаевское о р</w:t>
      </w:r>
      <w:r w:rsidR="00E638B9">
        <w:rPr>
          <w:sz w:val="28"/>
          <w:szCs w:val="28"/>
        </w:rPr>
        <w:t xml:space="preserve">езультатах </w:t>
      </w:r>
      <w:r w:rsidRPr="00D05E60">
        <w:rPr>
          <w:sz w:val="28"/>
          <w:szCs w:val="28"/>
        </w:rPr>
        <w:t>деятельности Администрации муниципального образования Алапаевское за 20</w:t>
      </w:r>
      <w:r w:rsidR="006D3208">
        <w:rPr>
          <w:sz w:val="28"/>
          <w:szCs w:val="28"/>
        </w:rPr>
        <w:t>2</w:t>
      </w:r>
      <w:r w:rsidR="005455D9">
        <w:rPr>
          <w:sz w:val="28"/>
          <w:szCs w:val="28"/>
        </w:rPr>
        <w:t>2</w:t>
      </w:r>
      <w:r w:rsidRPr="00D05E60">
        <w:rPr>
          <w:sz w:val="28"/>
          <w:szCs w:val="28"/>
        </w:rPr>
        <w:t xml:space="preserve"> год (прилагается).</w:t>
      </w:r>
    </w:p>
    <w:p w:rsidR="002779CF" w:rsidRPr="00D05E60" w:rsidRDefault="002779CF" w:rsidP="00B24133">
      <w:pPr>
        <w:tabs>
          <w:tab w:val="left" w:pos="993"/>
        </w:tabs>
        <w:autoSpaceDE w:val="0"/>
        <w:autoSpaceDN w:val="0"/>
        <w:adjustRightInd w:val="0"/>
        <w:ind w:firstLine="567"/>
        <w:jc w:val="both"/>
        <w:rPr>
          <w:sz w:val="28"/>
          <w:szCs w:val="28"/>
        </w:rPr>
      </w:pPr>
      <w:r w:rsidRPr="00D05E60">
        <w:rPr>
          <w:sz w:val="28"/>
          <w:szCs w:val="28"/>
        </w:rPr>
        <w:t>2.</w:t>
      </w:r>
      <w:r w:rsidR="00702380">
        <w:rPr>
          <w:sz w:val="28"/>
          <w:szCs w:val="28"/>
        </w:rPr>
        <w:tab/>
      </w:r>
      <w:r w:rsidRPr="00D05E60">
        <w:rPr>
          <w:sz w:val="28"/>
          <w:szCs w:val="28"/>
        </w:rPr>
        <w:t>Признать деятельность Администрации муниципального образования Алапаевское за 20</w:t>
      </w:r>
      <w:r w:rsidR="006D3208">
        <w:rPr>
          <w:sz w:val="28"/>
          <w:szCs w:val="28"/>
        </w:rPr>
        <w:t>2</w:t>
      </w:r>
      <w:r w:rsidR="005455D9">
        <w:rPr>
          <w:sz w:val="28"/>
          <w:szCs w:val="28"/>
        </w:rPr>
        <w:t>2</w:t>
      </w:r>
      <w:r w:rsidRPr="00D05E60">
        <w:rPr>
          <w:sz w:val="28"/>
          <w:szCs w:val="28"/>
        </w:rPr>
        <w:t xml:space="preserve"> год, в том числе по решению вопросов, поставленных Думой муниципального образования Алапаевское, </w:t>
      </w:r>
      <w:r w:rsidR="00815DCC">
        <w:rPr>
          <w:sz w:val="28"/>
          <w:szCs w:val="28"/>
        </w:rPr>
        <w:t>удовлетворительной</w:t>
      </w:r>
      <w:r w:rsidRPr="00D05E60">
        <w:rPr>
          <w:sz w:val="28"/>
          <w:szCs w:val="28"/>
        </w:rPr>
        <w:t>.</w:t>
      </w:r>
    </w:p>
    <w:p w:rsidR="002779CF" w:rsidRPr="00D05E60" w:rsidRDefault="002779CF" w:rsidP="00B24133">
      <w:pPr>
        <w:tabs>
          <w:tab w:val="left" w:pos="993"/>
        </w:tabs>
        <w:autoSpaceDE w:val="0"/>
        <w:autoSpaceDN w:val="0"/>
        <w:adjustRightInd w:val="0"/>
        <w:ind w:firstLine="567"/>
        <w:jc w:val="both"/>
        <w:rPr>
          <w:sz w:val="28"/>
          <w:szCs w:val="28"/>
        </w:rPr>
      </w:pPr>
      <w:r w:rsidRPr="00D05E60">
        <w:rPr>
          <w:sz w:val="28"/>
          <w:szCs w:val="28"/>
        </w:rPr>
        <w:t>3.</w:t>
      </w:r>
      <w:r w:rsidR="00702380">
        <w:rPr>
          <w:sz w:val="28"/>
          <w:szCs w:val="28"/>
        </w:rPr>
        <w:tab/>
      </w:r>
      <w:r w:rsidRPr="00D05E60">
        <w:rPr>
          <w:sz w:val="28"/>
          <w:szCs w:val="28"/>
        </w:rPr>
        <w:t>Настоящее Решение вступает в силу со дня его</w:t>
      </w:r>
      <w:r w:rsidR="00D11E22" w:rsidRPr="00D05E60">
        <w:rPr>
          <w:sz w:val="28"/>
          <w:szCs w:val="28"/>
        </w:rPr>
        <w:t xml:space="preserve"> принятия</w:t>
      </w:r>
      <w:r w:rsidRPr="00D05E60">
        <w:rPr>
          <w:sz w:val="28"/>
          <w:szCs w:val="28"/>
        </w:rPr>
        <w:t>.</w:t>
      </w:r>
    </w:p>
    <w:p w:rsidR="002779CF" w:rsidRPr="00D05E60" w:rsidRDefault="002779CF" w:rsidP="00B24133">
      <w:pPr>
        <w:tabs>
          <w:tab w:val="left" w:pos="993"/>
        </w:tabs>
        <w:autoSpaceDE w:val="0"/>
        <w:autoSpaceDN w:val="0"/>
        <w:adjustRightInd w:val="0"/>
        <w:ind w:firstLine="567"/>
        <w:jc w:val="both"/>
        <w:rPr>
          <w:sz w:val="28"/>
          <w:szCs w:val="28"/>
        </w:rPr>
      </w:pPr>
      <w:r w:rsidRPr="00D05E60">
        <w:rPr>
          <w:sz w:val="28"/>
          <w:szCs w:val="28"/>
        </w:rPr>
        <w:t>4.</w:t>
      </w:r>
      <w:r w:rsidRPr="00D05E60">
        <w:rPr>
          <w:sz w:val="28"/>
          <w:szCs w:val="28"/>
        </w:rPr>
        <w:tab/>
        <w:t xml:space="preserve">Опубликовать настоящее Решение в газете «Алапаевская искра» и </w:t>
      </w:r>
      <w:proofErr w:type="gramStart"/>
      <w:r w:rsidRPr="00D05E60">
        <w:rPr>
          <w:sz w:val="28"/>
          <w:szCs w:val="28"/>
        </w:rPr>
        <w:t>разместить  на</w:t>
      </w:r>
      <w:proofErr w:type="gramEnd"/>
      <w:r w:rsidRPr="00D05E60">
        <w:rPr>
          <w:sz w:val="28"/>
          <w:szCs w:val="28"/>
        </w:rPr>
        <w:t xml:space="preserve"> официальном сайте муниципального образования.</w:t>
      </w:r>
    </w:p>
    <w:p w:rsidR="00A56B38" w:rsidRDefault="00A56B38" w:rsidP="00B24133">
      <w:pPr>
        <w:tabs>
          <w:tab w:val="left" w:pos="567"/>
          <w:tab w:val="left" w:pos="993"/>
        </w:tabs>
        <w:ind w:firstLine="567"/>
        <w:jc w:val="both"/>
        <w:rPr>
          <w:sz w:val="28"/>
          <w:szCs w:val="28"/>
        </w:rPr>
      </w:pPr>
    </w:p>
    <w:p w:rsidR="006F6B57" w:rsidRPr="00D05E60" w:rsidRDefault="006F6B57" w:rsidP="00B24133">
      <w:pPr>
        <w:tabs>
          <w:tab w:val="left" w:pos="567"/>
        </w:tabs>
        <w:ind w:firstLine="709"/>
        <w:jc w:val="both"/>
        <w:rPr>
          <w:sz w:val="28"/>
          <w:szCs w:val="28"/>
        </w:rPr>
      </w:pPr>
    </w:p>
    <w:p w:rsidR="00322903" w:rsidRPr="00D05E60" w:rsidRDefault="00322903" w:rsidP="00B24133">
      <w:pPr>
        <w:rPr>
          <w:sz w:val="28"/>
          <w:szCs w:val="28"/>
        </w:rPr>
      </w:pPr>
      <w:r w:rsidRPr="00D05E60">
        <w:rPr>
          <w:sz w:val="28"/>
          <w:szCs w:val="28"/>
        </w:rPr>
        <w:t xml:space="preserve">Председатель Думы </w:t>
      </w:r>
    </w:p>
    <w:p w:rsidR="00322903" w:rsidRPr="00D05E60" w:rsidRDefault="00322903" w:rsidP="00B24133">
      <w:pPr>
        <w:rPr>
          <w:sz w:val="28"/>
          <w:szCs w:val="28"/>
        </w:rPr>
      </w:pPr>
      <w:r w:rsidRPr="00D05E60">
        <w:rPr>
          <w:sz w:val="28"/>
          <w:szCs w:val="28"/>
        </w:rPr>
        <w:t xml:space="preserve">муниципального образования </w:t>
      </w:r>
    </w:p>
    <w:p w:rsidR="005C5940" w:rsidRPr="00D036E9" w:rsidRDefault="00322903" w:rsidP="00B24133">
      <w:pPr>
        <w:jc w:val="both"/>
        <w:rPr>
          <w:sz w:val="26"/>
          <w:szCs w:val="26"/>
          <w:highlight w:val="yellow"/>
        </w:rPr>
      </w:pPr>
      <w:r w:rsidRPr="00D05E60">
        <w:rPr>
          <w:sz w:val="28"/>
          <w:szCs w:val="28"/>
        </w:rPr>
        <w:t xml:space="preserve">Алапаевское          </w:t>
      </w:r>
      <w:r w:rsidR="00155319">
        <w:rPr>
          <w:sz w:val="28"/>
          <w:szCs w:val="28"/>
        </w:rPr>
        <w:t xml:space="preserve">                                                                         </w:t>
      </w:r>
      <w:r w:rsidRPr="00D05E60">
        <w:rPr>
          <w:sz w:val="28"/>
          <w:szCs w:val="28"/>
        </w:rPr>
        <w:t xml:space="preserve">   </w:t>
      </w:r>
      <w:r w:rsidR="00E638B9">
        <w:rPr>
          <w:sz w:val="28"/>
          <w:szCs w:val="28"/>
        </w:rPr>
        <w:t>О.Н. Бычкова</w:t>
      </w:r>
      <w:r w:rsidRPr="00D036E9">
        <w:rPr>
          <w:sz w:val="26"/>
          <w:szCs w:val="26"/>
        </w:rPr>
        <w:tab/>
      </w:r>
    </w:p>
    <w:p w:rsidR="006F6B57" w:rsidRDefault="006F6B57" w:rsidP="00B24133">
      <w:pPr>
        <w:rPr>
          <w:sz w:val="26"/>
          <w:szCs w:val="26"/>
        </w:rPr>
      </w:pPr>
      <w:r>
        <w:rPr>
          <w:sz w:val="26"/>
          <w:szCs w:val="26"/>
        </w:rPr>
        <w:br w:type="page"/>
      </w:r>
    </w:p>
    <w:p w:rsidR="00EF5451" w:rsidRPr="005603CF" w:rsidRDefault="00EF5451" w:rsidP="00B24133">
      <w:pPr>
        <w:ind w:left="5670"/>
        <w:rPr>
          <w:sz w:val="26"/>
          <w:szCs w:val="26"/>
        </w:rPr>
      </w:pPr>
      <w:r w:rsidRPr="005603CF">
        <w:rPr>
          <w:sz w:val="26"/>
          <w:szCs w:val="26"/>
        </w:rPr>
        <w:lastRenderedPageBreak/>
        <w:t xml:space="preserve">Приложение </w:t>
      </w:r>
    </w:p>
    <w:p w:rsidR="00EF5451" w:rsidRPr="005603CF" w:rsidRDefault="00EF5451" w:rsidP="00B24133">
      <w:pPr>
        <w:ind w:left="5670"/>
        <w:rPr>
          <w:sz w:val="26"/>
          <w:szCs w:val="26"/>
        </w:rPr>
      </w:pPr>
      <w:r w:rsidRPr="005603CF">
        <w:rPr>
          <w:sz w:val="26"/>
          <w:szCs w:val="26"/>
        </w:rPr>
        <w:t>к Решению Думы</w:t>
      </w:r>
    </w:p>
    <w:p w:rsidR="00EF5451" w:rsidRPr="005603CF" w:rsidRDefault="00EF5451" w:rsidP="00B24133">
      <w:pPr>
        <w:ind w:left="5670"/>
        <w:rPr>
          <w:sz w:val="26"/>
          <w:szCs w:val="26"/>
        </w:rPr>
      </w:pPr>
      <w:r w:rsidRPr="005603CF">
        <w:rPr>
          <w:sz w:val="26"/>
          <w:szCs w:val="26"/>
        </w:rPr>
        <w:t>муниципального образования</w:t>
      </w:r>
    </w:p>
    <w:p w:rsidR="00EF5451" w:rsidRPr="005603CF" w:rsidRDefault="00EF5451" w:rsidP="00B24133">
      <w:pPr>
        <w:ind w:left="5670"/>
        <w:rPr>
          <w:sz w:val="26"/>
          <w:szCs w:val="26"/>
        </w:rPr>
      </w:pPr>
      <w:r w:rsidRPr="005603CF">
        <w:rPr>
          <w:sz w:val="26"/>
          <w:szCs w:val="26"/>
        </w:rPr>
        <w:t>Алапаевское</w:t>
      </w:r>
    </w:p>
    <w:p w:rsidR="00EF5451" w:rsidRPr="00091D9B" w:rsidRDefault="00E6183B" w:rsidP="00B24133">
      <w:pPr>
        <w:ind w:left="5670"/>
        <w:rPr>
          <w:sz w:val="26"/>
          <w:szCs w:val="26"/>
        </w:rPr>
      </w:pPr>
      <w:r w:rsidRPr="005603CF">
        <w:rPr>
          <w:sz w:val="26"/>
          <w:szCs w:val="26"/>
        </w:rPr>
        <w:t>о</w:t>
      </w:r>
      <w:r w:rsidR="00EF5451" w:rsidRPr="005603CF">
        <w:rPr>
          <w:sz w:val="26"/>
          <w:szCs w:val="26"/>
        </w:rPr>
        <w:t xml:space="preserve">т </w:t>
      </w:r>
      <w:r w:rsidR="007A4AAB">
        <w:rPr>
          <w:sz w:val="26"/>
          <w:szCs w:val="26"/>
        </w:rPr>
        <w:t>27</w:t>
      </w:r>
      <w:r w:rsidR="00792496">
        <w:rPr>
          <w:sz w:val="26"/>
          <w:szCs w:val="26"/>
        </w:rPr>
        <w:t xml:space="preserve"> </w:t>
      </w:r>
      <w:r w:rsidR="00704F07" w:rsidRPr="00704F07">
        <w:rPr>
          <w:sz w:val="26"/>
          <w:szCs w:val="26"/>
        </w:rPr>
        <w:t>апреля</w:t>
      </w:r>
      <w:r w:rsidR="00792496">
        <w:rPr>
          <w:sz w:val="26"/>
          <w:szCs w:val="26"/>
        </w:rPr>
        <w:t xml:space="preserve"> </w:t>
      </w:r>
      <w:r w:rsidR="00D20E68" w:rsidRPr="00BD2DCC">
        <w:rPr>
          <w:color w:val="000000" w:themeColor="text1"/>
          <w:sz w:val="26"/>
          <w:szCs w:val="26"/>
        </w:rPr>
        <w:t>20</w:t>
      </w:r>
      <w:r w:rsidR="005603CF" w:rsidRPr="00BD2DCC">
        <w:rPr>
          <w:color w:val="000000" w:themeColor="text1"/>
          <w:sz w:val="26"/>
          <w:szCs w:val="26"/>
        </w:rPr>
        <w:t>2</w:t>
      </w:r>
      <w:r w:rsidR="00BD2DCC" w:rsidRPr="00BD2DCC">
        <w:rPr>
          <w:color w:val="000000" w:themeColor="text1"/>
          <w:sz w:val="26"/>
          <w:szCs w:val="26"/>
        </w:rPr>
        <w:t>3</w:t>
      </w:r>
      <w:r w:rsidR="00AC0061">
        <w:rPr>
          <w:color w:val="000000" w:themeColor="text1"/>
          <w:sz w:val="26"/>
          <w:szCs w:val="26"/>
        </w:rPr>
        <w:t xml:space="preserve"> </w:t>
      </w:r>
      <w:r w:rsidR="00EF5451" w:rsidRPr="005603CF">
        <w:rPr>
          <w:sz w:val="26"/>
          <w:szCs w:val="26"/>
        </w:rPr>
        <w:t>г.</w:t>
      </w:r>
      <w:r w:rsidR="00AC0061">
        <w:rPr>
          <w:sz w:val="26"/>
          <w:szCs w:val="26"/>
        </w:rPr>
        <w:t xml:space="preserve"> </w:t>
      </w:r>
      <w:r w:rsidR="00EF5451" w:rsidRPr="005603CF">
        <w:rPr>
          <w:sz w:val="26"/>
          <w:szCs w:val="26"/>
        </w:rPr>
        <w:t>№</w:t>
      </w:r>
      <w:r w:rsidR="00815DCC">
        <w:rPr>
          <w:sz w:val="26"/>
          <w:szCs w:val="26"/>
        </w:rPr>
        <w:t>217</w:t>
      </w:r>
    </w:p>
    <w:p w:rsidR="00322903" w:rsidRPr="005603CF" w:rsidRDefault="00322903" w:rsidP="00B24133">
      <w:pPr>
        <w:ind w:firstLine="709"/>
        <w:jc w:val="right"/>
        <w:rPr>
          <w:sz w:val="26"/>
          <w:szCs w:val="26"/>
        </w:rPr>
      </w:pPr>
    </w:p>
    <w:p w:rsidR="00D601E5" w:rsidRPr="005603CF" w:rsidRDefault="00D601E5" w:rsidP="00B24133">
      <w:pPr>
        <w:ind w:firstLine="709"/>
        <w:jc w:val="center"/>
        <w:rPr>
          <w:sz w:val="26"/>
          <w:szCs w:val="26"/>
        </w:rPr>
      </w:pPr>
    </w:p>
    <w:p w:rsidR="00D601E5" w:rsidRPr="005603CF" w:rsidRDefault="00D601E5" w:rsidP="00B24133">
      <w:pPr>
        <w:ind w:firstLine="709"/>
        <w:jc w:val="center"/>
        <w:rPr>
          <w:sz w:val="26"/>
          <w:szCs w:val="26"/>
        </w:rPr>
      </w:pPr>
    </w:p>
    <w:p w:rsidR="00D601E5" w:rsidRPr="005603CF" w:rsidRDefault="00D601E5" w:rsidP="00B24133">
      <w:pPr>
        <w:ind w:firstLine="709"/>
        <w:jc w:val="center"/>
        <w:rPr>
          <w:sz w:val="26"/>
          <w:szCs w:val="26"/>
        </w:rPr>
      </w:pPr>
    </w:p>
    <w:p w:rsidR="00D601E5" w:rsidRPr="005603CF" w:rsidRDefault="00D601E5" w:rsidP="00B24133">
      <w:pPr>
        <w:ind w:firstLine="709"/>
        <w:jc w:val="center"/>
        <w:rPr>
          <w:sz w:val="26"/>
          <w:szCs w:val="26"/>
        </w:rPr>
      </w:pPr>
    </w:p>
    <w:p w:rsidR="00D601E5" w:rsidRDefault="00D601E5" w:rsidP="00B24133">
      <w:pPr>
        <w:jc w:val="center"/>
        <w:rPr>
          <w:sz w:val="26"/>
          <w:szCs w:val="26"/>
        </w:rPr>
      </w:pPr>
    </w:p>
    <w:p w:rsidR="006F6B57" w:rsidRDefault="006F6B57" w:rsidP="00B24133">
      <w:pPr>
        <w:jc w:val="center"/>
        <w:rPr>
          <w:sz w:val="26"/>
          <w:szCs w:val="26"/>
        </w:rPr>
      </w:pPr>
    </w:p>
    <w:p w:rsidR="006F6B57" w:rsidRDefault="006F6B57" w:rsidP="00B24133">
      <w:pPr>
        <w:jc w:val="center"/>
        <w:rPr>
          <w:sz w:val="26"/>
          <w:szCs w:val="26"/>
        </w:rPr>
      </w:pPr>
    </w:p>
    <w:p w:rsidR="006F6B57" w:rsidRPr="005603CF" w:rsidRDefault="006F6B57" w:rsidP="00B24133">
      <w:pPr>
        <w:jc w:val="center"/>
        <w:rPr>
          <w:sz w:val="26"/>
          <w:szCs w:val="26"/>
        </w:rPr>
      </w:pPr>
    </w:p>
    <w:p w:rsidR="00D601E5" w:rsidRPr="005603CF" w:rsidRDefault="00D601E5" w:rsidP="00B24133">
      <w:pPr>
        <w:jc w:val="center"/>
        <w:rPr>
          <w:sz w:val="26"/>
          <w:szCs w:val="26"/>
        </w:rPr>
      </w:pPr>
    </w:p>
    <w:p w:rsidR="00D601E5" w:rsidRPr="005603CF" w:rsidRDefault="00D601E5" w:rsidP="00B24133">
      <w:pPr>
        <w:jc w:val="center"/>
        <w:rPr>
          <w:sz w:val="26"/>
          <w:szCs w:val="26"/>
        </w:rPr>
      </w:pPr>
    </w:p>
    <w:p w:rsidR="00D601E5" w:rsidRPr="006F6B57" w:rsidRDefault="00D601E5" w:rsidP="00B24133">
      <w:pPr>
        <w:jc w:val="center"/>
        <w:rPr>
          <w:sz w:val="32"/>
          <w:szCs w:val="32"/>
        </w:rPr>
      </w:pPr>
      <w:r w:rsidRPr="006F6B57">
        <w:rPr>
          <w:sz w:val="32"/>
          <w:szCs w:val="32"/>
        </w:rPr>
        <w:t>ОТЧЕТ</w:t>
      </w:r>
    </w:p>
    <w:p w:rsidR="00D601E5" w:rsidRPr="006F6B57" w:rsidRDefault="00D601E5" w:rsidP="00B24133">
      <w:pPr>
        <w:jc w:val="center"/>
        <w:rPr>
          <w:sz w:val="32"/>
          <w:szCs w:val="32"/>
        </w:rPr>
      </w:pPr>
      <w:r w:rsidRPr="006F6B57">
        <w:rPr>
          <w:sz w:val="32"/>
          <w:szCs w:val="32"/>
        </w:rPr>
        <w:t xml:space="preserve">Главы муниципального образования Алапаевское </w:t>
      </w:r>
    </w:p>
    <w:p w:rsidR="00D601E5" w:rsidRPr="006F6B57" w:rsidRDefault="00D601E5" w:rsidP="00B24133">
      <w:pPr>
        <w:jc w:val="center"/>
        <w:rPr>
          <w:sz w:val="32"/>
          <w:szCs w:val="32"/>
        </w:rPr>
      </w:pPr>
      <w:r w:rsidRPr="006F6B57">
        <w:rPr>
          <w:sz w:val="32"/>
          <w:szCs w:val="32"/>
        </w:rPr>
        <w:t xml:space="preserve">о результатах деятельности Администрации </w:t>
      </w:r>
    </w:p>
    <w:p w:rsidR="00D601E5" w:rsidRPr="006F6B57" w:rsidRDefault="00D601E5" w:rsidP="00B24133">
      <w:pPr>
        <w:jc w:val="center"/>
        <w:rPr>
          <w:sz w:val="32"/>
          <w:szCs w:val="32"/>
        </w:rPr>
      </w:pPr>
      <w:r w:rsidRPr="006F6B57">
        <w:rPr>
          <w:sz w:val="32"/>
          <w:szCs w:val="32"/>
        </w:rPr>
        <w:t>муниципального</w:t>
      </w:r>
      <w:r w:rsidR="00C86E75" w:rsidRPr="006F6B57">
        <w:rPr>
          <w:sz w:val="32"/>
          <w:szCs w:val="32"/>
        </w:rPr>
        <w:t xml:space="preserve"> образования Алапаевское</w:t>
      </w:r>
      <w:r w:rsidR="00815DCC">
        <w:rPr>
          <w:sz w:val="32"/>
          <w:szCs w:val="32"/>
        </w:rPr>
        <w:t xml:space="preserve"> </w:t>
      </w:r>
      <w:r w:rsidR="00C86E75" w:rsidRPr="006F6B57">
        <w:rPr>
          <w:sz w:val="32"/>
          <w:szCs w:val="32"/>
        </w:rPr>
        <w:t>за 202</w:t>
      </w:r>
      <w:r w:rsidR="005455D9">
        <w:rPr>
          <w:sz w:val="32"/>
          <w:szCs w:val="32"/>
        </w:rPr>
        <w:t>2</w:t>
      </w:r>
      <w:r w:rsidRPr="006F6B57">
        <w:rPr>
          <w:sz w:val="32"/>
          <w:szCs w:val="32"/>
        </w:rPr>
        <w:t xml:space="preserve"> год</w:t>
      </w:r>
    </w:p>
    <w:p w:rsidR="00D601E5" w:rsidRPr="006F6B57" w:rsidRDefault="00D601E5" w:rsidP="00B24133">
      <w:pPr>
        <w:jc w:val="center"/>
        <w:rPr>
          <w:sz w:val="32"/>
          <w:szCs w:val="32"/>
        </w:rPr>
      </w:pPr>
    </w:p>
    <w:p w:rsidR="00D601E5" w:rsidRPr="006F6B57" w:rsidRDefault="00D601E5" w:rsidP="00B24133">
      <w:pPr>
        <w:jc w:val="both"/>
        <w:rPr>
          <w:sz w:val="32"/>
          <w:szCs w:val="32"/>
        </w:rPr>
      </w:pPr>
    </w:p>
    <w:p w:rsidR="00D601E5" w:rsidRPr="005603CF" w:rsidRDefault="00D601E5" w:rsidP="00B24133">
      <w:pPr>
        <w:jc w:val="both"/>
        <w:rPr>
          <w:sz w:val="26"/>
          <w:szCs w:val="26"/>
        </w:rPr>
      </w:pPr>
    </w:p>
    <w:p w:rsidR="00D601E5" w:rsidRPr="005603CF" w:rsidRDefault="00D601E5" w:rsidP="00B24133">
      <w:pPr>
        <w:jc w:val="both"/>
        <w:rPr>
          <w:sz w:val="26"/>
          <w:szCs w:val="26"/>
        </w:rPr>
      </w:pPr>
    </w:p>
    <w:p w:rsidR="00D601E5" w:rsidRPr="005603CF" w:rsidRDefault="00D601E5" w:rsidP="00B24133">
      <w:pPr>
        <w:jc w:val="both"/>
        <w:rPr>
          <w:sz w:val="26"/>
          <w:szCs w:val="26"/>
        </w:rPr>
      </w:pPr>
    </w:p>
    <w:p w:rsidR="00D601E5" w:rsidRPr="005603CF" w:rsidRDefault="00D601E5" w:rsidP="00B24133">
      <w:pPr>
        <w:jc w:val="both"/>
        <w:rPr>
          <w:sz w:val="26"/>
          <w:szCs w:val="26"/>
        </w:rPr>
      </w:pPr>
    </w:p>
    <w:p w:rsidR="00D601E5" w:rsidRPr="005603CF" w:rsidRDefault="00D601E5" w:rsidP="00B24133">
      <w:pPr>
        <w:jc w:val="both"/>
        <w:rPr>
          <w:sz w:val="26"/>
          <w:szCs w:val="26"/>
        </w:rPr>
      </w:pPr>
    </w:p>
    <w:p w:rsidR="00D601E5" w:rsidRPr="005603CF" w:rsidRDefault="00D601E5" w:rsidP="00B24133">
      <w:pPr>
        <w:jc w:val="both"/>
        <w:rPr>
          <w:sz w:val="26"/>
          <w:szCs w:val="26"/>
        </w:rPr>
      </w:pPr>
    </w:p>
    <w:p w:rsidR="00D601E5" w:rsidRPr="005603CF" w:rsidRDefault="00D601E5" w:rsidP="00B24133">
      <w:pPr>
        <w:jc w:val="both"/>
        <w:rPr>
          <w:sz w:val="26"/>
          <w:szCs w:val="26"/>
        </w:rPr>
      </w:pPr>
    </w:p>
    <w:p w:rsidR="00D601E5" w:rsidRPr="005603CF" w:rsidRDefault="00D601E5" w:rsidP="00B24133">
      <w:pPr>
        <w:jc w:val="both"/>
        <w:rPr>
          <w:sz w:val="26"/>
          <w:szCs w:val="26"/>
        </w:rPr>
      </w:pPr>
    </w:p>
    <w:p w:rsidR="00D601E5" w:rsidRPr="005603CF" w:rsidRDefault="00D601E5" w:rsidP="00B24133">
      <w:pPr>
        <w:jc w:val="both"/>
        <w:rPr>
          <w:sz w:val="26"/>
          <w:szCs w:val="26"/>
        </w:rPr>
      </w:pPr>
    </w:p>
    <w:p w:rsidR="00D601E5" w:rsidRPr="005603CF" w:rsidRDefault="00D601E5" w:rsidP="00B24133">
      <w:pPr>
        <w:jc w:val="both"/>
        <w:rPr>
          <w:sz w:val="26"/>
          <w:szCs w:val="26"/>
        </w:rPr>
      </w:pPr>
    </w:p>
    <w:p w:rsidR="00D601E5" w:rsidRPr="005603CF" w:rsidRDefault="00D601E5" w:rsidP="00B24133">
      <w:pPr>
        <w:jc w:val="both"/>
        <w:rPr>
          <w:sz w:val="26"/>
          <w:szCs w:val="26"/>
        </w:rPr>
      </w:pPr>
    </w:p>
    <w:p w:rsidR="00D601E5" w:rsidRPr="005603CF" w:rsidRDefault="00D601E5" w:rsidP="00B24133">
      <w:pPr>
        <w:jc w:val="both"/>
        <w:rPr>
          <w:sz w:val="26"/>
          <w:szCs w:val="26"/>
        </w:rPr>
      </w:pPr>
    </w:p>
    <w:p w:rsidR="00D601E5" w:rsidRPr="005603CF" w:rsidRDefault="00D601E5" w:rsidP="00B24133">
      <w:pPr>
        <w:jc w:val="both"/>
        <w:rPr>
          <w:sz w:val="26"/>
          <w:szCs w:val="26"/>
        </w:rPr>
      </w:pPr>
    </w:p>
    <w:p w:rsidR="00D601E5" w:rsidRPr="005603CF" w:rsidRDefault="00D601E5" w:rsidP="00B24133">
      <w:pPr>
        <w:jc w:val="both"/>
        <w:rPr>
          <w:sz w:val="26"/>
          <w:szCs w:val="26"/>
        </w:rPr>
      </w:pPr>
    </w:p>
    <w:p w:rsidR="00D601E5" w:rsidRPr="005603CF" w:rsidRDefault="00D601E5" w:rsidP="00B24133">
      <w:pPr>
        <w:jc w:val="both"/>
        <w:rPr>
          <w:sz w:val="26"/>
          <w:szCs w:val="26"/>
        </w:rPr>
      </w:pPr>
    </w:p>
    <w:p w:rsidR="00D601E5" w:rsidRPr="005603CF" w:rsidRDefault="00D601E5" w:rsidP="00B24133">
      <w:pPr>
        <w:jc w:val="both"/>
        <w:rPr>
          <w:sz w:val="26"/>
          <w:szCs w:val="26"/>
        </w:rPr>
      </w:pPr>
    </w:p>
    <w:p w:rsidR="00D601E5" w:rsidRPr="005603CF" w:rsidRDefault="00D601E5" w:rsidP="00B24133">
      <w:pPr>
        <w:jc w:val="both"/>
        <w:rPr>
          <w:sz w:val="26"/>
          <w:szCs w:val="26"/>
        </w:rPr>
      </w:pPr>
    </w:p>
    <w:p w:rsidR="00D601E5" w:rsidRDefault="00D601E5" w:rsidP="00B24133">
      <w:pPr>
        <w:jc w:val="both"/>
        <w:rPr>
          <w:sz w:val="26"/>
          <w:szCs w:val="26"/>
        </w:rPr>
      </w:pPr>
    </w:p>
    <w:p w:rsidR="006F6B57" w:rsidRDefault="006F6B57" w:rsidP="00B24133">
      <w:pPr>
        <w:jc w:val="both"/>
        <w:rPr>
          <w:sz w:val="26"/>
          <w:szCs w:val="26"/>
        </w:rPr>
      </w:pPr>
    </w:p>
    <w:p w:rsidR="006F6B57" w:rsidRDefault="006F6B57" w:rsidP="00B24133">
      <w:pPr>
        <w:jc w:val="both"/>
        <w:rPr>
          <w:sz w:val="26"/>
          <w:szCs w:val="26"/>
        </w:rPr>
      </w:pPr>
    </w:p>
    <w:p w:rsidR="006F6B57" w:rsidRDefault="006F6B57" w:rsidP="00B24133">
      <w:pPr>
        <w:jc w:val="both"/>
        <w:rPr>
          <w:sz w:val="26"/>
          <w:szCs w:val="26"/>
        </w:rPr>
      </w:pPr>
    </w:p>
    <w:p w:rsidR="00D601E5" w:rsidRPr="005603CF" w:rsidRDefault="00D601E5" w:rsidP="00B24133">
      <w:pPr>
        <w:jc w:val="center"/>
        <w:rPr>
          <w:sz w:val="26"/>
          <w:szCs w:val="26"/>
        </w:rPr>
      </w:pPr>
    </w:p>
    <w:p w:rsidR="00D601E5" w:rsidRPr="005603CF" w:rsidRDefault="00D601E5" w:rsidP="00B24133">
      <w:pPr>
        <w:jc w:val="center"/>
        <w:rPr>
          <w:sz w:val="26"/>
          <w:szCs w:val="26"/>
        </w:rPr>
      </w:pPr>
    </w:p>
    <w:p w:rsidR="006F6B57" w:rsidRDefault="006F6B57" w:rsidP="00B24133">
      <w:pPr>
        <w:jc w:val="center"/>
        <w:rPr>
          <w:sz w:val="26"/>
          <w:szCs w:val="26"/>
        </w:rPr>
      </w:pPr>
    </w:p>
    <w:p w:rsidR="006F6B57" w:rsidRDefault="00D601E5" w:rsidP="00B24133">
      <w:pPr>
        <w:jc w:val="center"/>
        <w:rPr>
          <w:sz w:val="26"/>
          <w:szCs w:val="26"/>
        </w:rPr>
      </w:pPr>
      <w:r w:rsidRPr="005603CF">
        <w:rPr>
          <w:sz w:val="26"/>
          <w:szCs w:val="26"/>
        </w:rPr>
        <w:t>20</w:t>
      </w:r>
      <w:bookmarkStart w:id="0" w:name="_GoBack"/>
      <w:bookmarkEnd w:id="0"/>
      <w:r w:rsidR="005603CF" w:rsidRPr="00091D9B">
        <w:rPr>
          <w:sz w:val="26"/>
          <w:szCs w:val="26"/>
        </w:rPr>
        <w:t>2</w:t>
      </w:r>
      <w:r w:rsidR="005455D9">
        <w:rPr>
          <w:sz w:val="26"/>
          <w:szCs w:val="26"/>
        </w:rPr>
        <w:t>3</w:t>
      </w:r>
      <w:r w:rsidRPr="005603CF">
        <w:rPr>
          <w:sz w:val="26"/>
          <w:szCs w:val="26"/>
        </w:rPr>
        <w:t xml:space="preserve"> год</w:t>
      </w:r>
      <w:r w:rsidR="006F6B57">
        <w:rPr>
          <w:sz w:val="26"/>
          <w:szCs w:val="26"/>
        </w:rPr>
        <w:br w:type="page"/>
      </w:r>
    </w:p>
    <w:p w:rsidR="00E638B9" w:rsidRPr="00DB106C" w:rsidRDefault="006F6B57" w:rsidP="00B24133">
      <w:pPr>
        <w:ind w:firstLine="567"/>
        <w:jc w:val="both"/>
        <w:rPr>
          <w:sz w:val="26"/>
          <w:szCs w:val="26"/>
        </w:rPr>
      </w:pPr>
      <w:r w:rsidRPr="00DB106C">
        <w:rPr>
          <w:sz w:val="26"/>
          <w:szCs w:val="26"/>
        </w:rPr>
        <w:lastRenderedPageBreak/>
        <w:t xml:space="preserve">Уставом муниципального образования Алапаевское Глава муниципального образования исполняет полномочия главы местной Администрации. </w:t>
      </w:r>
    </w:p>
    <w:p w:rsidR="006F6B57" w:rsidRPr="00DB106C" w:rsidRDefault="006F6B57" w:rsidP="00B24133">
      <w:pPr>
        <w:ind w:firstLine="567"/>
        <w:jc w:val="both"/>
        <w:rPr>
          <w:sz w:val="26"/>
          <w:szCs w:val="26"/>
        </w:rPr>
      </w:pPr>
      <w:r w:rsidRPr="00DB106C">
        <w:rPr>
          <w:sz w:val="26"/>
          <w:szCs w:val="26"/>
        </w:rPr>
        <w:t>Администрация муниципального образования наделена 8</w:t>
      </w:r>
      <w:r w:rsidR="002A4901" w:rsidRPr="00DB106C">
        <w:rPr>
          <w:sz w:val="26"/>
          <w:szCs w:val="26"/>
        </w:rPr>
        <w:t>1</w:t>
      </w:r>
      <w:r w:rsidRPr="00DB106C">
        <w:rPr>
          <w:sz w:val="26"/>
          <w:szCs w:val="26"/>
        </w:rPr>
        <w:t xml:space="preserve"> собственным</w:t>
      </w:r>
      <w:r w:rsidR="003E5210" w:rsidRPr="00DB106C">
        <w:rPr>
          <w:sz w:val="26"/>
          <w:szCs w:val="26"/>
        </w:rPr>
        <w:t>и</w:t>
      </w:r>
      <w:r w:rsidRPr="00DB106C">
        <w:rPr>
          <w:sz w:val="26"/>
          <w:szCs w:val="26"/>
        </w:rPr>
        <w:t xml:space="preserve"> полномочиями по решению вопросов местного значения и </w:t>
      </w:r>
      <w:r w:rsidR="004B3FB5">
        <w:rPr>
          <w:sz w:val="26"/>
          <w:szCs w:val="26"/>
        </w:rPr>
        <w:t>1</w:t>
      </w:r>
      <w:r w:rsidR="00163EAD">
        <w:rPr>
          <w:sz w:val="26"/>
          <w:szCs w:val="26"/>
        </w:rPr>
        <w:t>1</w:t>
      </w:r>
      <w:r w:rsidRPr="00DB106C">
        <w:rPr>
          <w:sz w:val="26"/>
          <w:szCs w:val="26"/>
        </w:rPr>
        <w:t xml:space="preserve"> полномочиями для осуществления отдельных государственных полномочий, переданных органам местного самоуправления муниципального образования Алапаевское </w:t>
      </w:r>
      <w:r w:rsidR="00B669D4" w:rsidRPr="00DB106C">
        <w:rPr>
          <w:sz w:val="26"/>
          <w:szCs w:val="26"/>
        </w:rPr>
        <w:t xml:space="preserve">федеральными законами и законами </w:t>
      </w:r>
      <w:r w:rsidRPr="00DB106C">
        <w:rPr>
          <w:sz w:val="26"/>
          <w:szCs w:val="26"/>
        </w:rPr>
        <w:t>Свердловской области.</w:t>
      </w:r>
    </w:p>
    <w:p w:rsidR="006F6B57" w:rsidRPr="00DB106C" w:rsidRDefault="006F6B57" w:rsidP="00B24133">
      <w:pPr>
        <w:autoSpaceDE w:val="0"/>
        <w:autoSpaceDN w:val="0"/>
        <w:adjustRightInd w:val="0"/>
        <w:ind w:firstLine="567"/>
        <w:jc w:val="both"/>
        <w:rPr>
          <w:sz w:val="26"/>
          <w:szCs w:val="26"/>
        </w:rPr>
      </w:pPr>
      <w:r w:rsidRPr="00DB106C">
        <w:rPr>
          <w:sz w:val="26"/>
          <w:szCs w:val="26"/>
        </w:rPr>
        <w:t xml:space="preserve">Согласно Федерального закона от 6 октября 2003 года </w:t>
      </w:r>
      <w:r w:rsidR="0047388D">
        <w:rPr>
          <w:sz w:val="26"/>
          <w:szCs w:val="26"/>
        </w:rPr>
        <w:t>№</w:t>
      </w:r>
      <w:r w:rsidRPr="00DB106C">
        <w:rPr>
          <w:sz w:val="26"/>
          <w:szCs w:val="26"/>
        </w:rPr>
        <w:t xml:space="preserve">131-ФЗ «Об общих принципах организации местного самоуправления в Российской Федерации», в соответствии с пунктом 2 статьи 26 Устава Муниципального образования Алапаевское, </w:t>
      </w:r>
      <w:r w:rsidR="00E638B9" w:rsidRPr="00DB106C">
        <w:rPr>
          <w:sz w:val="26"/>
          <w:szCs w:val="26"/>
        </w:rPr>
        <w:t xml:space="preserve">решений Думы муниципального образования Алапаевское четвертого созыва от 28 октября 2021 года </w:t>
      </w:r>
      <w:r w:rsidR="0047388D">
        <w:rPr>
          <w:sz w:val="26"/>
          <w:szCs w:val="26"/>
        </w:rPr>
        <w:t>№</w:t>
      </w:r>
      <w:r w:rsidR="000266CA" w:rsidRPr="00DB106C">
        <w:rPr>
          <w:sz w:val="26"/>
          <w:szCs w:val="26"/>
        </w:rPr>
        <w:t>16</w:t>
      </w:r>
      <w:r w:rsidR="00E638B9" w:rsidRPr="00DB106C">
        <w:rPr>
          <w:sz w:val="26"/>
          <w:szCs w:val="26"/>
        </w:rPr>
        <w:t xml:space="preserve"> «Об избрании </w:t>
      </w:r>
      <w:r w:rsidRPr="00DB106C">
        <w:rPr>
          <w:sz w:val="26"/>
          <w:szCs w:val="26"/>
        </w:rPr>
        <w:t>Глав</w:t>
      </w:r>
      <w:r w:rsidR="006C2472">
        <w:rPr>
          <w:sz w:val="26"/>
          <w:szCs w:val="26"/>
        </w:rPr>
        <w:t>ы</w:t>
      </w:r>
      <w:r w:rsidRPr="00DB106C">
        <w:rPr>
          <w:sz w:val="26"/>
          <w:szCs w:val="26"/>
        </w:rPr>
        <w:t xml:space="preserve"> муниципального образования Алапаевское</w:t>
      </w:r>
      <w:r w:rsidR="000266CA" w:rsidRPr="00DB106C">
        <w:rPr>
          <w:sz w:val="26"/>
          <w:szCs w:val="26"/>
        </w:rPr>
        <w:t xml:space="preserve">», от 08.11.2021 </w:t>
      </w:r>
      <w:r w:rsidR="0047388D">
        <w:rPr>
          <w:sz w:val="26"/>
          <w:szCs w:val="26"/>
        </w:rPr>
        <w:t>№</w:t>
      </w:r>
      <w:r w:rsidR="000266CA" w:rsidRPr="00DB106C">
        <w:rPr>
          <w:sz w:val="26"/>
          <w:szCs w:val="26"/>
        </w:rPr>
        <w:t xml:space="preserve">27«О вступлении в должность Главы муниципального образования Алапаевское» Глава муниципального образования Алапаевское </w:t>
      </w:r>
      <w:r w:rsidRPr="00DB106C">
        <w:rPr>
          <w:sz w:val="26"/>
          <w:szCs w:val="26"/>
        </w:rPr>
        <w:t>представляет отчет о результатах деятельности местной Администрации, в том числе о решении вопросов, поставленных Думой муниципального образования за 202</w:t>
      </w:r>
      <w:r w:rsidR="005455D9" w:rsidRPr="00DB106C">
        <w:rPr>
          <w:sz w:val="26"/>
          <w:szCs w:val="26"/>
        </w:rPr>
        <w:t>2</w:t>
      </w:r>
      <w:r w:rsidRPr="00DB106C">
        <w:rPr>
          <w:sz w:val="26"/>
          <w:szCs w:val="26"/>
        </w:rPr>
        <w:t xml:space="preserve"> год.</w:t>
      </w:r>
    </w:p>
    <w:p w:rsidR="006F6B57" w:rsidRPr="00DB106C" w:rsidRDefault="006F6B57" w:rsidP="00B24133">
      <w:pPr>
        <w:ind w:firstLine="567"/>
        <w:jc w:val="both"/>
        <w:rPr>
          <w:sz w:val="26"/>
          <w:szCs w:val="26"/>
        </w:rPr>
      </w:pPr>
      <w:r w:rsidRPr="00DB106C">
        <w:rPr>
          <w:sz w:val="26"/>
          <w:szCs w:val="26"/>
        </w:rPr>
        <w:t>Отчет за 202</w:t>
      </w:r>
      <w:r w:rsidR="005455D9" w:rsidRPr="00DB106C">
        <w:rPr>
          <w:sz w:val="26"/>
          <w:szCs w:val="26"/>
        </w:rPr>
        <w:t>2</w:t>
      </w:r>
      <w:r w:rsidRPr="00DB106C">
        <w:rPr>
          <w:sz w:val="26"/>
          <w:szCs w:val="26"/>
        </w:rPr>
        <w:t xml:space="preserve"> год сформирован на основе итоговой информации и статистических данных функциональных (отраслевого), территориальных органов и структурных подразделений Администрации муниципального образования, реализующих полномочия Администрации муниципального образования по решению соответствующих вопросов местного значения, а также отдельные государственные полномочия, переданные органам местного самоуправления муниципального образования Алапаевское законами Свердловской области.</w:t>
      </w:r>
    </w:p>
    <w:p w:rsidR="006F6B57" w:rsidRPr="00DB106C" w:rsidRDefault="006F6B57" w:rsidP="00B24133">
      <w:pPr>
        <w:pStyle w:val="a8"/>
        <w:ind w:firstLine="567"/>
        <w:jc w:val="both"/>
        <w:rPr>
          <w:b/>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pStyle w:val="a8"/>
        <w:ind w:firstLine="567"/>
        <w:jc w:val="both"/>
        <w:rPr>
          <w:b/>
          <w:color w:val="FF0000"/>
          <w:sz w:val="26"/>
          <w:szCs w:val="26"/>
          <w:highlight w:val="yellow"/>
        </w:rPr>
      </w:pPr>
    </w:p>
    <w:p w:rsidR="006F6B57" w:rsidRPr="00895F78" w:rsidRDefault="006F6B57" w:rsidP="00B24133">
      <w:pPr>
        <w:ind w:firstLine="567"/>
        <w:jc w:val="both"/>
        <w:rPr>
          <w:b/>
          <w:color w:val="FF0000"/>
          <w:sz w:val="26"/>
          <w:szCs w:val="26"/>
          <w:highlight w:val="yellow"/>
        </w:rPr>
      </w:pPr>
      <w:r w:rsidRPr="00895F78">
        <w:rPr>
          <w:b/>
          <w:color w:val="FF0000"/>
          <w:sz w:val="26"/>
          <w:szCs w:val="26"/>
          <w:highlight w:val="yellow"/>
        </w:rPr>
        <w:br w:type="page"/>
      </w:r>
    </w:p>
    <w:p w:rsidR="006F6B57" w:rsidRPr="00B80A81" w:rsidRDefault="004148D7" w:rsidP="00B24133">
      <w:pPr>
        <w:ind w:firstLine="567"/>
        <w:jc w:val="center"/>
        <w:rPr>
          <w:b/>
          <w:color w:val="000000" w:themeColor="text1"/>
          <w:sz w:val="26"/>
          <w:szCs w:val="26"/>
        </w:rPr>
      </w:pPr>
      <w:r>
        <w:rPr>
          <w:b/>
          <w:color w:val="000000" w:themeColor="text1"/>
          <w:sz w:val="26"/>
          <w:szCs w:val="26"/>
        </w:rPr>
        <w:lastRenderedPageBreak/>
        <w:t>РАЗДЕЛ 1.</w:t>
      </w:r>
    </w:p>
    <w:p w:rsidR="006F6B57" w:rsidRPr="00B80A81" w:rsidRDefault="006F6B57" w:rsidP="00B24133">
      <w:pPr>
        <w:pStyle w:val="ConsPlusNormal"/>
        <w:ind w:firstLine="567"/>
        <w:jc w:val="center"/>
        <w:rPr>
          <w:b/>
          <w:color w:val="000000" w:themeColor="text1"/>
          <w:sz w:val="26"/>
          <w:szCs w:val="26"/>
        </w:rPr>
      </w:pPr>
      <w:r w:rsidRPr="00B80A81">
        <w:rPr>
          <w:b/>
          <w:color w:val="000000" w:themeColor="text1"/>
          <w:sz w:val="26"/>
          <w:szCs w:val="26"/>
        </w:rPr>
        <w:t>ИСПОЛНЕНИЕ ПОЛНОМОЧИЙ АДМИНИСТРАЦИИ МУНИЦИПАЛЬНОГО ОБРАЗОВАНИЯ АЛАПАЕВСКОЕ ПО РЕШЕНИЮ ВОПРОСОВ МЕСТНОГО ЗНАЧЕНИЯ, УСТАНОВЛЕННЫХ УСТАВОМ МУНИЦИПАЛЬНОГО ОБРАЗОВАНИЯ АЛАПАЕВСКОЕ.</w:t>
      </w:r>
    </w:p>
    <w:p w:rsidR="00B24133" w:rsidRDefault="00B24133" w:rsidP="00B24133">
      <w:pPr>
        <w:autoSpaceDE w:val="0"/>
        <w:autoSpaceDN w:val="0"/>
        <w:adjustRightInd w:val="0"/>
        <w:ind w:firstLine="567"/>
        <w:jc w:val="both"/>
        <w:rPr>
          <w:rFonts w:eastAsiaTheme="minorHAnsi"/>
          <w:b/>
          <w:color w:val="000000" w:themeColor="text1"/>
          <w:sz w:val="26"/>
          <w:szCs w:val="26"/>
          <w:u w:val="single"/>
          <w:lang w:eastAsia="en-US"/>
        </w:rPr>
      </w:pPr>
    </w:p>
    <w:p w:rsidR="006F6B57" w:rsidRPr="00B80A81" w:rsidRDefault="006F6B57" w:rsidP="00B24133">
      <w:pPr>
        <w:autoSpaceDE w:val="0"/>
        <w:autoSpaceDN w:val="0"/>
        <w:adjustRightInd w:val="0"/>
        <w:ind w:firstLine="567"/>
        <w:jc w:val="both"/>
        <w:rPr>
          <w:rFonts w:eastAsiaTheme="minorHAnsi"/>
          <w:b/>
          <w:color w:val="000000" w:themeColor="text1"/>
          <w:sz w:val="26"/>
          <w:szCs w:val="26"/>
          <w:u w:val="single"/>
          <w:lang w:eastAsia="en-US"/>
        </w:rPr>
      </w:pPr>
      <w:r w:rsidRPr="00B80A81">
        <w:rPr>
          <w:rFonts w:eastAsiaTheme="minorHAnsi"/>
          <w:b/>
          <w:color w:val="000000" w:themeColor="text1"/>
          <w:sz w:val="26"/>
          <w:szCs w:val="26"/>
          <w:u w:val="single"/>
          <w:lang w:eastAsia="en-US"/>
        </w:rPr>
        <w:t xml:space="preserve">1) </w:t>
      </w:r>
      <w:r w:rsidR="00EB588F" w:rsidRPr="00B80A81">
        <w:rPr>
          <w:b/>
          <w:color w:val="000000" w:themeColor="text1"/>
          <w:sz w:val="26"/>
          <w:szCs w:val="26"/>
          <w:u w:val="single"/>
        </w:rPr>
        <w:t>Организация сбора статистических показателей, характеризующих состояние экономики и социальной сферы муниципального образования, и предоставление указанных данных органам государственной власти в порядке, установленном Правительством Российской Федерации</w:t>
      </w:r>
      <w:r w:rsidRPr="00B80A81">
        <w:rPr>
          <w:rFonts w:eastAsiaTheme="minorHAnsi"/>
          <w:b/>
          <w:color w:val="000000" w:themeColor="text1"/>
          <w:sz w:val="26"/>
          <w:szCs w:val="26"/>
          <w:u w:val="single"/>
          <w:lang w:eastAsia="en-US"/>
        </w:rPr>
        <w:t>.</w:t>
      </w:r>
    </w:p>
    <w:p w:rsidR="00B80A81" w:rsidRPr="000778DB" w:rsidRDefault="00B80A81" w:rsidP="00B24133">
      <w:pPr>
        <w:ind w:firstLine="567"/>
        <w:jc w:val="both"/>
        <w:rPr>
          <w:sz w:val="26"/>
          <w:szCs w:val="26"/>
        </w:rPr>
      </w:pPr>
      <w:r w:rsidRPr="000778DB">
        <w:rPr>
          <w:sz w:val="26"/>
          <w:szCs w:val="26"/>
        </w:rPr>
        <w:t xml:space="preserve">По итогам Всероссийской переписи населения численность населения МО Алапаевское по состоянию на 01.10.2021 года (по данным </w:t>
      </w:r>
      <w:proofErr w:type="spellStart"/>
      <w:proofErr w:type="gramStart"/>
      <w:r w:rsidRPr="000778DB">
        <w:rPr>
          <w:sz w:val="26"/>
          <w:szCs w:val="26"/>
        </w:rPr>
        <w:t>Свердловскстата</w:t>
      </w:r>
      <w:proofErr w:type="spellEnd"/>
      <w:r w:rsidRPr="000778DB">
        <w:rPr>
          <w:sz w:val="26"/>
          <w:szCs w:val="26"/>
        </w:rPr>
        <w:t xml:space="preserve">)   </w:t>
      </w:r>
      <w:proofErr w:type="gramEnd"/>
      <w:r w:rsidRPr="000778DB">
        <w:rPr>
          <w:sz w:val="26"/>
          <w:szCs w:val="26"/>
        </w:rPr>
        <w:t>составила 23 294 человека.</w:t>
      </w:r>
    </w:p>
    <w:p w:rsidR="00B80A81" w:rsidRPr="000778DB" w:rsidRDefault="00B80A81" w:rsidP="00B24133">
      <w:pPr>
        <w:ind w:firstLine="567"/>
        <w:jc w:val="center"/>
        <w:rPr>
          <w:b/>
          <w:sz w:val="26"/>
          <w:szCs w:val="26"/>
        </w:rPr>
      </w:pPr>
    </w:p>
    <w:p w:rsidR="00B80A81" w:rsidRPr="000778DB" w:rsidRDefault="00B80A81" w:rsidP="00B24133">
      <w:pPr>
        <w:ind w:firstLine="567"/>
        <w:jc w:val="center"/>
        <w:rPr>
          <w:b/>
          <w:sz w:val="26"/>
          <w:szCs w:val="26"/>
        </w:rPr>
      </w:pPr>
      <w:r w:rsidRPr="000778DB">
        <w:rPr>
          <w:b/>
          <w:sz w:val="26"/>
          <w:szCs w:val="26"/>
        </w:rPr>
        <w:t>Динамика численности населения в муниципальном образовании Алапаевское</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2"/>
        <w:gridCol w:w="1843"/>
        <w:gridCol w:w="1843"/>
        <w:gridCol w:w="1843"/>
      </w:tblGrid>
      <w:tr w:rsidR="00B80A81" w:rsidRPr="00B24133" w:rsidTr="00815DCC">
        <w:trPr>
          <w:trHeight w:val="642"/>
          <w:jc w:val="center"/>
        </w:trPr>
        <w:tc>
          <w:tcPr>
            <w:tcW w:w="2268"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
              </w:rPr>
            </w:pPr>
            <w:r w:rsidRPr="00B24133">
              <w:rPr>
                <w:b/>
              </w:rPr>
              <w:t>Показатель</w:t>
            </w:r>
          </w:p>
        </w:tc>
        <w:tc>
          <w:tcPr>
            <w:tcW w:w="1842"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
              </w:rPr>
            </w:pPr>
            <w:r w:rsidRPr="00B24133">
              <w:rPr>
                <w:b/>
              </w:rPr>
              <w:t>Единица измерения</w:t>
            </w:r>
          </w:p>
        </w:tc>
        <w:tc>
          <w:tcPr>
            <w:tcW w:w="1843"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
              </w:rPr>
            </w:pPr>
            <w:r w:rsidRPr="00B24133">
              <w:rPr>
                <w:b/>
              </w:rPr>
              <w:t>2020 год</w:t>
            </w:r>
          </w:p>
        </w:tc>
        <w:tc>
          <w:tcPr>
            <w:tcW w:w="1843"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
              </w:rPr>
            </w:pPr>
            <w:r w:rsidRPr="00B24133">
              <w:rPr>
                <w:b/>
              </w:rPr>
              <w:t>2021 год</w:t>
            </w:r>
          </w:p>
        </w:tc>
        <w:tc>
          <w:tcPr>
            <w:tcW w:w="1843"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
              </w:rPr>
            </w:pPr>
            <w:r w:rsidRPr="00B24133">
              <w:rPr>
                <w:b/>
              </w:rPr>
              <w:t>2022 год</w:t>
            </w:r>
          </w:p>
        </w:tc>
      </w:tr>
      <w:tr w:rsidR="00B80A81" w:rsidRPr="00B24133" w:rsidTr="00B24133">
        <w:trPr>
          <w:trHeight w:val="795"/>
          <w:jc w:val="center"/>
        </w:trPr>
        <w:tc>
          <w:tcPr>
            <w:tcW w:w="2268"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
              </w:rPr>
            </w:pPr>
            <w:r w:rsidRPr="00B24133">
              <w:rPr>
                <w:b/>
              </w:rPr>
              <w:t>Численность населения</w:t>
            </w:r>
          </w:p>
          <w:p w:rsidR="00B80A81" w:rsidRPr="00B24133" w:rsidRDefault="00B80A81" w:rsidP="00B24133">
            <w:pPr>
              <w:jc w:val="center"/>
            </w:pPr>
            <w:r w:rsidRPr="00B24133">
              <w:rPr>
                <w:b/>
              </w:rPr>
              <w:t>(на конец года)</w:t>
            </w:r>
          </w:p>
        </w:tc>
        <w:tc>
          <w:tcPr>
            <w:tcW w:w="1842"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pPr>
            <w:r w:rsidRPr="00B24133">
              <w:t>тыс. чел.</w:t>
            </w:r>
          </w:p>
        </w:tc>
        <w:tc>
          <w:tcPr>
            <w:tcW w:w="1843"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jc w:val="center"/>
            </w:pPr>
            <w:r w:rsidRPr="00B24133">
              <w:t>23,91</w:t>
            </w:r>
          </w:p>
        </w:tc>
        <w:tc>
          <w:tcPr>
            <w:tcW w:w="1843"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jc w:val="center"/>
            </w:pPr>
            <w:r w:rsidRPr="00B24133">
              <w:t>23,6</w:t>
            </w:r>
          </w:p>
        </w:tc>
        <w:tc>
          <w:tcPr>
            <w:tcW w:w="1843"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jc w:val="center"/>
              <w:rPr>
                <w:highlight w:val="yellow"/>
              </w:rPr>
            </w:pPr>
            <w:r w:rsidRPr="00B24133">
              <w:t>23,3</w:t>
            </w:r>
          </w:p>
        </w:tc>
      </w:tr>
    </w:tbl>
    <w:p w:rsidR="00B80A81" w:rsidRPr="000778DB" w:rsidRDefault="00B80A81" w:rsidP="00B24133">
      <w:pPr>
        <w:ind w:firstLine="567"/>
        <w:jc w:val="both"/>
        <w:rPr>
          <w:sz w:val="28"/>
          <w:szCs w:val="28"/>
        </w:rPr>
      </w:pPr>
    </w:p>
    <w:p w:rsidR="00B80A81" w:rsidRPr="000778DB" w:rsidRDefault="00B80A81" w:rsidP="00B24133">
      <w:pPr>
        <w:ind w:firstLine="567"/>
        <w:jc w:val="both"/>
        <w:rPr>
          <w:sz w:val="26"/>
          <w:szCs w:val="26"/>
        </w:rPr>
      </w:pPr>
      <w:r w:rsidRPr="000778DB">
        <w:rPr>
          <w:sz w:val="26"/>
          <w:szCs w:val="26"/>
        </w:rPr>
        <w:t xml:space="preserve">В МО Алапаевское сохраняется тенденция снижения численности </w:t>
      </w:r>
      <w:proofErr w:type="gramStart"/>
      <w:r w:rsidRPr="000778DB">
        <w:rPr>
          <w:sz w:val="26"/>
          <w:szCs w:val="26"/>
        </w:rPr>
        <w:t>населения  за</w:t>
      </w:r>
      <w:proofErr w:type="gramEnd"/>
      <w:r w:rsidRPr="000778DB">
        <w:rPr>
          <w:sz w:val="26"/>
          <w:szCs w:val="26"/>
        </w:rPr>
        <w:t xml:space="preserve"> счет естественной </w:t>
      </w:r>
      <w:r w:rsidR="001011E6">
        <w:rPr>
          <w:sz w:val="26"/>
          <w:szCs w:val="26"/>
        </w:rPr>
        <w:t xml:space="preserve">и миграционной </w:t>
      </w:r>
      <w:r w:rsidRPr="000778DB">
        <w:rPr>
          <w:sz w:val="26"/>
          <w:szCs w:val="26"/>
        </w:rPr>
        <w:t>убыли. В то же время в 2022 году по отношению к 2021 году снизилась миграционная убыль.</w:t>
      </w:r>
    </w:p>
    <w:p w:rsidR="00B80A81" w:rsidRPr="0021614E" w:rsidRDefault="001011E6" w:rsidP="00B24133">
      <w:pPr>
        <w:ind w:firstLine="567"/>
        <w:jc w:val="both"/>
        <w:rPr>
          <w:sz w:val="26"/>
          <w:szCs w:val="26"/>
        </w:rPr>
      </w:pPr>
      <w:r>
        <w:rPr>
          <w:sz w:val="26"/>
          <w:szCs w:val="26"/>
        </w:rPr>
        <w:t>В</w:t>
      </w:r>
      <w:r w:rsidR="00B80A81" w:rsidRPr="000778DB">
        <w:rPr>
          <w:sz w:val="26"/>
          <w:szCs w:val="26"/>
        </w:rPr>
        <w:t xml:space="preserve"> 20</w:t>
      </w:r>
      <w:r>
        <w:rPr>
          <w:sz w:val="26"/>
          <w:szCs w:val="26"/>
        </w:rPr>
        <w:t>22 году</w:t>
      </w:r>
      <w:r w:rsidR="00B80A81" w:rsidRPr="0021614E">
        <w:rPr>
          <w:sz w:val="26"/>
          <w:szCs w:val="26"/>
        </w:rPr>
        <w:t>:</w:t>
      </w:r>
    </w:p>
    <w:p w:rsidR="00B80A81" w:rsidRPr="0021614E" w:rsidRDefault="001011E6" w:rsidP="00B24133">
      <w:pPr>
        <w:tabs>
          <w:tab w:val="num" w:pos="709"/>
          <w:tab w:val="num" w:pos="1440"/>
        </w:tabs>
        <w:jc w:val="both"/>
        <w:rPr>
          <w:sz w:val="26"/>
          <w:szCs w:val="26"/>
        </w:rPr>
      </w:pPr>
      <w:r>
        <w:rPr>
          <w:sz w:val="26"/>
          <w:szCs w:val="26"/>
        </w:rPr>
        <w:tab/>
        <w:t>- зарегистрировано 228</w:t>
      </w:r>
      <w:r w:rsidR="00B80A81" w:rsidRPr="0021614E">
        <w:rPr>
          <w:sz w:val="26"/>
          <w:szCs w:val="26"/>
        </w:rPr>
        <w:t xml:space="preserve"> рождений, снижение к аналогичному периоду прошлого года (далее – </w:t>
      </w:r>
      <w:proofErr w:type="gramStart"/>
      <w:r w:rsidR="00B80A81" w:rsidRPr="0021614E">
        <w:rPr>
          <w:sz w:val="26"/>
          <w:szCs w:val="26"/>
        </w:rPr>
        <w:t>АППГ)  на</w:t>
      </w:r>
      <w:proofErr w:type="gramEnd"/>
      <w:r w:rsidR="00B80A81" w:rsidRPr="0021614E">
        <w:rPr>
          <w:sz w:val="26"/>
          <w:szCs w:val="26"/>
        </w:rPr>
        <w:t xml:space="preserve">  </w:t>
      </w:r>
      <w:r>
        <w:rPr>
          <w:sz w:val="26"/>
          <w:szCs w:val="26"/>
        </w:rPr>
        <w:t>41 ребенка</w:t>
      </w:r>
      <w:r w:rsidR="00B80A81" w:rsidRPr="0021614E">
        <w:rPr>
          <w:sz w:val="26"/>
          <w:szCs w:val="26"/>
        </w:rPr>
        <w:t>;</w:t>
      </w:r>
    </w:p>
    <w:p w:rsidR="00B80A81" w:rsidRPr="000778DB" w:rsidRDefault="00B80A81" w:rsidP="00B24133">
      <w:pPr>
        <w:tabs>
          <w:tab w:val="num" w:pos="709"/>
          <w:tab w:val="num" w:pos="1440"/>
        </w:tabs>
        <w:jc w:val="both"/>
        <w:rPr>
          <w:sz w:val="26"/>
          <w:szCs w:val="26"/>
        </w:rPr>
      </w:pPr>
      <w:r w:rsidRPr="0021614E">
        <w:rPr>
          <w:sz w:val="26"/>
          <w:szCs w:val="26"/>
        </w:rPr>
        <w:tab/>
        <w:t xml:space="preserve">- численность умерших составила </w:t>
      </w:r>
      <w:r w:rsidR="001011E6">
        <w:rPr>
          <w:sz w:val="26"/>
          <w:szCs w:val="26"/>
        </w:rPr>
        <w:t>388</w:t>
      </w:r>
      <w:r w:rsidRPr="0021614E">
        <w:rPr>
          <w:sz w:val="26"/>
          <w:szCs w:val="26"/>
        </w:rPr>
        <w:t xml:space="preserve"> человека, снижение к </w:t>
      </w:r>
      <w:proofErr w:type="gramStart"/>
      <w:r w:rsidRPr="0021614E">
        <w:rPr>
          <w:sz w:val="26"/>
          <w:szCs w:val="26"/>
        </w:rPr>
        <w:t>АППГ  на</w:t>
      </w:r>
      <w:proofErr w:type="gramEnd"/>
      <w:r w:rsidRPr="0021614E">
        <w:rPr>
          <w:sz w:val="26"/>
          <w:szCs w:val="26"/>
        </w:rPr>
        <w:t xml:space="preserve"> </w:t>
      </w:r>
      <w:r w:rsidR="001011E6">
        <w:rPr>
          <w:sz w:val="26"/>
          <w:szCs w:val="26"/>
        </w:rPr>
        <w:t>84</w:t>
      </w:r>
      <w:r w:rsidRPr="0021614E">
        <w:rPr>
          <w:sz w:val="26"/>
          <w:szCs w:val="26"/>
        </w:rPr>
        <w:t xml:space="preserve">  человек</w:t>
      </w:r>
      <w:r w:rsidR="001011E6">
        <w:rPr>
          <w:sz w:val="26"/>
          <w:szCs w:val="26"/>
        </w:rPr>
        <w:t>а</w:t>
      </w:r>
      <w:r w:rsidRPr="0021614E">
        <w:rPr>
          <w:sz w:val="26"/>
          <w:szCs w:val="26"/>
        </w:rPr>
        <w:t>.</w:t>
      </w:r>
    </w:p>
    <w:p w:rsidR="00B80A81" w:rsidRPr="00E602B7" w:rsidRDefault="00B80A81" w:rsidP="00B24133">
      <w:pPr>
        <w:tabs>
          <w:tab w:val="num" w:pos="0"/>
        </w:tabs>
        <w:ind w:firstLine="567"/>
        <w:jc w:val="both"/>
        <w:rPr>
          <w:sz w:val="26"/>
          <w:szCs w:val="26"/>
        </w:rPr>
      </w:pPr>
      <w:r w:rsidRPr="000778DB">
        <w:rPr>
          <w:sz w:val="26"/>
          <w:szCs w:val="26"/>
        </w:rPr>
        <w:t>Естественн</w:t>
      </w:r>
      <w:r w:rsidR="001011E6">
        <w:rPr>
          <w:sz w:val="26"/>
          <w:szCs w:val="26"/>
        </w:rPr>
        <w:t>ая убыль составила с начала 2022</w:t>
      </w:r>
      <w:r w:rsidRPr="000778DB">
        <w:rPr>
          <w:sz w:val="26"/>
          <w:szCs w:val="26"/>
        </w:rPr>
        <w:t xml:space="preserve"> года (-) </w:t>
      </w:r>
      <w:r w:rsidR="001011E6">
        <w:rPr>
          <w:sz w:val="26"/>
          <w:szCs w:val="26"/>
        </w:rPr>
        <w:t>160 человек</w:t>
      </w:r>
      <w:r w:rsidRPr="000778DB">
        <w:rPr>
          <w:sz w:val="26"/>
          <w:szCs w:val="26"/>
        </w:rPr>
        <w:t>.</w:t>
      </w:r>
    </w:p>
    <w:p w:rsidR="00815DCC" w:rsidRDefault="00815DCC" w:rsidP="00B24133">
      <w:pPr>
        <w:ind w:firstLine="567"/>
        <w:jc w:val="center"/>
        <w:rPr>
          <w:b/>
          <w:sz w:val="26"/>
          <w:szCs w:val="26"/>
        </w:rPr>
      </w:pPr>
    </w:p>
    <w:p w:rsidR="00B80A81" w:rsidRPr="000778DB" w:rsidRDefault="00B80A81" w:rsidP="00B24133">
      <w:pPr>
        <w:ind w:firstLine="567"/>
        <w:jc w:val="center"/>
        <w:rPr>
          <w:b/>
          <w:sz w:val="26"/>
          <w:szCs w:val="26"/>
        </w:rPr>
      </w:pPr>
      <w:r w:rsidRPr="000778DB">
        <w:rPr>
          <w:b/>
          <w:sz w:val="26"/>
          <w:szCs w:val="26"/>
        </w:rPr>
        <w:t>Уровень и тенденции рождаемости в муниципальном образовании Алапаевское</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1417"/>
        <w:gridCol w:w="1276"/>
        <w:gridCol w:w="1276"/>
        <w:gridCol w:w="1417"/>
        <w:gridCol w:w="1560"/>
      </w:tblGrid>
      <w:tr w:rsidR="00B80A81" w:rsidRPr="000778DB" w:rsidTr="00454D5A">
        <w:trPr>
          <w:trHeight w:val="644"/>
        </w:trPr>
        <w:tc>
          <w:tcPr>
            <w:tcW w:w="2552"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Показатель</w:t>
            </w:r>
          </w:p>
        </w:tc>
        <w:tc>
          <w:tcPr>
            <w:tcW w:w="1417"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Единица измерения</w:t>
            </w:r>
          </w:p>
        </w:tc>
        <w:tc>
          <w:tcPr>
            <w:tcW w:w="1276"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rPr>
                <w:b/>
              </w:rPr>
            </w:pPr>
            <w:r w:rsidRPr="000778DB">
              <w:rPr>
                <w:b/>
              </w:rPr>
              <w:t>2019</w:t>
            </w:r>
            <w:r w:rsidR="00764D9D">
              <w:rPr>
                <w:b/>
              </w:rPr>
              <w:t xml:space="preserve"> год</w:t>
            </w:r>
          </w:p>
        </w:tc>
        <w:tc>
          <w:tcPr>
            <w:tcW w:w="1276"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2020 год</w:t>
            </w:r>
          </w:p>
        </w:tc>
        <w:tc>
          <w:tcPr>
            <w:tcW w:w="1417"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2021 год</w:t>
            </w:r>
          </w:p>
        </w:tc>
        <w:tc>
          <w:tcPr>
            <w:tcW w:w="1560"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2022 год</w:t>
            </w:r>
          </w:p>
        </w:tc>
      </w:tr>
      <w:tr w:rsidR="00B80A81" w:rsidRPr="000778DB" w:rsidTr="00454D5A">
        <w:trPr>
          <w:trHeight w:val="322"/>
        </w:trPr>
        <w:tc>
          <w:tcPr>
            <w:tcW w:w="2552"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both"/>
            </w:pPr>
            <w:r w:rsidRPr="000778DB">
              <w:t>Родившихся</w:t>
            </w:r>
          </w:p>
        </w:tc>
        <w:tc>
          <w:tcPr>
            <w:tcW w:w="1417"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pPr>
            <w:r w:rsidRPr="000778DB">
              <w:t>чел.</w:t>
            </w:r>
          </w:p>
        </w:tc>
        <w:tc>
          <w:tcPr>
            <w:tcW w:w="1276"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t>293</w:t>
            </w:r>
          </w:p>
        </w:tc>
        <w:tc>
          <w:tcPr>
            <w:tcW w:w="1276"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t>266</w:t>
            </w:r>
          </w:p>
        </w:tc>
        <w:tc>
          <w:tcPr>
            <w:tcW w:w="1417"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t>269</w:t>
            </w:r>
          </w:p>
        </w:tc>
        <w:tc>
          <w:tcPr>
            <w:tcW w:w="1560" w:type="dxa"/>
            <w:tcBorders>
              <w:top w:val="single" w:sz="4" w:space="0" w:color="auto"/>
              <w:left w:val="single" w:sz="4" w:space="0" w:color="auto"/>
              <w:bottom w:val="single" w:sz="4" w:space="0" w:color="auto"/>
              <w:right w:val="single" w:sz="4" w:space="0" w:color="auto"/>
            </w:tcBorders>
          </w:tcPr>
          <w:p w:rsidR="00B80A81" w:rsidRPr="0021614E" w:rsidRDefault="001011E6" w:rsidP="00B24133">
            <w:pPr>
              <w:jc w:val="center"/>
            </w:pPr>
            <w:r>
              <w:t>228</w:t>
            </w:r>
          </w:p>
        </w:tc>
      </w:tr>
      <w:tr w:rsidR="00B80A81" w:rsidRPr="000778DB" w:rsidTr="00B24133">
        <w:trPr>
          <w:trHeight w:val="288"/>
        </w:trPr>
        <w:tc>
          <w:tcPr>
            <w:tcW w:w="2552" w:type="dxa"/>
            <w:tcBorders>
              <w:top w:val="single" w:sz="4" w:space="0" w:color="auto"/>
              <w:left w:val="single" w:sz="4" w:space="0" w:color="auto"/>
              <w:bottom w:val="single" w:sz="2" w:space="0" w:color="auto"/>
              <w:right w:val="single" w:sz="4" w:space="0" w:color="auto"/>
            </w:tcBorders>
            <w:hideMark/>
          </w:tcPr>
          <w:p w:rsidR="00B80A81" w:rsidRPr="000778DB" w:rsidRDefault="00B80A81" w:rsidP="00B24133">
            <w:pPr>
              <w:jc w:val="both"/>
            </w:pPr>
            <w:r w:rsidRPr="000778DB">
              <w:t>Умерших</w:t>
            </w:r>
          </w:p>
        </w:tc>
        <w:tc>
          <w:tcPr>
            <w:tcW w:w="1417" w:type="dxa"/>
            <w:tcBorders>
              <w:top w:val="single" w:sz="4" w:space="0" w:color="auto"/>
              <w:left w:val="single" w:sz="4" w:space="0" w:color="auto"/>
              <w:bottom w:val="single" w:sz="2" w:space="0" w:color="auto"/>
              <w:right w:val="single" w:sz="4" w:space="0" w:color="auto"/>
            </w:tcBorders>
            <w:hideMark/>
          </w:tcPr>
          <w:p w:rsidR="00B80A81" w:rsidRPr="000778DB" w:rsidRDefault="00B80A81" w:rsidP="00B24133">
            <w:pPr>
              <w:jc w:val="center"/>
            </w:pPr>
            <w:r w:rsidRPr="000778DB">
              <w:t>чел.</w:t>
            </w:r>
          </w:p>
        </w:tc>
        <w:tc>
          <w:tcPr>
            <w:tcW w:w="1276" w:type="dxa"/>
            <w:tcBorders>
              <w:top w:val="single" w:sz="4" w:space="0" w:color="auto"/>
              <w:left w:val="single" w:sz="4" w:space="0" w:color="auto"/>
              <w:bottom w:val="single" w:sz="2" w:space="0" w:color="auto"/>
              <w:right w:val="single" w:sz="4" w:space="0" w:color="auto"/>
            </w:tcBorders>
          </w:tcPr>
          <w:p w:rsidR="00B80A81" w:rsidRPr="000778DB" w:rsidRDefault="00B80A81" w:rsidP="00B24133">
            <w:pPr>
              <w:jc w:val="center"/>
            </w:pPr>
            <w:r w:rsidRPr="000778DB">
              <w:t>419</w:t>
            </w:r>
          </w:p>
        </w:tc>
        <w:tc>
          <w:tcPr>
            <w:tcW w:w="1276" w:type="dxa"/>
            <w:tcBorders>
              <w:top w:val="single" w:sz="4" w:space="0" w:color="auto"/>
              <w:left w:val="single" w:sz="4" w:space="0" w:color="auto"/>
              <w:bottom w:val="single" w:sz="2" w:space="0" w:color="auto"/>
              <w:right w:val="single" w:sz="4" w:space="0" w:color="auto"/>
            </w:tcBorders>
          </w:tcPr>
          <w:p w:rsidR="00B80A81" w:rsidRPr="000778DB" w:rsidRDefault="00B80A81" w:rsidP="00B24133">
            <w:pPr>
              <w:jc w:val="center"/>
            </w:pPr>
            <w:r w:rsidRPr="000778DB">
              <w:t>437</w:t>
            </w:r>
          </w:p>
        </w:tc>
        <w:tc>
          <w:tcPr>
            <w:tcW w:w="1417" w:type="dxa"/>
            <w:tcBorders>
              <w:top w:val="single" w:sz="4" w:space="0" w:color="auto"/>
              <w:left w:val="single" w:sz="4" w:space="0" w:color="auto"/>
              <w:bottom w:val="single" w:sz="2" w:space="0" w:color="auto"/>
              <w:right w:val="single" w:sz="4" w:space="0" w:color="auto"/>
            </w:tcBorders>
          </w:tcPr>
          <w:p w:rsidR="00B80A81" w:rsidRPr="000778DB" w:rsidRDefault="00B80A81" w:rsidP="00B24133">
            <w:pPr>
              <w:jc w:val="center"/>
            </w:pPr>
            <w:r w:rsidRPr="000778DB">
              <w:t>472</w:t>
            </w:r>
          </w:p>
        </w:tc>
        <w:tc>
          <w:tcPr>
            <w:tcW w:w="1560" w:type="dxa"/>
            <w:tcBorders>
              <w:top w:val="single" w:sz="4" w:space="0" w:color="auto"/>
              <w:left w:val="single" w:sz="4" w:space="0" w:color="auto"/>
              <w:bottom w:val="single" w:sz="2" w:space="0" w:color="auto"/>
              <w:right w:val="single" w:sz="4" w:space="0" w:color="auto"/>
            </w:tcBorders>
          </w:tcPr>
          <w:p w:rsidR="00B80A81" w:rsidRPr="0021614E" w:rsidRDefault="001011E6" w:rsidP="00B24133">
            <w:pPr>
              <w:jc w:val="center"/>
            </w:pPr>
            <w:r>
              <w:t>388</w:t>
            </w:r>
          </w:p>
        </w:tc>
      </w:tr>
      <w:tr w:rsidR="00B80A81" w:rsidRPr="000778DB" w:rsidTr="00B24133">
        <w:trPr>
          <w:trHeight w:val="184"/>
        </w:trPr>
        <w:tc>
          <w:tcPr>
            <w:tcW w:w="2552" w:type="dxa"/>
            <w:tcBorders>
              <w:top w:val="single" w:sz="2" w:space="0" w:color="auto"/>
              <w:left w:val="single" w:sz="2" w:space="0" w:color="auto"/>
              <w:bottom w:val="single" w:sz="2" w:space="0" w:color="auto"/>
              <w:right w:val="single" w:sz="2" w:space="0" w:color="auto"/>
            </w:tcBorders>
            <w:hideMark/>
          </w:tcPr>
          <w:p w:rsidR="00B80A81" w:rsidRPr="000778DB" w:rsidRDefault="00B80A81" w:rsidP="00B24133">
            <w:pPr>
              <w:jc w:val="both"/>
            </w:pPr>
            <w:r w:rsidRPr="000778DB">
              <w:t>Естественный прирост (убыль)</w:t>
            </w:r>
          </w:p>
        </w:tc>
        <w:tc>
          <w:tcPr>
            <w:tcW w:w="1417" w:type="dxa"/>
            <w:tcBorders>
              <w:top w:val="single" w:sz="2" w:space="0" w:color="auto"/>
              <w:left w:val="single" w:sz="2" w:space="0" w:color="auto"/>
              <w:bottom w:val="single" w:sz="2" w:space="0" w:color="auto"/>
              <w:right w:val="single" w:sz="2" w:space="0" w:color="auto"/>
            </w:tcBorders>
            <w:hideMark/>
          </w:tcPr>
          <w:p w:rsidR="00B80A81" w:rsidRPr="000778DB" w:rsidRDefault="00B80A81" w:rsidP="00B24133">
            <w:pPr>
              <w:jc w:val="center"/>
            </w:pPr>
            <w:r w:rsidRPr="000778DB">
              <w:t>чел.</w:t>
            </w:r>
          </w:p>
        </w:tc>
        <w:tc>
          <w:tcPr>
            <w:tcW w:w="1276" w:type="dxa"/>
            <w:tcBorders>
              <w:top w:val="single" w:sz="2" w:space="0" w:color="auto"/>
              <w:left w:val="single" w:sz="2" w:space="0" w:color="auto"/>
              <w:bottom w:val="single" w:sz="2" w:space="0" w:color="auto"/>
              <w:right w:val="single" w:sz="2" w:space="0" w:color="auto"/>
            </w:tcBorders>
          </w:tcPr>
          <w:p w:rsidR="00B80A81" w:rsidRPr="000778DB" w:rsidRDefault="00B80A81" w:rsidP="00B24133">
            <w:pPr>
              <w:jc w:val="center"/>
            </w:pPr>
            <w:r w:rsidRPr="000778DB">
              <w:t>-126</w:t>
            </w:r>
          </w:p>
        </w:tc>
        <w:tc>
          <w:tcPr>
            <w:tcW w:w="1276" w:type="dxa"/>
            <w:tcBorders>
              <w:top w:val="single" w:sz="2" w:space="0" w:color="auto"/>
              <w:left w:val="single" w:sz="2" w:space="0" w:color="auto"/>
              <w:bottom w:val="single" w:sz="2" w:space="0" w:color="auto"/>
              <w:right w:val="single" w:sz="2" w:space="0" w:color="auto"/>
            </w:tcBorders>
          </w:tcPr>
          <w:p w:rsidR="00B80A81" w:rsidRPr="000778DB" w:rsidRDefault="00B80A81" w:rsidP="00B24133">
            <w:pPr>
              <w:jc w:val="center"/>
            </w:pPr>
            <w:r w:rsidRPr="000778DB">
              <w:t>-171</w:t>
            </w:r>
          </w:p>
        </w:tc>
        <w:tc>
          <w:tcPr>
            <w:tcW w:w="1417" w:type="dxa"/>
            <w:tcBorders>
              <w:top w:val="single" w:sz="2" w:space="0" w:color="auto"/>
              <w:left w:val="single" w:sz="2" w:space="0" w:color="auto"/>
              <w:bottom w:val="single" w:sz="2" w:space="0" w:color="auto"/>
              <w:right w:val="single" w:sz="2" w:space="0" w:color="auto"/>
            </w:tcBorders>
          </w:tcPr>
          <w:p w:rsidR="00B80A81" w:rsidRPr="000778DB" w:rsidRDefault="00B80A81" w:rsidP="00B24133">
            <w:pPr>
              <w:jc w:val="center"/>
            </w:pPr>
            <w:r w:rsidRPr="000778DB">
              <w:t>-203</w:t>
            </w:r>
          </w:p>
        </w:tc>
        <w:tc>
          <w:tcPr>
            <w:tcW w:w="1560" w:type="dxa"/>
            <w:tcBorders>
              <w:top w:val="single" w:sz="2" w:space="0" w:color="auto"/>
              <w:left w:val="single" w:sz="2" w:space="0" w:color="auto"/>
              <w:bottom w:val="single" w:sz="2" w:space="0" w:color="auto"/>
              <w:right w:val="single" w:sz="2" w:space="0" w:color="auto"/>
            </w:tcBorders>
          </w:tcPr>
          <w:p w:rsidR="00B80A81" w:rsidRPr="0021614E" w:rsidRDefault="00B80A81" w:rsidP="00B24133">
            <w:pPr>
              <w:jc w:val="center"/>
            </w:pPr>
            <w:r w:rsidRPr="0021614E">
              <w:t>-1</w:t>
            </w:r>
            <w:r w:rsidR="001011E6">
              <w:t>60</w:t>
            </w:r>
          </w:p>
        </w:tc>
      </w:tr>
    </w:tbl>
    <w:p w:rsidR="00B80A81" w:rsidRPr="000778DB" w:rsidRDefault="00B80A81" w:rsidP="00B24133">
      <w:pPr>
        <w:jc w:val="both"/>
        <w:rPr>
          <w:b/>
          <w:sz w:val="28"/>
          <w:szCs w:val="28"/>
        </w:rPr>
      </w:pPr>
    </w:p>
    <w:p w:rsidR="00B80A81" w:rsidRPr="000778DB" w:rsidRDefault="00B80A81" w:rsidP="00B24133">
      <w:pPr>
        <w:ind w:firstLine="709"/>
        <w:jc w:val="center"/>
        <w:rPr>
          <w:b/>
          <w:sz w:val="26"/>
          <w:szCs w:val="26"/>
        </w:rPr>
      </w:pPr>
      <w:r w:rsidRPr="000778DB">
        <w:rPr>
          <w:b/>
          <w:sz w:val="26"/>
          <w:szCs w:val="26"/>
        </w:rPr>
        <w:t>Характеристика миграционных процессов</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701"/>
        <w:gridCol w:w="1417"/>
        <w:gridCol w:w="1560"/>
        <w:gridCol w:w="1417"/>
        <w:gridCol w:w="1418"/>
      </w:tblGrid>
      <w:tr w:rsidR="00B80A81" w:rsidRPr="000778DB" w:rsidTr="00454D5A">
        <w:trPr>
          <w:trHeight w:val="681"/>
        </w:trPr>
        <w:tc>
          <w:tcPr>
            <w:tcW w:w="1985"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Показатель</w:t>
            </w:r>
          </w:p>
        </w:tc>
        <w:tc>
          <w:tcPr>
            <w:tcW w:w="1701"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Единица измерения</w:t>
            </w:r>
          </w:p>
        </w:tc>
        <w:tc>
          <w:tcPr>
            <w:tcW w:w="1417"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2019 год</w:t>
            </w:r>
          </w:p>
        </w:tc>
        <w:tc>
          <w:tcPr>
            <w:tcW w:w="1560"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2020 год</w:t>
            </w:r>
          </w:p>
        </w:tc>
        <w:tc>
          <w:tcPr>
            <w:tcW w:w="1417"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2021 год</w:t>
            </w:r>
          </w:p>
        </w:tc>
        <w:tc>
          <w:tcPr>
            <w:tcW w:w="1418"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2022 год</w:t>
            </w:r>
          </w:p>
        </w:tc>
      </w:tr>
      <w:tr w:rsidR="00B80A81" w:rsidRPr="000778DB" w:rsidTr="00454D5A">
        <w:trPr>
          <w:trHeight w:val="494"/>
        </w:trPr>
        <w:tc>
          <w:tcPr>
            <w:tcW w:w="1985"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both"/>
            </w:pPr>
            <w:r w:rsidRPr="000778DB">
              <w:t>Прибыло</w:t>
            </w:r>
          </w:p>
        </w:tc>
        <w:tc>
          <w:tcPr>
            <w:tcW w:w="1701"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pPr>
            <w:r w:rsidRPr="000778DB">
              <w:t>чел.</w:t>
            </w:r>
          </w:p>
        </w:tc>
        <w:tc>
          <w:tcPr>
            <w:tcW w:w="1417"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t>1101</w:t>
            </w:r>
          </w:p>
        </w:tc>
        <w:tc>
          <w:tcPr>
            <w:tcW w:w="1560"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t>999</w:t>
            </w:r>
          </w:p>
        </w:tc>
        <w:tc>
          <w:tcPr>
            <w:tcW w:w="1417"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t>974</w:t>
            </w:r>
          </w:p>
        </w:tc>
        <w:tc>
          <w:tcPr>
            <w:tcW w:w="1418" w:type="dxa"/>
            <w:tcBorders>
              <w:top w:val="single" w:sz="4" w:space="0" w:color="auto"/>
              <w:left w:val="single" w:sz="4" w:space="0" w:color="auto"/>
              <w:bottom w:val="single" w:sz="4" w:space="0" w:color="auto"/>
              <w:right w:val="single" w:sz="4" w:space="0" w:color="auto"/>
            </w:tcBorders>
          </w:tcPr>
          <w:p w:rsidR="00B80A81" w:rsidRPr="0021614E" w:rsidRDefault="001011E6" w:rsidP="00B24133">
            <w:pPr>
              <w:jc w:val="center"/>
            </w:pPr>
            <w:r>
              <w:t>1045</w:t>
            </w:r>
          </w:p>
        </w:tc>
      </w:tr>
      <w:tr w:rsidR="00B80A81" w:rsidRPr="000778DB" w:rsidTr="00454D5A">
        <w:trPr>
          <w:trHeight w:val="487"/>
        </w:trPr>
        <w:tc>
          <w:tcPr>
            <w:tcW w:w="1985"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both"/>
            </w:pPr>
            <w:r w:rsidRPr="000778DB">
              <w:t>Убыло</w:t>
            </w:r>
          </w:p>
        </w:tc>
        <w:tc>
          <w:tcPr>
            <w:tcW w:w="1701"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pPr>
            <w:r w:rsidRPr="000778DB">
              <w:t>чел.</w:t>
            </w:r>
          </w:p>
        </w:tc>
        <w:tc>
          <w:tcPr>
            <w:tcW w:w="1417"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t>1066</w:t>
            </w:r>
          </w:p>
        </w:tc>
        <w:tc>
          <w:tcPr>
            <w:tcW w:w="1560"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t>1090</w:t>
            </w:r>
          </w:p>
        </w:tc>
        <w:tc>
          <w:tcPr>
            <w:tcW w:w="1417"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t>1058</w:t>
            </w:r>
          </w:p>
        </w:tc>
        <w:tc>
          <w:tcPr>
            <w:tcW w:w="1418" w:type="dxa"/>
            <w:tcBorders>
              <w:top w:val="single" w:sz="4" w:space="0" w:color="auto"/>
              <w:left w:val="single" w:sz="4" w:space="0" w:color="auto"/>
              <w:bottom w:val="single" w:sz="4" w:space="0" w:color="auto"/>
              <w:right w:val="single" w:sz="4" w:space="0" w:color="auto"/>
            </w:tcBorders>
          </w:tcPr>
          <w:p w:rsidR="00B80A81" w:rsidRPr="0021614E" w:rsidRDefault="001011E6" w:rsidP="00B24133">
            <w:pPr>
              <w:jc w:val="center"/>
            </w:pPr>
            <w:r>
              <w:t>1054</w:t>
            </w:r>
          </w:p>
        </w:tc>
      </w:tr>
      <w:tr w:rsidR="00B80A81" w:rsidRPr="000778DB" w:rsidTr="00454D5A">
        <w:trPr>
          <w:trHeight w:val="141"/>
        </w:trPr>
        <w:tc>
          <w:tcPr>
            <w:tcW w:w="1985"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both"/>
            </w:pPr>
            <w:r w:rsidRPr="000778DB">
              <w:t>Миграционный прирост (убыль)</w:t>
            </w:r>
          </w:p>
        </w:tc>
        <w:tc>
          <w:tcPr>
            <w:tcW w:w="1701"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pPr>
            <w:r w:rsidRPr="000778DB">
              <w:t>чел.</w:t>
            </w:r>
          </w:p>
        </w:tc>
        <w:tc>
          <w:tcPr>
            <w:tcW w:w="1417"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t>+35</w:t>
            </w:r>
          </w:p>
        </w:tc>
        <w:tc>
          <w:tcPr>
            <w:tcW w:w="1560"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t>-91</w:t>
            </w:r>
          </w:p>
        </w:tc>
        <w:tc>
          <w:tcPr>
            <w:tcW w:w="1417"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t>-84</w:t>
            </w:r>
          </w:p>
        </w:tc>
        <w:tc>
          <w:tcPr>
            <w:tcW w:w="1418" w:type="dxa"/>
            <w:tcBorders>
              <w:top w:val="single" w:sz="4" w:space="0" w:color="auto"/>
              <w:left w:val="single" w:sz="4" w:space="0" w:color="auto"/>
              <w:bottom w:val="single" w:sz="4" w:space="0" w:color="auto"/>
              <w:right w:val="single" w:sz="4" w:space="0" w:color="auto"/>
            </w:tcBorders>
          </w:tcPr>
          <w:p w:rsidR="00B80A81" w:rsidRPr="0021614E" w:rsidRDefault="001011E6" w:rsidP="00B24133">
            <w:pPr>
              <w:jc w:val="center"/>
            </w:pPr>
            <w:r>
              <w:t>-9</w:t>
            </w:r>
          </w:p>
        </w:tc>
      </w:tr>
    </w:tbl>
    <w:p w:rsidR="00B80A81" w:rsidRPr="000778DB" w:rsidRDefault="00B80A81" w:rsidP="00B24133">
      <w:pPr>
        <w:shd w:val="clear" w:color="auto" w:fill="FFFFFF"/>
        <w:ind w:firstLine="567"/>
        <w:jc w:val="both"/>
        <w:rPr>
          <w:b/>
          <w:sz w:val="26"/>
          <w:szCs w:val="26"/>
        </w:rPr>
      </w:pPr>
      <w:r w:rsidRPr="000778DB">
        <w:rPr>
          <w:sz w:val="26"/>
          <w:szCs w:val="26"/>
        </w:rPr>
        <w:lastRenderedPageBreak/>
        <w:t xml:space="preserve">По данным ГКУ СО «Алапаевский центр занятости населения» общая численность экономически активного населения на территории муниципального образования Алапаевское по состоянию на 01.01.2023 года составила 11,4 тысяч человек. </w:t>
      </w:r>
    </w:p>
    <w:p w:rsidR="00B80A81" w:rsidRPr="000778DB" w:rsidRDefault="00B80A81" w:rsidP="00B24133">
      <w:pPr>
        <w:shd w:val="clear" w:color="auto" w:fill="FFFFFF"/>
        <w:ind w:firstLine="567"/>
        <w:jc w:val="both"/>
        <w:rPr>
          <w:b/>
          <w:sz w:val="26"/>
          <w:szCs w:val="26"/>
        </w:rPr>
      </w:pPr>
      <w:r w:rsidRPr="000778DB">
        <w:rPr>
          <w:sz w:val="26"/>
          <w:szCs w:val="26"/>
        </w:rPr>
        <w:t>Уровень безработицы по состоянию на 01.01.2023 года – 1,23%.   На начало 2022 года уровень безработицы составлял 2,09%. Численность безработных граждан, зарегистрированных в центре занятости – 140 человек, АППГ – 238 человек.</w:t>
      </w:r>
    </w:p>
    <w:p w:rsidR="00B80A81" w:rsidRPr="000778DB" w:rsidRDefault="00B80A81" w:rsidP="00B24133">
      <w:pPr>
        <w:ind w:firstLine="567"/>
        <w:jc w:val="both"/>
        <w:rPr>
          <w:sz w:val="26"/>
          <w:szCs w:val="26"/>
        </w:rPr>
      </w:pPr>
      <w:r w:rsidRPr="000778DB">
        <w:rPr>
          <w:sz w:val="26"/>
          <w:szCs w:val="26"/>
        </w:rPr>
        <w:t xml:space="preserve">В поисках </w:t>
      </w:r>
      <w:proofErr w:type="gramStart"/>
      <w:r w:rsidRPr="000778DB">
        <w:rPr>
          <w:sz w:val="26"/>
          <w:szCs w:val="26"/>
        </w:rPr>
        <w:t>подходящей  работы</w:t>
      </w:r>
      <w:proofErr w:type="gramEnd"/>
      <w:r w:rsidRPr="000778DB">
        <w:rPr>
          <w:sz w:val="26"/>
          <w:szCs w:val="26"/>
        </w:rPr>
        <w:t xml:space="preserve"> в 2022 году  обратилось 626 человек, снижение на 271 человека по сравнению с АППГ. Оказано содействие </w:t>
      </w:r>
      <w:proofErr w:type="gramStart"/>
      <w:r w:rsidRPr="000778DB">
        <w:rPr>
          <w:sz w:val="26"/>
          <w:szCs w:val="26"/>
        </w:rPr>
        <w:t>в  трудоустройстве</w:t>
      </w:r>
      <w:proofErr w:type="gramEnd"/>
      <w:r w:rsidRPr="000778DB">
        <w:rPr>
          <w:sz w:val="26"/>
          <w:szCs w:val="26"/>
        </w:rPr>
        <w:t xml:space="preserve"> 274 гражданам, снижение на 107 человек по сравнению с АППГ. </w:t>
      </w:r>
    </w:p>
    <w:p w:rsidR="00B80A81" w:rsidRPr="000778DB" w:rsidRDefault="00B80A81" w:rsidP="00B24133">
      <w:pPr>
        <w:ind w:firstLine="567"/>
        <w:jc w:val="both"/>
        <w:rPr>
          <w:sz w:val="26"/>
          <w:szCs w:val="26"/>
        </w:rPr>
      </w:pPr>
      <w:r w:rsidRPr="000778DB">
        <w:rPr>
          <w:sz w:val="26"/>
          <w:szCs w:val="26"/>
        </w:rPr>
        <w:t>В</w:t>
      </w:r>
      <w:r w:rsidR="0021614E">
        <w:rPr>
          <w:sz w:val="26"/>
          <w:szCs w:val="26"/>
        </w:rPr>
        <w:t xml:space="preserve"> </w:t>
      </w:r>
      <w:proofErr w:type="gramStart"/>
      <w:r w:rsidRPr="000778DB">
        <w:rPr>
          <w:sz w:val="26"/>
          <w:szCs w:val="26"/>
        </w:rPr>
        <w:t>2022  году</w:t>
      </w:r>
      <w:proofErr w:type="gramEnd"/>
      <w:r w:rsidRPr="000778DB">
        <w:rPr>
          <w:sz w:val="26"/>
          <w:szCs w:val="26"/>
        </w:rPr>
        <w:t xml:space="preserve">  в  экономике  муниципального образования Алапаевское занято </w:t>
      </w:r>
      <w:r w:rsidR="0021614E">
        <w:rPr>
          <w:sz w:val="26"/>
          <w:szCs w:val="26"/>
        </w:rPr>
        <w:t>8 139</w:t>
      </w:r>
      <w:r w:rsidRPr="000778DB">
        <w:rPr>
          <w:sz w:val="26"/>
          <w:szCs w:val="26"/>
        </w:rPr>
        <w:t xml:space="preserve"> человек, в том числе занято в малом и среднем предпринимательстве 1918  человек, </w:t>
      </w:r>
      <w:r w:rsidRPr="001011E6">
        <w:rPr>
          <w:sz w:val="26"/>
          <w:szCs w:val="26"/>
        </w:rPr>
        <w:t>самозанятых</w:t>
      </w:r>
      <w:r w:rsidRPr="000778DB">
        <w:rPr>
          <w:sz w:val="26"/>
          <w:szCs w:val="26"/>
        </w:rPr>
        <w:t xml:space="preserve"> 716 граждан. </w:t>
      </w:r>
    </w:p>
    <w:p w:rsidR="00B80A81" w:rsidRPr="000778DB" w:rsidRDefault="00B80A81" w:rsidP="00B24133">
      <w:pPr>
        <w:ind w:firstLine="567"/>
        <w:jc w:val="both"/>
        <w:rPr>
          <w:sz w:val="26"/>
          <w:szCs w:val="26"/>
        </w:rPr>
      </w:pPr>
      <w:r w:rsidRPr="000778DB">
        <w:rPr>
          <w:sz w:val="26"/>
          <w:szCs w:val="26"/>
        </w:rPr>
        <w:t xml:space="preserve">Среднемесячная заработная плата одного работника </w:t>
      </w:r>
      <w:proofErr w:type="gramStart"/>
      <w:r w:rsidRPr="000778DB">
        <w:rPr>
          <w:sz w:val="26"/>
          <w:szCs w:val="26"/>
        </w:rPr>
        <w:t>в  2022</w:t>
      </w:r>
      <w:proofErr w:type="gramEnd"/>
      <w:r w:rsidRPr="000778DB">
        <w:rPr>
          <w:sz w:val="26"/>
          <w:szCs w:val="26"/>
        </w:rPr>
        <w:t xml:space="preserve">  году  по муниципальному образованию Алапаевское  составила  </w:t>
      </w:r>
      <w:r w:rsidR="0021614E">
        <w:rPr>
          <w:sz w:val="26"/>
          <w:szCs w:val="26"/>
        </w:rPr>
        <w:t>41 056</w:t>
      </w:r>
      <w:r w:rsidR="007E1589">
        <w:rPr>
          <w:sz w:val="26"/>
          <w:szCs w:val="26"/>
        </w:rPr>
        <w:t xml:space="preserve"> рублей или</w:t>
      </w:r>
      <w:r w:rsidRPr="000778DB">
        <w:rPr>
          <w:sz w:val="26"/>
          <w:szCs w:val="26"/>
        </w:rPr>
        <w:t xml:space="preserve"> </w:t>
      </w:r>
      <w:r w:rsidR="0021614E">
        <w:rPr>
          <w:sz w:val="26"/>
          <w:szCs w:val="26"/>
        </w:rPr>
        <w:t>107,9</w:t>
      </w:r>
      <w:r w:rsidRPr="000778DB">
        <w:rPr>
          <w:sz w:val="26"/>
          <w:szCs w:val="26"/>
        </w:rPr>
        <w:t>% к АППГ, в том числе по видам деятельности:</w:t>
      </w:r>
    </w:p>
    <w:p w:rsidR="00B80A81" w:rsidRPr="000778DB" w:rsidRDefault="00B80A81" w:rsidP="00B24133">
      <w:pPr>
        <w:ind w:firstLine="567"/>
        <w:jc w:val="both"/>
        <w:rPr>
          <w:sz w:val="26"/>
          <w:szCs w:val="26"/>
        </w:rPr>
      </w:pPr>
      <w:r w:rsidRPr="000778DB">
        <w:rPr>
          <w:sz w:val="26"/>
          <w:szCs w:val="26"/>
        </w:rPr>
        <w:t xml:space="preserve">- сельское, лесное хозяйство, охота, рыболовство и рыбоводство – </w:t>
      </w:r>
      <w:r w:rsidR="0021614E">
        <w:rPr>
          <w:sz w:val="26"/>
          <w:szCs w:val="26"/>
        </w:rPr>
        <w:t>44 047,9</w:t>
      </w:r>
      <w:r w:rsidRPr="000778DB">
        <w:rPr>
          <w:sz w:val="26"/>
          <w:szCs w:val="26"/>
        </w:rPr>
        <w:t xml:space="preserve"> руб., увеличение на </w:t>
      </w:r>
      <w:r w:rsidR="0021614E">
        <w:rPr>
          <w:sz w:val="26"/>
          <w:szCs w:val="26"/>
        </w:rPr>
        <w:t>11,1</w:t>
      </w:r>
      <w:r w:rsidRPr="0021614E">
        <w:rPr>
          <w:sz w:val="26"/>
          <w:szCs w:val="26"/>
        </w:rPr>
        <w:t>%</w:t>
      </w:r>
      <w:r w:rsidRPr="000778DB">
        <w:rPr>
          <w:sz w:val="26"/>
          <w:szCs w:val="26"/>
        </w:rPr>
        <w:t xml:space="preserve"> к АППГ;</w:t>
      </w:r>
    </w:p>
    <w:p w:rsidR="00B80A81" w:rsidRPr="000778DB" w:rsidRDefault="00B80A81" w:rsidP="00B24133">
      <w:pPr>
        <w:ind w:firstLine="567"/>
        <w:jc w:val="both"/>
        <w:rPr>
          <w:sz w:val="26"/>
          <w:szCs w:val="26"/>
        </w:rPr>
      </w:pPr>
      <w:r w:rsidRPr="000778DB">
        <w:rPr>
          <w:sz w:val="26"/>
          <w:szCs w:val="26"/>
        </w:rPr>
        <w:t xml:space="preserve">- обрабатывающие производства – </w:t>
      </w:r>
      <w:r w:rsidR="0021614E">
        <w:rPr>
          <w:sz w:val="26"/>
          <w:szCs w:val="26"/>
        </w:rPr>
        <w:t>44 423,8</w:t>
      </w:r>
      <w:r w:rsidRPr="000778DB">
        <w:rPr>
          <w:sz w:val="26"/>
          <w:szCs w:val="26"/>
        </w:rPr>
        <w:t xml:space="preserve"> руб., увеличение на </w:t>
      </w:r>
      <w:r w:rsidR="0021614E">
        <w:rPr>
          <w:sz w:val="26"/>
          <w:szCs w:val="26"/>
        </w:rPr>
        <w:t>4,6</w:t>
      </w:r>
      <w:r w:rsidR="0021614E" w:rsidRPr="0021614E">
        <w:rPr>
          <w:sz w:val="26"/>
          <w:szCs w:val="26"/>
        </w:rPr>
        <w:t>%</w:t>
      </w:r>
      <w:r w:rsidRPr="000778DB">
        <w:rPr>
          <w:sz w:val="26"/>
          <w:szCs w:val="26"/>
        </w:rPr>
        <w:t xml:space="preserve"> к АППГ;</w:t>
      </w:r>
    </w:p>
    <w:p w:rsidR="00B80A81" w:rsidRPr="000778DB" w:rsidRDefault="00B80A81" w:rsidP="00B24133">
      <w:pPr>
        <w:ind w:firstLine="567"/>
        <w:jc w:val="both"/>
        <w:rPr>
          <w:sz w:val="26"/>
          <w:szCs w:val="26"/>
        </w:rPr>
      </w:pPr>
      <w:r w:rsidRPr="000778DB">
        <w:rPr>
          <w:sz w:val="26"/>
          <w:szCs w:val="26"/>
        </w:rPr>
        <w:t xml:space="preserve">- обеспечение электрической энергией, газом и паром; кондиционирование воздуха – </w:t>
      </w:r>
      <w:r w:rsidR="0021614E" w:rsidRPr="0021614E">
        <w:rPr>
          <w:sz w:val="26"/>
          <w:szCs w:val="26"/>
        </w:rPr>
        <w:t>35</w:t>
      </w:r>
      <w:r w:rsidR="0021614E">
        <w:rPr>
          <w:sz w:val="26"/>
          <w:szCs w:val="26"/>
        </w:rPr>
        <w:t> </w:t>
      </w:r>
      <w:r w:rsidR="0021614E" w:rsidRPr="0021614E">
        <w:rPr>
          <w:sz w:val="26"/>
          <w:szCs w:val="26"/>
        </w:rPr>
        <w:t>239</w:t>
      </w:r>
      <w:r w:rsidR="0021614E">
        <w:rPr>
          <w:sz w:val="26"/>
          <w:szCs w:val="26"/>
        </w:rPr>
        <w:t>,7</w:t>
      </w:r>
      <w:r w:rsidRPr="000778DB">
        <w:rPr>
          <w:sz w:val="26"/>
          <w:szCs w:val="26"/>
        </w:rPr>
        <w:t xml:space="preserve"> руб., увеличение на </w:t>
      </w:r>
      <w:r w:rsidR="0021614E" w:rsidRPr="0021614E">
        <w:rPr>
          <w:sz w:val="26"/>
          <w:szCs w:val="26"/>
        </w:rPr>
        <w:t>14%</w:t>
      </w:r>
      <w:r w:rsidRPr="000778DB">
        <w:rPr>
          <w:sz w:val="26"/>
          <w:szCs w:val="26"/>
        </w:rPr>
        <w:t xml:space="preserve"> к АППГ;</w:t>
      </w:r>
    </w:p>
    <w:p w:rsidR="00B80A81" w:rsidRPr="000778DB" w:rsidRDefault="00B80A81" w:rsidP="00B24133">
      <w:pPr>
        <w:ind w:firstLine="567"/>
        <w:jc w:val="both"/>
        <w:rPr>
          <w:sz w:val="26"/>
          <w:szCs w:val="26"/>
        </w:rPr>
      </w:pPr>
      <w:r w:rsidRPr="000778DB">
        <w:rPr>
          <w:sz w:val="26"/>
          <w:szCs w:val="26"/>
        </w:rPr>
        <w:t xml:space="preserve">- образование </w:t>
      </w:r>
      <w:proofErr w:type="gramStart"/>
      <w:r w:rsidRPr="000778DB">
        <w:rPr>
          <w:sz w:val="26"/>
          <w:szCs w:val="26"/>
        </w:rPr>
        <w:t xml:space="preserve">–  </w:t>
      </w:r>
      <w:r w:rsidR="0021614E">
        <w:rPr>
          <w:sz w:val="26"/>
          <w:szCs w:val="26"/>
        </w:rPr>
        <w:t>36</w:t>
      </w:r>
      <w:proofErr w:type="gramEnd"/>
      <w:r w:rsidR="0021614E">
        <w:rPr>
          <w:sz w:val="26"/>
          <w:szCs w:val="26"/>
        </w:rPr>
        <w:t xml:space="preserve"> 460,1 </w:t>
      </w:r>
      <w:r w:rsidRPr="000778DB">
        <w:rPr>
          <w:sz w:val="26"/>
          <w:szCs w:val="26"/>
        </w:rPr>
        <w:t xml:space="preserve">руб., увеличение  на </w:t>
      </w:r>
      <w:r w:rsidR="0021614E" w:rsidRPr="0021614E">
        <w:rPr>
          <w:sz w:val="26"/>
          <w:szCs w:val="26"/>
        </w:rPr>
        <w:t>7,1</w:t>
      </w:r>
      <w:r w:rsidRPr="0021614E">
        <w:rPr>
          <w:sz w:val="26"/>
          <w:szCs w:val="26"/>
        </w:rPr>
        <w:t>%</w:t>
      </w:r>
      <w:r w:rsidRPr="000778DB">
        <w:rPr>
          <w:sz w:val="26"/>
          <w:szCs w:val="26"/>
        </w:rPr>
        <w:t xml:space="preserve"> к АППГ;</w:t>
      </w:r>
    </w:p>
    <w:p w:rsidR="00B80A81" w:rsidRPr="000778DB" w:rsidRDefault="00B80A81" w:rsidP="00B24133">
      <w:pPr>
        <w:ind w:firstLine="567"/>
        <w:jc w:val="both"/>
        <w:rPr>
          <w:sz w:val="26"/>
          <w:szCs w:val="26"/>
        </w:rPr>
      </w:pPr>
      <w:r w:rsidRPr="000778DB">
        <w:rPr>
          <w:sz w:val="26"/>
          <w:szCs w:val="26"/>
        </w:rPr>
        <w:t>- деятельность в области здравоохранения и социальных услуг –</w:t>
      </w:r>
      <w:r w:rsidR="00405F5A">
        <w:rPr>
          <w:sz w:val="26"/>
          <w:szCs w:val="26"/>
        </w:rPr>
        <w:t>37 750,</w:t>
      </w:r>
      <w:r w:rsidR="0021614E">
        <w:rPr>
          <w:sz w:val="26"/>
          <w:szCs w:val="26"/>
        </w:rPr>
        <w:t xml:space="preserve">1 </w:t>
      </w:r>
      <w:r w:rsidRPr="000778DB">
        <w:rPr>
          <w:sz w:val="26"/>
          <w:szCs w:val="26"/>
        </w:rPr>
        <w:t xml:space="preserve">руб., увеличение на </w:t>
      </w:r>
      <w:r w:rsidR="0021614E" w:rsidRPr="0021614E">
        <w:rPr>
          <w:sz w:val="26"/>
          <w:szCs w:val="26"/>
        </w:rPr>
        <w:t>12,4</w:t>
      </w:r>
      <w:r w:rsidRPr="0021614E">
        <w:rPr>
          <w:sz w:val="26"/>
          <w:szCs w:val="26"/>
        </w:rPr>
        <w:t>%</w:t>
      </w:r>
      <w:r w:rsidRPr="000778DB">
        <w:rPr>
          <w:sz w:val="26"/>
          <w:szCs w:val="26"/>
        </w:rPr>
        <w:t xml:space="preserve"> к АППГ;</w:t>
      </w:r>
    </w:p>
    <w:p w:rsidR="00B80A81" w:rsidRPr="000778DB" w:rsidRDefault="00B80A81" w:rsidP="00B24133">
      <w:pPr>
        <w:ind w:firstLine="567"/>
        <w:jc w:val="both"/>
        <w:rPr>
          <w:sz w:val="26"/>
          <w:szCs w:val="26"/>
        </w:rPr>
      </w:pPr>
      <w:r w:rsidRPr="000778DB">
        <w:rPr>
          <w:sz w:val="26"/>
          <w:szCs w:val="26"/>
        </w:rPr>
        <w:t xml:space="preserve">- деятельность в области культуры, спорта, организаций досуга и развлечений – </w:t>
      </w:r>
      <w:r w:rsidR="0021614E">
        <w:rPr>
          <w:sz w:val="26"/>
          <w:szCs w:val="26"/>
        </w:rPr>
        <w:t>42 352</w:t>
      </w:r>
      <w:r w:rsidRPr="000778DB">
        <w:rPr>
          <w:sz w:val="26"/>
          <w:szCs w:val="26"/>
        </w:rPr>
        <w:t xml:space="preserve"> руб., увеличение на </w:t>
      </w:r>
      <w:r w:rsidR="0021614E">
        <w:rPr>
          <w:sz w:val="26"/>
          <w:szCs w:val="26"/>
        </w:rPr>
        <w:t>5,8%</w:t>
      </w:r>
    </w:p>
    <w:p w:rsidR="00B80A81" w:rsidRPr="000778DB" w:rsidRDefault="00B80A81" w:rsidP="00B24133">
      <w:pPr>
        <w:ind w:firstLine="567"/>
        <w:jc w:val="both"/>
        <w:rPr>
          <w:sz w:val="26"/>
          <w:szCs w:val="26"/>
        </w:rPr>
      </w:pPr>
      <w:r w:rsidRPr="000778DB">
        <w:rPr>
          <w:sz w:val="26"/>
          <w:szCs w:val="26"/>
        </w:rPr>
        <w:t>Просроченн</w:t>
      </w:r>
      <w:r>
        <w:rPr>
          <w:sz w:val="26"/>
          <w:szCs w:val="26"/>
        </w:rPr>
        <w:t>ая</w:t>
      </w:r>
      <w:r w:rsidRPr="000778DB">
        <w:rPr>
          <w:sz w:val="26"/>
          <w:szCs w:val="26"/>
        </w:rPr>
        <w:t xml:space="preserve"> задолженност</w:t>
      </w:r>
      <w:r>
        <w:rPr>
          <w:sz w:val="26"/>
          <w:szCs w:val="26"/>
        </w:rPr>
        <w:t>ь</w:t>
      </w:r>
      <w:r w:rsidRPr="000778DB">
        <w:rPr>
          <w:sz w:val="26"/>
          <w:szCs w:val="26"/>
        </w:rPr>
        <w:t xml:space="preserve"> по </w:t>
      </w:r>
      <w:r>
        <w:rPr>
          <w:sz w:val="26"/>
          <w:szCs w:val="26"/>
        </w:rPr>
        <w:t xml:space="preserve">выплате </w:t>
      </w:r>
      <w:r w:rsidRPr="000778DB">
        <w:rPr>
          <w:sz w:val="26"/>
          <w:szCs w:val="26"/>
        </w:rPr>
        <w:t>заработной плат</w:t>
      </w:r>
      <w:r>
        <w:rPr>
          <w:sz w:val="26"/>
          <w:szCs w:val="26"/>
        </w:rPr>
        <w:t>ы</w:t>
      </w:r>
      <w:r w:rsidRPr="000778DB">
        <w:rPr>
          <w:sz w:val="26"/>
          <w:szCs w:val="26"/>
        </w:rPr>
        <w:t xml:space="preserve"> в муниципальном образовании </w:t>
      </w:r>
      <w:proofErr w:type="gramStart"/>
      <w:r w:rsidRPr="000778DB">
        <w:rPr>
          <w:sz w:val="26"/>
          <w:szCs w:val="26"/>
        </w:rPr>
        <w:t xml:space="preserve">Алапаевское  </w:t>
      </w:r>
      <w:r>
        <w:rPr>
          <w:sz w:val="26"/>
          <w:szCs w:val="26"/>
        </w:rPr>
        <w:t>отсутствует</w:t>
      </w:r>
      <w:proofErr w:type="gramEnd"/>
      <w:r w:rsidRPr="000778DB">
        <w:rPr>
          <w:sz w:val="26"/>
          <w:szCs w:val="26"/>
        </w:rPr>
        <w:t>.</w:t>
      </w:r>
    </w:p>
    <w:p w:rsidR="00B80A81" w:rsidRPr="000778DB" w:rsidRDefault="00B80A81" w:rsidP="00B24133">
      <w:pPr>
        <w:ind w:firstLine="567"/>
        <w:jc w:val="both"/>
        <w:rPr>
          <w:sz w:val="26"/>
          <w:szCs w:val="26"/>
        </w:rPr>
      </w:pPr>
    </w:p>
    <w:p w:rsidR="00B80A81" w:rsidRPr="000778DB" w:rsidRDefault="00B80A81" w:rsidP="00B24133">
      <w:pPr>
        <w:ind w:firstLine="567"/>
        <w:jc w:val="center"/>
        <w:rPr>
          <w:b/>
          <w:sz w:val="26"/>
          <w:szCs w:val="26"/>
        </w:rPr>
      </w:pPr>
      <w:r w:rsidRPr="000778DB">
        <w:rPr>
          <w:b/>
          <w:sz w:val="26"/>
          <w:szCs w:val="26"/>
        </w:rPr>
        <w:t>Уровень среднемесячной заработной платы в муниципальном образовании Алапаевское</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9"/>
        <w:gridCol w:w="1134"/>
        <w:gridCol w:w="2126"/>
        <w:gridCol w:w="1985"/>
        <w:gridCol w:w="2268"/>
      </w:tblGrid>
      <w:tr w:rsidR="00B80A81" w:rsidRPr="000778DB" w:rsidTr="00454D5A">
        <w:trPr>
          <w:jc w:val="center"/>
        </w:trPr>
        <w:tc>
          <w:tcPr>
            <w:tcW w:w="2269"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
              </w:rPr>
            </w:pPr>
            <w:r w:rsidRPr="00B24133">
              <w:rPr>
                <w:b/>
              </w:rPr>
              <w:t>Наименование показателя</w:t>
            </w:r>
          </w:p>
        </w:tc>
        <w:tc>
          <w:tcPr>
            <w:tcW w:w="1134"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
              </w:rPr>
            </w:pPr>
            <w:r w:rsidRPr="00B24133">
              <w:rPr>
                <w:b/>
              </w:rPr>
              <w:t>Ед. изм.</w:t>
            </w:r>
          </w:p>
        </w:tc>
        <w:tc>
          <w:tcPr>
            <w:tcW w:w="2126" w:type="dxa"/>
            <w:tcBorders>
              <w:top w:val="single" w:sz="4" w:space="0" w:color="auto"/>
              <w:left w:val="single" w:sz="4" w:space="0" w:color="auto"/>
              <w:bottom w:val="single" w:sz="4" w:space="0" w:color="auto"/>
              <w:right w:val="single" w:sz="4" w:space="0" w:color="auto"/>
            </w:tcBorders>
            <w:hideMark/>
          </w:tcPr>
          <w:p w:rsidR="00B80A81" w:rsidRPr="00B24133" w:rsidRDefault="00792496" w:rsidP="00B24133">
            <w:pPr>
              <w:jc w:val="center"/>
              <w:rPr>
                <w:b/>
              </w:rPr>
            </w:pPr>
            <w:r w:rsidRPr="00B24133">
              <w:rPr>
                <w:b/>
              </w:rPr>
              <w:t xml:space="preserve">2020 </w:t>
            </w:r>
            <w:r w:rsidR="00B80A81" w:rsidRPr="00B24133">
              <w:rPr>
                <w:b/>
              </w:rPr>
              <w:t>г</w:t>
            </w:r>
          </w:p>
        </w:tc>
        <w:tc>
          <w:tcPr>
            <w:tcW w:w="1985" w:type="dxa"/>
            <w:tcBorders>
              <w:top w:val="single" w:sz="4" w:space="0" w:color="auto"/>
              <w:left w:val="single" w:sz="4" w:space="0" w:color="auto"/>
              <w:bottom w:val="single" w:sz="4" w:space="0" w:color="auto"/>
              <w:right w:val="single" w:sz="4" w:space="0" w:color="auto"/>
            </w:tcBorders>
            <w:hideMark/>
          </w:tcPr>
          <w:p w:rsidR="00B80A81" w:rsidRPr="00B24133" w:rsidRDefault="00792496" w:rsidP="00B24133">
            <w:pPr>
              <w:jc w:val="center"/>
              <w:rPr>
                <w:b/>
              </w:rPr>
            </w:pPr>
            <w:r w:rsidRPr="00B24133">
              <w:rPr>
                <w:b/>
              </w:rPr>
              <w:t xml:space="preserve">2021 </w:t>
            </w:r>
            <w:r w:rsidR="00B80A81" w:rsidRPr="00B24133">
              <w:rPr>
                <w:b/>
              </w:rPr>
              <w:t>г</w:t>
            </w:r>
          </w:p>
        </w:tc>
        <w:tc>
          <w:tcPr>
            <w:tcW w:w="2268"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
              </w:rPr>
            </w:pPr>
            <w:r w:rsidRPr="00B24133">
              <w:rPr>
                <w:b/>
              </w:rPr>
              <w:t>2022</w:t>
            </w:r>
            <w:r w:rsidR="00792496" w:rsidRPr="00B24133">
              <w:rPr>
                <w:b/>
              </w:rPr>
              <w:t xml:space="preserve"> </w:t>
            </w:r>
            <w:r w:rsidRPr="00B24133">
              <w:rPr>
                <w:b/>
              </w:rPr>
              <w:t>г</w:t>
            </w:r>
          </w:p>
        </w:tc>
      </w:tr>
      <w:tr w:rsidR="00B80A81" w:rsidRPr="000778DB" w:rsidTr="00AE64C2">
        <w:trPr>
          <w:cantSplit/>
          <w:trHeight w:val="1137"/>
          <w:jc w:val="center"/>
        </w:trPr>
        <w:tc>
          <w:tcPr>
            <w:tcW w:w="2269"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pPr>
            <w:r w:rsidRPr="00B24133">
              <w:t xml:space="preserve"> Среднемесячная заработная плата работников организаций</w:t>
            </w:r>
          </w:p>
        </w:tc>
        <w:tc>
          <w:tcPr>
            <w:tcW w:w="1134"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pPr>
            <w:r w:rsidRPr="00B24133">
              <w:t>рублей</w:t>
            </w:r>
          </w:p>
        </w:tc>
        <w:tc>
          <w:tcPr>
            <w:tcW w:w="2126"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jc w:val="center"/>
            </w:pPr>
            <w:r w:rsidRPr="00B24133">
              <w:t>34 496,1</w:t>
            </w:r>
          </w:p>
        </w:tc>
        <w:tc>
          <w:tcPr>
            <w:tcW w:w="1985"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jc w:val="center"/>
            </w:pPr>
            <w:r w:rsidRPr="00B24133">
              <w:t>38 035,8</w:t>
            </w:r>
          </w:p>
        </w:tc>
        <w:tc>
          <w:tcPr>
            <w:tcW w:w="2268" w:type="dxa"/>
            <w:tcBorders>
              <w:top w:val="single" w:sz="4" w:space="0" w:color="auto"/>
              <w:left w:val="single" w:sz="4" w:space="0" w:color="auto"/>
              <w:bottom w:val="single" w:sz="4" w:space="0" w:color="auto"/>
              <w:right w:val="single" w:sz="4" w:space="0" w:color="auto"/>
            </w:tcBorders>
          </w:tcPr>
          <w:p w:rsidR="00B80A81" w:rsidRPr="00B24133" w:rsidRDefault="0021614E" w:rsidP="00B24133">
            <w:pPr>
              <w:jc w:val="center"/>
            </w:pPr>
            <w:r w:rsidRPr="00B24133">
              <w:t>41 056</w:t>
            </w:r>
          </w:p>
        </w:tc>
      </w:tr>
    </w:tbl>
    <w:p w:rsidR="00B80A81" w:rsidRPr="000778DB" w:rsidRDefault="00B80A81" w:rsidP="00B24133">
      <w:pPr>
        <w:ind w:firstLine="567"/>
        <w:jc w:val="both"/>
        <w:rPr>
          <w:sz w:val="26"/>
          <w:szCs w:val="26"/>
        </w:rPr>
      </w:pPr>
    </w:p>
    <w:p w:rsidR="00B80A81" w:rsidRPr="000778DB" w:rsidRDefault="00B80A81" w:rsidP="00B24133">
      <w:pPr>
        <w:ind w:firstLine="708"/>
        <w:jc w:val="both"/>
        <w:rPr>
          <w:sz w:val="26"/>
          <w:szCs w:val="26"/>
        </w:rPr>
      </w:pPr>
      <w:r w:rsidRPr="000778DB">
        <w:rPr>
          <w:sz w:val="26"/>
          <w:szCs w:val="26"/>
        </w:rPr>
        <w:t xml:space="preserve">В 2022 году оборот организаций по видам экономической деятельности (без субъектов малого предпринимательства и организаций, средняя численность работников которых не превышает 15 </w:t>
      </w:r>
      <w:proofErr w:type="gramStart"/>
      <w:r w:rsidRPr="000778DB">
        <w:rPr>
          <w:sz w:val="26"/>
          <w:szCs w:val="26"/>
        </w:rPr>
        <w:t>человек)  составил</w:t>
      </w:r>
      <w:proofErr w:type="gramEnd"/>
      <w:r w:rsidRPr="000778DB">
        <w:rPr>
          <w:sz w:val="26"/>
          <w:szCs w:val="26"/>
        </w:rPr>
        <w:t xml:space="preserve"> 12279,7 млн. рублей, что составляет 68% к АППГ. Из них оборот по виду деятельности:</w:t>
      </w:r>
    </w:p>
    <w:p w:rsidR="00B80A81" w:rsidRPr="000778DB" w:rsidRDefault="00B80A81" w:rsidP="00B24133">
      <w:pPr>
        <w:pStyle w:val="a5"/>
        <w:numPr>
          <w:ilvl w:val="0"/>
          <w:numId w:val="3"/>
        </w:numPr>
        <w:tabs>
          <w:tab w:val="clear" w:pos="720"/>
          <w:tab w:val="num" w:pos="567"/>
        </w:tabs>
        <w:ind w:left="0" w:firstLine="360"/>
        <w:jc w:val="both"/>
        <w:rPr>
          <w:sz w:val="26"/>
          <w:szCs w:val="26"/>
        </w:rPr>
      </w:pPr>
      <w:r w:rsidRPr="000778DB">
        <w:rPr>
          <w:sz w:val="26"/>
          <w:szCs w:val="26"/>
        </w:rPr>
        <w:t xml:space="preserve">«Сельское, лесное хозяйство, охота, рыболовство и рыбоводство» - 1275,2 </w:t>
      </w:r>
      <w:proofErr w:type="spellStart"/>
      <w:r w:rsidRPr="000778DB">
        <w:rPr>
          <w:sz w:val="26"/>
          <w:szCs w:val="26"/>
        </w:rPr>
        <w:t>млн.руб</w:t>
      </w:r>
      <w:proofErr w:type="spellEnd"/>
      <w:r w:rsidRPr="000778DB">
        <w:rPr>
          <w:sz w:val="26"/>
          <w:szCs w:val="26"/>
        </w:rPr>
        <w:t>., что составляет 136,3% к АППГ;</w:t>
      </w:r>
    </w:p>
    <w:p w:rsidR="00B80A81" w:rsidRPr="000778DB" w:rsidRDefault="00B80A81" w:rsidP="00B24133">
      <w:pPr>
        <w:pStyle w:val="a5"/>
        <w:numPr>
          <w:ilvl w:val="0"/>
          <w:numId w:val="3"/>
        </w:numPr>
        <w:tabs>
          <w:tab w:val="clear" w:pos="720"/>
          <w:tab w:val="num" w:pos="567"/>
        </w:tabs>
        <w:ind w:left="0" w:firstLine="360"/>
        <w:jc w:val="both"/>
        <w:rPr>
          <w:sz w:val="26"/>
          <w:szCs w:val="26"/>
        </w:rPr>
      </w:pPr>
      <w:r w:rsidRPr="000778DB">
        <w:rPr>
          <w:sz w:val="26"/>
          <w:szCs w:val="26"/>
        </w:rPr>
        <w:t xml:space="preserve"> «Обрабатывающие производства» - 7595,4 </w:t>
      </w:r>
      <w:proofErr w:type="spellStart"/>
      <w:r w:rsidRPr="000778DB">
        <w:rPr>
          <w:sz w:val="26"/>
          <w:szCs w:val="26"/>
        </w:rPr>
        <w:t>млн.руб</w:t>
      </w:r>
      <w:proofErr w:type="spellEnd"/>
      <w:r w:rsidRPr="000778DB">
        <w:rPr>
          <w:sz w:val="26"/>
          <w:szCs w:val="26"/>
        </w:rPr>
        <w:t>., что составляет 55,2</w:t>
      </w:r>
      <w:proofErr w:type="gramStart"/>
      <w:r w:rsidRPr="000778DB">
        <w:rPr>
          <w:sz w:val="26"/>
          <w:szCs w:val="26"/>
        </w:rPr>
        <w:t>%  к</w:t>
      </w:r>
      <w:proofErr w:type="gramEnd"/>
      <w:r w:rsidRPr="000778DB">
        <w:rPr>
          <w:sz w:val="26"/>
          <w:szCs w:val="26"/>
        </w:rPr>
        <w:t xml:space="preserve"> АППГ. </w:t>
      </w:r>
    </w:p>
    <w:p w:rsidR="00B80A81" w:rsidRPr="000778DB" w:rsidRDefault="00B80A81" w:rsidP="00B24133">
      <w:pPr>
        <w:ind w:firstLine="567"/>
        <w:jc w:val="both"/>
        <w:rPr>
          <w:sz w:val="26"/>
          <w:szCs w:val="26"/>
        </w:rPr>
      </w:pPr>
      <w:r w:rsidRPr="000778DB">
        <w:rPr>
          <w:sz w:val="26"/>
          <w:szCs w:val="26"/>
        </w:rPr>
        <w:t xml:space="preserve">По данным </w:t>
      </w:r>
      <w:proofErr w:type="spellStart"/>
      <w:r w:rsidRPr="000778DB">
        <w:rPr>
          <w:sz w:val="26"/>
          <w:szCs w:val="26"/>
        </w:rPr>
        <w:t>Свердловскстата</w:t>
      </w:r>
      <w:proofErr w:type="spellEnd"/>
      <w:r w:rsidR="00D047EB">
        <w:rPr>
          <w:sz w:val="26"/>
          <w:szCs w:val="26"/>
        </w:rPr>
        <w:t xml:space="preserve"> </w:t>
      </w:r>
      <w:r w:rsidRPr="000778DB">
        <w:rPr>
          <w:sz w:val="26"/>
          <w:szCs w:val="26"/>
        </w:rPr>
        <w:t>в 2022 году</w:t>
      </w:r>
      <w:r w:rsidR="00D047EB">
        <w:rPr>
          <w:sz w:val="26"/>
          <w:szCs w:val="26"/>
        </w:rPr>
        <w:t xml:space="preserve"> </w:t>
      </w:r>
      <w:r w:rsidRPr="000778DB">
        <w:rPr>
          <w:sz w:val="26"/>
          <w:szCs w:val="26"/>
        </w:rPr>
        <w:t>объем отгруженных товаров собственного производства, выполненных работ и услуг (без субъектов малого предпринимательства и организаций, средняя численность работников которых не превышает 15 человек) составил 9 857,6 млн. руб., что составляет 62,4% к АППГ. Из них отгружено товаров по виду деятельности:</w:t>
      </w:r>
    </w:p>
    <w:p w:rsidR="00B80A81" w:rsidRPr="000778DB" w:rsidRDefault="00B80A81" w:rsidP="00B24133">
      <w:pPr>
        <w:pStyle w:val="a5"/>
        <w:numPr>
          <w:ilvl w:val="0"/>
          <w:numId w:val="3"/>
        </w:numPr>
        <w:tabs>
          <w:tab w:val="clear" w:pos="720"/>
          <w:tab w:val="num" w:pos="709"/>
        </w:tabs>
        <w:ind w:left="0" w:firstLine="426"/>
        <w:jc w:val="both"/>
        <w:rPr>
          <w:sz w:val="26"/>
          <w:szCs w:val="26"/>
        </w:rPr>
      </w:pPr>
      <w:r w:rsidRPr="000778DB">
        <w:rPr>
          <w:sz w:val="26"/>
          <w:szCs w:val="26"/>
        </w:rPr>
        <w:lastRenderedPageBreak/>
        <w:t>«Обрабат</w:t>
      </w:r>
      <w:r w:rsidR="00CF7184">
        <w:rPr>
          <w:sz w:val="26"/>
          <w:szCs w:val="26"/>
        </w:rPr>
        <w:t xml:space="preserve">ывающие производства» - 7547,6 млн. руб., </w:t>
      </w:r>
      <w:r w:rsidRPr="000778DB">
        <w:rPr>
          <w:sz w:val="26"/>
          <w:szCs w:val="26"/>
        </w:rPr>
        <w:t>что составляет 55,1% к АППГ.</w:t>
      </w:r>
    </w:p>
    <w:p w:rsidR="00B80A81" w:rsidRPr="000778DB" w:rsidRDefault="00B80A81" w:rsidP="00B24133">
      <w:pPr>
        <w:tabs>
          <w:tab w:val="left" w:pos="1134"/>
        </w:tabs>
        <w:ind w:firstLine="567"/>
        <w:jc w:val="center"/>
        <w:rPr>
          <w:b/>
          <w:i/>
        </w:rPr>
      </w:pPr>
    </w:p>
    <w:p w:rsidR="00B80A81" w:rsidRPr="000778DB" w:rsidRDefault="00B80A81" w:rsidP="00B24133">
      <w:pPr>
        <w:tabs>
          <w:tab w:val="left" w:pos="1134"/>
        </w:tabs>
        <w:ind w:firstLine="567"/>
        <w:jc w:val="center"/>
        <w:rPr>
          <w:b/>
          <w:sz w:val="26"/>
          <w:szCs w:val="26"/>
        </w:rPr>
      </w:pPr>
      <w:r w:rsidRPr="000778DB">
        <w:rPr>
          <w:b/>
          <w:sz w:val="26"/>
          <w:szCs w:val="26"/>
        </w:rPr>
        <w:t>Динамика отгруженных товаров</w:t>
      </w:r>
      <w:r w:rsidR="0001719F">
        <w:rPr>
          <w:b/>
          <w:sz w:val="26"/>
          <w:szCs w:val="26"/>
        </w:rPr>
        <w:t xml:space="preserve"> </w:t>
      </w:r>
    </w:p>
    <w:tbl>
      <w:tblPr>
        <w:tblpPr w:leftFromText="180" w:rightFromText="180" w:bottomFromText="200" w:vertAnchor="text" w:horzAnchor="margin" w:tblpXSpec="center" w:tblpY="222"/>
        <w:tblW w:w="9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03"/>
        <w:gridCol w:w="1275"/>
        <w:gridCol w:w="1276"/>
        <w:gridCol w:w="1276"/>
        <w:gridCol w:w="1202"/>
      </w:tblGrid>
      <w:tr w:rsidR="00B80A81" w:rsidRPr="00B24133" w:rsidTr="00454D5A">
        <w:tc>
          <w:tcPr>
            <w:tcW w:w="4503"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
              </w:rPr>
            </w:pPr>
            <w:r w:rsidRPr="00B24133">
              <w:rPr>
                <w:b/>
              </w:rPr>
              <w:t>Наименование показателя</w:t>
            </w:r>
          </w:p>
        </w:tc>
        <w:tc>
          <w:tcPr>
            <w:tcW w:w="1275"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
              </w:rPr>
            </w:pPr>
            <w:r w:rsidRPr="00B24133">
              <w:rPr>
                <w:b/>
              </w:rPr>
              <w:t>Ед. изм.</w:t>
            </w:r>
          </w:p>
        </w:tc>
        <w:tc>
          <w:tcPr>
            <w:tcW w:w="1276"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
              </w:rPr>
            </w:pPr>
            <w:r w:rsidRPr="00B24133">
              <w:rPr>
                <w:b/>
              </w:rPr>
              <w:t>2020</w:t>
            </w:r>
            <w:r w:rsidR="00792496" w:rsidRPr="00B24133">
              <w:rPr>
                <w:b/>
              </w:rPr>
              <w:t xml:space="preserve"> </w:t>
            </w:r>
            <w:r w:rsidRPr="00B24133">
              <w:rPr>
                <w:b/>
              </w:rPr>
              <w:t>г</w:t>
            </w:r>
          </w:p>
        </w:tc>
        <w:tc>
          <w:tcPr>
            <w:tcW w:w="1276"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
              </w:rPr>
            </w:pPr>
            <w:r w:rsidRPr="00B24133">
              <w:rPr>
                <w:b/>
              </w:rPr>
              <w:t>2021</w:t>
            </w:r>
            <w:r w:rsidR="00792496" w:rsidRPr="00B24133">
              <w:rPr>
                <w:b/>
              </w:rPr>
              <w:t xml:space="preserve"> </w:t>
            </w:r>
            <w:r w:rsidRPr="00B24133">
              <w:rPr>
                <w:b/>
              </w:rPr>
              <w:t>г</w:t>
            </w:r>
          </w:p>
        </w:tc>
        <w:tc>
          <w:tcPr>
            <w:tcW w:w="1202"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
              </w:rPr>
            </w:pPr>
            <w:r w:rsidRPr="00B24133">
              <w:rPr>
                <w:b/>
              </w:rPr>
              <w:t>2022</w:t>
            </w:r>
            <w:r w:rsidR="00792496" w:rsidRPr="00B24133">
              <w:rPr>
                <w:b/>
              </w:rPr>
              <w:t xml:space="preserve"> </w:t>
            </w:r>
            <w:r w:rsidRPr="00B24133">
              <w:rPr>
                <w:b/>
              </w:rPr>
              <w:t>г</w:t>
            </w:r>
          </w:p>
        </w:tc>
      </w:tr>
      <w:tr w:rsidR="00B80A81" w:rsidRPr="00B24133" w:rsidTr="00454D5A">
        <w:trPr>
          <w:cantSplit/>
          <w:trHeight w:val="1110"/>
        </w:trPr>
        <w:tc>
          <w:tcPr>
            <w:tcW w:w="4503"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pPr>
            <w:r w:rsidRPr="00B24133">
              <w:t xml:space="preserve">объем отгруженных товаров собственного производства, выполненных работ (услуг) организациями </w:t>
            </w:r>
          </w:p>
        </w:tc>
        <w:tc>
          <w:tcPr>
            <w:tcW w:w="1275"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pPr>
            <w:r w:rsidRPr="00B24133">
              <w:t>млн. руб.</w:t>
            </w:r>
          </w:p>
        </w:tc>
        <w:tc>
          <w:tcPr>
            <w:tcW w:w="1276"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jc w:val="center"/>
            </w:pPr>
            <w:r w:rsidRPr="00B24133">
              <w:t>10267,4</w:t>
            </w:r>
          </w:p>
        </w:tc>
        <w:tc>
          <w:tcPr>
            <w:tcW w:w="1276"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jc w:val="center"/>
            </w:pPr>
            <w:r w:rsidRPr="00B24133">
              <w:t>15797,4</w:t>
            </w:r>
          </w:p>
        </w:tc>
        <w:tc>
          <w:tcPr>
            <w:tcW w:w="1202"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jc w:val="center"/>
            </w:pPr>
            <w:r w:rsidRPr="00B24133">
              <w:t>9857,6</w:t>
            </w:r>
          </w:p>
        </w:tc>
      </w:tr>
      <w:tr w:rsidR="00B80A81" w:rsidRPr="00B24133" w:rsidTr="00454D5A">
        <w:trPr>
          <w:cantSplit/>
          <w:trHeight w:val="1134"/>
        </w:trPr>
        <w:tc>
          <w:tcPr>
            <w:tcW w:w="4503"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ind w:firstLine="567"/>
              <w:jc w:val="center"/>
              <w:rPr>
                <w:u w:val="single"/>
              </w:rPr>
            </w:pPr>
            <w:r w:rsidRPr="00B24133">
              <w:t xml:space="preserve">объем отгруженных товаров собственного производства, выполненных работ (услуг) организациями </w:t>
            </w:r>
            <w:r w:rsidRPr="00B24133">
              <w:rPr>
                <w:u w:val="single"/>
              </w:rPr>
              <w:t>обрабатывающих производств</w:t>
            </w:r>
          </w:p>
        </w:tc>
        <w:tc>
          <w:tcPr>
            <w:tcW w:w="1275"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pPr>
            <w:r w:rsidRPr="00B24133">
              <w:t>млн. руб.</w:t>
            </w:r>
          </w:p>
        </w:tc>
        <w:tc>
          <w:tcPr>
            <w:tcW w:w="1276"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jc w:val="center"/>
            </w:pPr>
            <w:r w:rsidRPr="00B24133">
              <w:t>8352,5</w:t>
            </w:r>
          </w:p>
        </w:tc>
        <w:tc>
          <w:tcPr>
            <w:tcW w:w="1276"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jc w:val="center"/>
            </w:pPr>
            <w:r w:rsidRPr="00B24133">
              <w:t>13698,0</w:t>
            </w:r>
          </w:p>
        </w:tc>
        <w:tc>
          <w:tcPr>
            <w:tcW w:w="1202"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jc w:val="center"/>
            </w:pPr>
            <w:r w:rsidRPr="00B24133">
              <w:t>7547,6</w:t>
            </w:r>
          </w:p>
        </w:tc>
      </w:tr>
    </w:tbl>
    <w:p w:rsidR="00B80A81" w:rsidRPr="000778DB" w:rsidRDefault="00B80A81" w:rsidP="00B24133">
      <w:pPr>
        <w:ind w:firstLine="567"/>
        <w:jc w:val="both"/>
        <w:rPr>
          <w:sz w:val="26"/>
          <w:szCs w:val="26"/>
        </w:rPr>
      </w:pPr>
      <w:r w:rsidRPr="000778DB">
        <w:rPr>
          <w:sz w:val="26"/>
          <w:szCs w:val="26"/>
        </w:rPr>
        <w:t xml:space="preserve">Объем отгруженных товаров собственного производства, выполненных работ и услуг организаций по виду деятельности «Сельское, лесное хозяйство, охота, рыболовство и </w:t>
      </w:r>
      <w:proofErr w:type="gramStart"/>
      <w:r w:rsidRPr="000778DB">
        <w:rPr>
          <w:sz w:val="26"/>
          <w:szCs w:val="26"/>
        </w:rPr>
        <w:t>рыбоводство»  за</w:t>
      </w:r>
      <w:proofErr w:type="gramEnd"/>
      <w:r w:rsidRPr="000778DB">
        <w:rPr>
          <w:sz w:val="26"/>
          <w:szCs w:val="26"/>
        </w:rPr>
        <w:t xml:space="preserve">  2022 год составил 1268,7 млн. руб., увеличение к АППГ на 36,4%. </w:t>
      </w:r>
    </w:p>
    <w:p w:rsidR="00B80A81" w:rsidRPr="000778DB" w:rsidRDefault="00B80A81" w:rsidP="00B24133">
      <w:pPr>
        <w:widowControl w:val="0"/>
        <w:ind w:firstLine="708"/>
        <w:jc w:val="both"/>
        <w:rPr>
          <w:sz w:val="26"/>
          <w:szCs w:val="26"/>
        </w:rPr>
      </w:pPr>
      <w:r w:rsidRPr="000778DB">
        <w:rPr>
          <w:sz w:val="26"/>
          <w:szCs w:val="26"/>
        </w:rPr>
        <w:t>Произведено мяса (реализовано на убой скота в живом весе) 1 065,</w:t>
      </w:r>
      <w:proofErr w:type="gramStart"/>
      <w:r w:rsidRPr="000778DB">
        <w:rPr>
          <w:sz w:val="26"/>
          <w:szCs w:val="26"/>
        </w:rPr>
        <w:t>9  тонн</w:t>
      </w:r>
      <w:proofErr w:type="gramEnd"/>
      <w:r w:rsidRPr="000778DB">
        <w:rPr>
          <w:sz w:val="26"/>
          <w:szCs w:val="26"/>
        </w:rPr>
        <w:t xml:space="preserve">, что составляет 92,8% к аналогичному периоду прошлого года. Увеличилось производство молока на 6,2% и составило 32 283,1 тонны. </w:t>
      </w:r>
    </w:p>
    <w:p w:rsidR="00B80A81" w:rsidRPr="000778DB" w:rsidRDefault="00B80A81" w:rsidP="00B24133">
      <w:pPr>
        <w:ind w:firstLine="567"/>
        <w:jc w:val="both"/>
        <w:rPr>
          <w:sz w:val="26"/>
          <w:szCs w:val="26"/>
        </w:rPr>
      </w:pPr>
      <w:r w:rsidRPr="000778DB">
        <w:rPr>
          <w:sz w:val="26"/>
          <w:szCs w:val="26"/>
        </w:rPr>
        <w:t xml:space="preserve">По данным </w:t>
      </w:r>
      <w:proofErr w:type="spellStart"/>
      <w:proofErr w:type="gramStart"/>
      <w:r w:rsidRPr="000778DB">
        <w:rPr>
          <w:sz w:val="26"/>
          <w:szCs w:val="26"/>
        </w:rPr>
        <w:t>Свердловскстата</w:t>
      </w:r>
      <w:proofErr w:type="spellEnd"/>
      <w:r w:rsidRPr="000778DB">
        <w:rPr>
          <w:sz w:val="26"/>
          <w:szCs w:val="26"/>
        </w:rPr>
        <w:t xml:space="preserve">  по</w:t>
      </w:r>
      <w:proofErr w:type="gramEnd"/>
      <w:r w:rsidRPr="000778DB">
        <w:rPr>
          <w:sz w:val="26"/>
          <w:szCs w:val="26"/>
        </w:rPr>
        <w:t xml:space="preserve"> состоянию </w:t>
      </w:r>
      <w:r w:rsidRPr="00A14612">
        <w:rPr>
          <w:sz w:val="26"/>
          <w:szCs w:val="26"/>
        </w:rPr>
        <w:t xml:space="preserve">на 01 </w:t>
      </w:r>
      <w:r w:rsidR="00C74F63">
        <w:rPr>
          <w:sz w:val="26"/>
          <w:szCs w:val="26"/>
        </w:rPr>
        <w:t>января 2023</w:t>
      </w:r>
      <w:r w:rsidRPr="00A14612">
        <w:rPr>
          <w:sz w:val="26"/>
          <w:szCs w:val="26"/>
        </w:rPr>
        <w:t xml:space="preserve"> года</w:t>
      </w:r>
      <w:r w:rsidRPr="000778DB">
        <w:rPr>
          <w:sz w:val="26"/>
          <w:szCs w:val="26"/>
        </w:rPr>
        <w:t xml:space="preserve"> сальдированный финансовый результат  по учитываемому кругу организаций составил  </w:t>
      </w:r>
      <w:r w:rsidR="00C74F63">
        <w:rPr>
          <w:sz w:val="26"/>
          <w:szCs w:val="26"/>
        </w:rPr>
        <w:t>432,3</w:t>
      </w:r>
      <w:r w:rsidR="001143C9">
        <w:rPr>
          <w:sz w:val="26"/>
          <w:szCs w:val="26"/>
        </w:rPr>
        <w:t xml:space="preserve"> млн.</w:t>
      </w:r>
      <w:r w:rsidR="007E1589">
        <w:rPr>
          <w:sz w:val="26"/>
          <w:szCs w:val="26"/>
        </w:rPr>
        <w:t xml:space="preserve"> </w:t>
      </w:r>
      <w:r w:rsidR="001143C9">
        <w:rPr>
          <w:sz w:val="26"/>
          <w:szCs w:val="26"/>
        </w:rPr>
        <w:t>руб</w:t>
      </w:r>
      <w:r w:rsidR="007E1589">
        <w:rPr>
          <w:sz w:val="26"/>
          <w:szCs w:val="26"/>
        </w:rPr>
        <w:t xml:space="preserve">лей прибыли или </w:t>
      </w:r>
      <w:r w:rsidR="00C74F63">
        <w:rPr>
          <w:sz w:val="26"/>
          <w:szCs w:val="26"/>
        </w:rPr>
        <w:t>12,6%</w:t>
      </w:r>
      <w:r w:rsidRPr="000778DB">
        <w:rPr>
          <w:sz w:val="26"/>
          <w:szCs w:val="26"/>
        </w:rPr>
        <w:t xml:space="preserve"> к АППГ.</w:t>
      </w:r>
    </w:p>
    <w:p w:rsidR="00B80A81" w:rsidRPr="000778DB" w:rsidRDefault="00B80A81" w:rsidP="00B24133">
      <w:pPr>
        <w:ind w:firstLine="567"/>
        <w:jc w:val="both"/>
        <w:rPr>
          <w:sz w:val="26"/>
          <w:szCs w:val="26"/>
        </w:rPr>
      </w:pPr>
      <w:r w:rsidRPr="000778DB">
        <w:rPr>
          <w:sz w:val="26"/>
          <w:szCs w:val="26"/>
        </w:rPr>
        <w:t xml:space="preserve">Объем инвестиционных вложений за счет всех источников </w:t>
      </w:r>
      <w:proofErr w:type="gramStart"/>
      <w:r w:rsidRPr="000778DB">
        <w:rPr>
          <w:sz w:val="26"/>
          <w:szCs w:val="26"/>
        </w:rPr>
        <w:t>финансирования  за</w:t>
      </w:r>
      <w:proofErr w:type="gramEnd"/>
      <w:r w:rsidRPr="000778DB">
        <w:rPr>
          <w:sz w:val="26"/>
          <w:szCs w:val="26"/>
        </w:rPr>
        <w:t xml:space="preserve"> 2022 год составил </w:t>
      </w:r>
      <w:r w:rsidR="00C74F63">
        <w:rPr>
          <w:sz w:val="26"/>
          <w:szCs w:val="26"/>
        </w:rPr>
        <w:t xml:space="preserve">1 522, 1 </w:t>
      </w:r>
      <w:proofErr w:type="spellStart"/>
      <w:r w:rsidRPr="000778DB">
        <w:rPr>
          <w:sz w:val="26"/>
          <w:szCs w:val="26"/>
        </w:rPr>
        <w:t>млн.руб</w:t>
      </w:r>
      <w:proofErr w:type="spellEnd"/>
      <w:r w:rsidRPr="000778DB">
        <w:rPr>
          <w:sz w:val="26"/>
          <w:szCs w:val="26"/>
        </w:rPr>
        <w:t>.</w:t>
      </w:r>
      <w:r w:rsidR="001143C9">
        <w:rPr>
          <w:sz w:val="26"/>
          <w:szCs w:val="26"/>
        </w:rPr>
        <w:t xml:space="preserve"> </w:t>
      </w:r>
      <w:r w:rsidRPr="000778DB">
        <w:rPr>
          <w:sz w:val="26"/>
          <w:szCs w:val="26"/>
        </w:rPr>
        <w:t xml:space="preserve">Объем инвестиций в основной капитал (за исключением бюджетных средств)  </w:t>
      </w:r>
      <w:r w:rsidRPr="00D047EB">
        <w:rPr>
          <w:sz w:val="26"/>
          <w:szCs w:val="26"/>
        </w:rPr>
        <w:t xml:space="preserve">составил </w:t>
      </w:r>
      <w:r w:rsidR="00C74F63">
        <w:rPr>
          <w:sz w:val="26"/>
          <w:szCs w:val="26"/>
        </w:rPr>
        <w:t>1027,1</w:t>
      </w:r>
      <w:r w:rsidRPr="00D047EB">
        <w:rPr>
          <w:sz w:val="26"/>
          <w:szCs w:val="26"/>
        </w:rPr>
        <w:t xml:space="preserve"> </w:t>
      </w:r>
      <w:proofErr w:type="spellStart"/>
      <w:r w:rsidRPr="00D047EB">
        <w:rPr>
          <w:sz w:val="26"/>
          <w:szCs w:val="26"/>
        </w:rPr>
        <w:t>млн.руб</w:t>
      </w:r>
      <w:proofErr w:type="spellEnd"/>
      <w:r w:rsidRPr="00D047EB">
        <w:rPr>
          <w:sz w:val="26"/>
          <w:szCs w:val="26"/>
        </w:rPr>
        <w:t>.</w:t>
      </w:r>
    </w:p>
    <w:tbl>
      <w:tblPr>
        <w:tblW w:w="9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41"/>
        <w:gridCol w:w="1418"/>
        <w:gridCol w:w="1214"/>
        <w:gridCol w:w="1559"/>
        <w:gridCol w:w="1621"/>
      </w:tblGrid>
      <w:tr w:rsidR="00B80A81" w:rsidRPr="000778DB" w:rsidTr="00C43230">
        <w:trPr>
          <w:trHeight w:val="592"/>
          <w:jc w:val="center"/>
        </w:trPr>
        <w:tc>
          <w:tcPr>
            <w:tcW w:w="3441"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Показатель</w:t>
            </w:r>
          </w:p>
        </w:tc>
        <w:tc>
          <w:tcPr>
            <w:tcW w:w="1418"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Единица измерения</w:t>
            </w:r>
          </w:p>
        </w:tc>
        <w:tc>
          <w:tcPr>
            <w:tcW w:w="1214"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20</w:t>
            </w:r>
            <w:r>
              <w:rPr>
                <w:b/>
              </w:rPr>
              <w:t>20</w:t>
            </w:r>
            <w:r w:rsidRPr="000778DB">
              <w:rPr>
                <w:b/>
              </w:rPr>
              <w:t xml:space="preserve"> год</w:t>
            </w:r>
          </w:p>
        </w:tc>
        <w:tc>
          <w:tcPr>
            <w:tcW w:w="1559"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202</w:t>
            </w:r>
            <w:r>
              <w:rPr>
                <w:b/>
              </w:rPr>
              <w:t xml:space="preserve">1 </w:t>
            </w:r>
            <w:r w:rsidRPr="000778DB">
              <w:rPr>
                <w:b/>
              </w:rPr>
              <w:t>год</w:t>
            </w:r>
          </w:p>
        </w:tc>
        <w:tc>
          <w:tcPr>
            <w:tcW w:w="1621" w:type="dxa"/>
            <w:tcBorders>
              <w:top w:val="single" w:sz="4" w:space="0" w:color="auto"/>
              <w:left w:val="single" w:sz="4" w:space="0" w:color="auto"/>
              <w:bottom w:val="single" w:sz="4" w:space="0" w:color="auto"/>
              <w:right w:val="single" w:sz="4" w:space="0" w:color="auto"/>
            </w:tcBorders>
            <w:hideMark/>
          </w:tcPr>
          <w:p w:rsidR="00B80A81" w:rsidRDefault="00B80A81" w:rsidP="00B24133">
            <w:pPr>
              <w:jc w:val="center"/>
              <w:rPr>
                <w:b/>
              </w:rPr>
            </w:pPr>
            <w:r w:rsidRPr="000778DB">
              <w:rPr>
                <w:b/>
              </w:rPr>
              <w:t>202</w:t>
            </w:r>
            <w:r>
              <w:rPr>
                <w:b/>
              </w:rPr>
              <w:t>2</w:t>
            </w:r>
            <w:r w:rsidRPr="000778DB">
              <w:rPr>
                <w:b/>
              </w:rPr>
              <w:t xml:space="preserve"> год</w:t>
            </w:r>
          </w:p>
          <w:p w:rsidR="00D047EB" w:rsidRPr="000778DB" w:rsidRDefault="00D047EB" w:rsidP="00B24133">
            <w:pPr>
              <w:jc w:val="center"/>
              <w:rPr>
                <w:b/>
              </w:rPr>
            </w:pPr>
          </w:p>
        </w:tc>
      </w:tr>
      <w:tr w:rsidR="00B80A81" w:rsidRPr="000778DB" w:rsidTr="00C43230">
        <w:trPr>
          <w:trHeight w:val="492"/>
          <w:jc w:val="center"/>
        </w:trPr>
        <w:tc>
          <w:tcPr>
            <w:tcW w:w="3441"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widowControl w:val="0"/>
              <w:autoSpaceDE w:val="0"/>
              <w:autoSpaceDN w:val="0"/>
              <w:adjustRightInd w:val="0"/>
            </w:pPr>
            <w:r w:rsidRPr="000778DB">
              <w:t>Объем инвестиций в основной капитал, всего</w:t>
            </w:r>
          </w:p>
        </w:tc>
        <w:tc>
          <w:tcPr>
            <w:tcW w:w="1418"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pPr>
            <w:r w:rsidRPr="000778DB">
              <w:t>млн. руб.</w:t>
            </w:r>
          </w:p>
        </w:tc>
        <w:tc>
          <w:tcPr>
            <w:tcW w:w="1214"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t>879,9</w:t>
            </w:r>
          </w:p>
        </w:tc>
        <w:tc>
          <w:tcPr>
            <w:tcW w:w="1559"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t>1222,2</w:t>
            </w:r>
          </w:p>
        </w:tc>
        <w:tc>
          <w:tcPr>
            <w:tcW w:w="1621" w:type="dxa"/>
            <w:tcBorders>
              <w:top w:val="single" w:sz="4" w:space="0" w:color="auto"/>
              <w:left w:val="single" w:sz="4" w:space="0" w:color="auto"/>
              <w:bottom w:val="single" w:sz="4" w:space="0" w:color="auto"/>
              <w:right w:val="single" w:sz="4" w:space="0" w:color="auto"/>
            </w:tcBorders>
          </w:tcPr>
          <w:p w:rsidR="00B80A81" w:rsidRPr="000778DB" w:rsidRDefault="00C74F63" w:rsidP="00B24133">
            <w:pPr>
              <w:jc w:val="center"/>
              <w:rPr>
                <w:highlight w:val="yellow"/>
              </w:rPr>
            </w:pPr>
            <w:r>
              <w:t>1522,1</w:t>
            </w:r>
          </w:p>
        </w:tc>
      </w:tr>
    </w:tbl>
    <w:p w:rsidR="00B80A81" w:rsidRPr="000778DB" w:rsidRDefault="00B80A81" w:rsidP="00B24133">
      <w:pPr>
        <w:autoSpaceDE w:val="0"/>
        <w:autoSpaceDN w:val="0"/>
        <w:ind w:firstLine="567"/>
        <w:jc w:val="both"/>
        <w:rPr>
          <w:sz w:val="26"/>
          <w:szCs w:val="26"/>
        </w:rPr>
      </w:pPr>
      <w:r w:rsidRPr="000778DB">
        <w:rPr>
          <w:sz w:val="26"/>
          <w:szCs w:val="26"/>
        </w:rPr>
        <w:t xml:space="preserve">С 2017 года Министерство инвестиций и развития Свердловской </w:t>
      </w:r>
      <w:proofErr w:type="gramStart"/>
      <w:r w:rsidRPr="000778DB">
        <w:rPr>
          <w:sz w:val="26"/>
          <w:szCs w:val="26"/>
        </w:rPr>
        <w:t>области  осуществляет</w:t>
      </w:r>
      <w:proofErr w:type="gramEnd"/>
      <w:r w:rsidRPr="000778DB">
        <w:rPr>
          <w:sz w:val="26"/>
          <w:szCs w:val="26"/>
        </w:rPr>
        <w:t xml:space="preserve"> мониторинг инвестиционного климата муниципальных образований, расположенных на территории Свердловской области. </w:t>
      </w:r>
    </w:p>
    <w:p w:rsidR="00B80A81" w:rsidRDefault="00B80A81" w:rsidP="00B24133">
      <w:pPr>
        <w:autoSpaceDE w:val="0"/>
        <w:autoSpaceDN w:val="0"/>
        <w:ind w:firstLine="567"/>
        <w:jc w:val="both"/>
        <w:rPr>
          <w:sz w:val="26"/>
          <w:szCs w:val="26"/>
        </w:rPr>
      </w:pPr>
      <w:r w:rsidRPr="000778DB">
        <w:rPr>
          <w:sz w:val="26"/>
          <w:szCs w:val="26"/>
        </w:rPr>
        <w:t>По итогам мониторинга</w:t>
      </w:r>
      <w:r>
        <w:rPr>
          <w:sz w:val="26"/>
          <w:szCs w:val="26"/>
        </w:rPr>
        <w:t xml:space="preserve">, проведенного в 2022 году по результатам </w:t>
      </w:r>
      <w:r w:rsidRPr="000778DB">
        <w:rPr>
          <w:sz w:val="26"/>
          <w:szCs w:val="26"/>
        </w:rPr>
        <w:t>2021 года, МО Алапаевское находится на 19 месте, что вы</w:t>
      </w:r>
      <w:r w:rsidR="00E602B7">
        <w:rPr>
          <w:sz w:val="26"/>
          <w:szCs w:val="26"/>
        </w:rPr>
        <w:t xml:space="preserve">ше уровня 2020 года на 6 мест.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96"/>
        <w:gridCol w:w="1199"/>
        <w:gridCol w:w="1275"/>
        <w:gridCol w:w="1276"/>
        <w:gridCol w:w="1276"/>
        <w:gridCol w:w="1229"/>
      </w:tblGrid>
      <w:tr w:rsidR="00B80A81" w:rsidRPr="00B24133" w:rsidTr="00B24133">
        <w:trPr>
          <w:jc w:val="center"/>
        </w:trPr>
        <w:tc>
          <w:tcPr>
            <w:tcW w:w="3196" w:type="dxa"/>
            <w:vMerge w:val="restart"/>
            <w:tcBorders>
              <w:top w:val="single" w:sz="4" w:space="0" w:color="auto"/>
              <w:left w:val="single" w:sz="4" w:space="0" w:color="auto"/>
              <w:bottom w:val="single" w:sz="4" w:space="0" w:color="auto"/>
              <w:right w:val="single" w:sz="4" w:space="0" w:color="auto"/>
            </w:tcBorders>
          </w:tcPr>
          <w:p w:rsidR="00B80A81" w:rsidRPr="00B24133" w:rsidRDefault="00B80A81" w:rsidP="00B24133">
            <w:pPr>
              <w:autoSpaceDE w:val="0"/>
              <w:autoSpaceDN w:val="0"/>
              <w:jc w:val="center"/>
            </w:pPr>
          </w:p>
        </w:tc>
        <w:tc>
          <w:tcPr>
            <w:tcW w:w="6255" w:type="dxa"/>
            <w:gridSpan w:val="5"/>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autoSpaceDE w:val="0"/>
              <w:autoSpaceDN w:val="0"/>
              <w:jc w:val="center"/>
              <w:rPr>
                <w:b/>
              </w:rPr>
            </w:pPr>
            <w:r w:rsidRPr="00B24133">
              <w:rPr>
                <w:b/>
              </w:rPr>
              <w:t>Итоги мониторинга (место в рейтинге)</w:t>
            </w:r>
          </w:p>
        </w:tc>
      </w:tr>
      <w:tr w:rsidR="00B80A81" w:rsidRPr="00B24133" w:rsidTr="00B24133">
        <w:trPr>
          <w:jc w:val="center"/>
        </w:trPr>
        <w:tc>
          <w:tcPr>
            <w:tcW w:w="3196"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pPr>
              <w:jc w:val="center"/>
            </w:pPr>
          </w:p>
        </w:tc>
        <w:tc>
          <w:tcPr>
            <w:tcW w:w="1199"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autoSpaceDE w:val="0"/>
              <w:autoSpaceDN w:val="0"/>
              <w:jc w:val="center"/>
              <w:rPr>
                <w:b/>
              </w:rPr>
            </w:pPr>
            <w:r w:rsidRPr="00B24133">
              <w:rPr>
                <w:b/>
              </w:rPr>
              <w:t>2017 год</w:t>
            </w:r>
          </w:p>
        </w:tc>
        <w:tc>
          <w:tcPr>
            <w:tcW w:w="1275"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autoSpaceDE w:val="0"/>
              <w:autoSpaceDN w:val="0"/>
              <w:jc w:val="center"/>
              <w:rPr>
                <w:b/>
              </w:rPr>
            </w:pPr>
            <w:r w:rsidRPr="00B24133">
              <w:rPr>
                <w:b/>
              </w:rPr>
              <w:t>2018 год</w:t>
            </w:r>
          </w:p>
        </w:tc>
        <w:tc>
          <w:tcPr>
            <w:tcW w:w="1276"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autoSpaceDE w:val="0"/>
              <w:autoSpaceDN w:val="0"/>
              <w:jc w:val="center"/>
              <w:rPr>
                <w:b/>
              </w:rPr>
            </w:pPr>
            <w:r w:rsidRPr="00B24133">
              <w:rPr>
                <w:b/>
              </w:rPr>
              <w:t>2019 год</w:t>
            </w:r>
          </w:p>
        </w:tc>
        <w:tc>
          <w:tcPr>
            <w:tcW w:w="1276"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autoSpaceDE w:val="0"/>
              <w:autoSpaceDN w:val="0"/>
              <w:jc w:val="center"/>
              <w:rPr>
                <w:b/>
              </w:rPr>
            </w:pPr>
            <w:r w:rsidRPr="00B24133">
              <w:rPr>
                <w:b/>
              </w:rPr>
              <w:t>2020 год</w:t>
            </w:r>
          </w:p>
        </w:tc>
        <w:tc>
          <w:tcPr>
            <w:tcW w:w="1229"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autoSpaceDE w:val="0"/>
              <w:autoSpaceDN w:val="0"/>
              <w:jc w:val="center"/>
              <w:rPr>
                <w:b/>
              </w:rPr>
            </w:pPr>
            <w:r w:rsidRPr="00B24133">
              <w:rPr>
                <w:b/>
              </w:rPr>
              <w:t>2021 год</w:t>
            </w:r>
          </w:p>
        </w:tc>
      </w:tr>
      <w:tr w:rsidR="00B80A81" w:rsidRPr="00B24133" w:rsidTr="00B24133">
        <w:trPr>
          <w:jc w:val="center"/>
        </w:trPr>
        <w:tc>
          <w:tcPr>
            <w:tcW w:w="3196" w:type="dxa"/>
            <w:tcBorders>
              <w:top w:val="single" w:sz="4" w:space="0" w:color="auto"/>
              <w:left w:val="single" w:sz="4" w:space="0" w:color="auto"/>
              <w:bottom w:val="single" w:sz="4" w:space="0" w:color="auto"/>
              <w:right w:val="single" w:sz="4" w:space="0" w:color="auto"/>
            </w:tcBorders>
            <w:hideMark/>
          </w:tcPr>
          <w:p w:rsidR="00B80A81" w:rsidRPr="00B24133" w:rsidRDefault="00792496" w:rsidP="00B24133">
            <w:pPr>
              <w:autoSpaceDE w:val="0"/>
              <w:autoSpaceDN w:val="0"/>
              <w:jc w:val="both"/>
            </w:pPr>
            <w:r w:rsidRPr="00B24133">
              <w:t>Муниципальное образование</w:t>
            </w:r>
            <w:r w:rsidR="00B80A81" w:rsidRPr="00B24133">
              <w:t xml:space="preserve"> </w:t>
            </w:r>
            <w:r w:rsidR="00B24133" w:rsidRPr="00B24133">
              <w:t>А</w:t>
            </w:r>
            <w:r w:rsidR="00B80A81" w:rsidRPr="00B24133">
              <w:t>лапаевское</w:t>
            </w:r>
          </w:p>
        </w:tc>
        <w:tc>
          <w:tcPr>
            <w:tcW w:w="1199"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autoSpaceDE w:val="0"/>
              <w:autoSpaceDN w:val="0"/>
              <w:jc w:val="center"/>
            </w:pPr>
            <w:r w:rsidRPr="00B24133">
              <w:t>65</w:t>
            </w:r>
          </w:p>
        </w:tc>
        <w:tc>
          <w:tcPr>
            <w:tcW w:w="1275"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autoSpaceDE w:val="0"/>
              <w:autoSpaceDN w:val="0"/>
              <w:jc w:val="center"/>
            </w:pPr>
            <w:r w:rsidRPr="00B24133">
              <w:t>43</w:t>
            </w:r>
          </w:p>
        </w:tc>
        <w:tc>
          <w:tcPr>
            <w:tcW w:w="1276"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autoSpaceDE w:val="0"/>
              <w:autoSpaceDN w:val="0"/>
              <w:jc w:val="center"/>
            </w:pPr>
            <w:r w:rsidRPr="00B24133">
              <w:t>27</w:t>
            </w:r>
          </w:p>
        </w:tc>
        <w:tc>
          <w:tcPr>
            <w:tcW w:w="1276"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autoSpaceDE w:val="0"/>
              <w:autoSpaceDN w:val="0"/>
              <w:jc w:val="center"/>
            </w:pPr>
            <w:r w:rsidRPr="00B24133">
              <w:t>25</w:t>
            </w:r>
          </w:p>
        </w:tc>
        <w:tc>
          <w:tcPr>
            <w:tcW w:w="1229"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autoSpaceDE w:val="0"/>
              <w:autoSpaceDN w:val="0"/>
              <w:jc w:val="center"/>
            </w:pPr>
            <w:r w:rsidRPr="00B24133">
              <w:t>19</w:t>
            </w:r>
          </w:p>
        </w:tc>
      </w:tr>
    </w:tbl>
    <w:p w:rsidR="00B80A81" w:rsidRPr="000778DB" w:rsidRDefault="00B80A81" w:rsidP="00B24133">
      <w:pPr>
        <w:shd w:val="clear" w:color="auto" w:fill="FFFFFF"/>
        <w:ind w:firstLine="567"/>
        <w:jc w:val="both"/>
        <w:rPr>
          <w:sz w:val="26"/>
          <w:szCs w:val="26"/>
        </w:rPr>
      </w:pPr>
      <w:r w:rsidRPr="000778DB">
        <w:rPr>
          <w:sz w:val="26"/>
          <w:szCs w:val="26"/>
        </w:rPr>
        <w:tab/>
        <w:t xml:space="preserve">Число субъектов малого и среднего предпринимательства в муниципальном образовании </w:t>
      </w:r>
      <w:proofErr w:type="gramStart"/>
      <w:r w:rsidRPr="000778DB">
        <w:rPr>
          <w:sz w:val="26"/>
          <w:szCs w:val="26"/>
        </w:rPr>
        <w:t>Алапаевское  составляет</w:t>
      </w:r>
      <w:proofErr w:type="gramEnd"/>
      <w:r w:rsidRPr="000778DB">
        <w:rPr>
          <w:sz w:val="26"/>
          <w:szCs w:val="26"/>
        </w:rPr>
        <w:t xml:space="preserve"> 438 единиц, </w:t>
      </w:r>
      <w:r>
        <w:rPr>
          <w:sz w:val="26"/>
          <w:szCs w:val="26"/>
        </w:rPr>
        <w:t>п</w:t>
      </w:r>
      <w:r w:rsidRPr="000778DB">
        <w:rPr>
          <w:sz w:val="26"/>
          <w:szCs w:val="26"/>
        </w:rPr>
        <w:t>о сравнению с 2021 годом количество субъектов малого и среднего предпринимательства снизилось на 7 единиц.</w:t>
      </w:r>
    </w:p>
    <w:p w:rsidR="00B80A81" w:rsidRPr="000778DB" w:rsidRDefault="00B80A81" w:rsidP="00B24133">
      <w:pPr>
        <w:jc w:val="both"/>
        <w:rPr>
          <w:spacing w:val="-1"/>
          <w:sz w:val="26"/>
          <w:szCs w:val="26"/>
        </w:rPr>
      </w:pPr>
      <w:r w:rsidRPr="000778DB">
        <w:rPr>
          <w:sz w:val="26"/>
          <w:szCs w:val="26"/>
        </w:rPr>
        <w:t xml:space="preserve">          В целях реализации документов стратегического планирования разработан План мероприятий по реализации Стратегии социально – экономического развития муниципального образования Алапаевское на 2022 – 2024 годы, утвержденный постановлением Администрации муниципального образования Алапаевское от 06 июня 2022 года №743. </w:t>
      </w:r>
    </w:p>
    <w:p w:rsidR="00B80A81" w:rsidRPr="00CA45ED" w:rsidRDefault="00B80A81" w:rsidP="00B24133">
      <w:pPr>
        <w:ind w:firstLine="567"/>
        <w:jc w:val="both"/>
        <w:rPr>
          <w:sz w:val="26"/>
          <w:szCs w:val="26"/>
        </w:rPr>
      </w:pPr>
      <w:r w:rsidRPr="000778DB">
        <w:rPr>
          <w:sz w:val="26"/>
          <w:szCs w:val="26"/>
        </w:rPr>
        <w:lastRenderedPageBreak/>
        <w:t xml:space="preserve">В соответствии с Указом Президента от 07 мая 2018 года </w:t>
      </w:r>
      <w:r w:rsidR="0047388D">
        <w:rPr>
          <w:sz w:val="26"/>
          <w:szCs w:val="26"/>
        </w:rPr>
        <w:t>№</w:t>
      </w:r>
      <w:r w:rsidRPr="000778DB">
        <w:rPr>
          <w:sz w:val="26"/>
          <w:szCs w:val="26"/>
        </w:rPr>
        <w:t xml:space="preserve">204, на территории Российской </w:t>
      </w:r>
      <w:proofErr w:type="gramStart"/>
      <w:r w:rsidRPr="000778DB">
        <w:rPr>
          <w:sz w:val="26"/>
          <w:szCs w:val="26"/>
        </w:rPr>
        <w:t>Федерации  реализуются</w:t>
      </w:r>
      <w:proofErr w:type="gramEnd"/>
      <w:r w:rsidRPr="000778DB">
        <w:rPr>
          <w:sz w:val="26"/>
          <w:szCs w:val="26"/>
        </w:rPr>
        <w:t xml:space="preserve"> 13 национальных проектов. В Свердловской области реализуются 12 национальных проектов. В 2022 году с ведомственными министерствами Свердловской области для реализации национальных проектов в МО Алапаевское заключено 6 соглашений о предоставлении межбюджетных трансфертов по трем направлениям («Демография», «Образование», «Жилье и городская среда»), объем выделенных средств составил </w:t>
      </w:r>
      <w:r>
        <w:rPr>
          <w:sz w:val="26"/>
          <w:szCs w:val="26"/>
        </w:rPr>
        <w:t>31 274,</w:t>
      </w:r>
      <w:r w:rsidRPr="00CA45ED">
        <w:rPr>
          <w:sz w:val="26"/>
          <w:szCs w:val="26"/>
        </w:rPr>
        <w:t>7</w:t>
      </w:r>
      <w:r w:rsidRPr="00CA45ED">
        <w:rPr>
          <w:kern w:val="24"/>
          <w:sz w:val="26"/>
          <w:szCs w:val="26"/>
        </w:rPr>
        <w:t xml:space="preserve"> тыс. рублей</w:t>
      </w:r>
      <w:r w:rsidRPr="00CA45ED">
        <w:rPr>
          <w:sz w:val="26"/>
          <w:szCs w:val="26"/>
        </w:rPr>
        <w:t>, на 01.01.2023 освоено 90%</w:t>
      </w:r>
      <w:r>
        <w:rPr>
          <w:sz w:val="26"/>
          <w:szCs w:val="26"/>
        </w:rPr>
        <w:t xml:space="preserve"> от плановых назначений</w:t>
      </w:r>
      <w:r w:rsidRPr="00CA45ED">
        <w:rPr>
          <w:sz w:val="26"/>
          <w:szCs w:val="26"/>
        </w:rPr>
        <w:t>.</w:t>
      </w:r>
    </w:p>
    <w:p w:rsidR="00B80A81" w:rsidRPr="000778DB" w:rsidRDefault="00B80A81" w:rsidP="00B24133">
      <w:pPr>
        <w:autoSpaceDE w:val="0"/>
        <w:autoSpaceDN w:val="0"/>
        <w:adjustRightInd w:val="0"/>
        <w:ind w:firstLine="567"/>
        <w:jc w:val="both"/>
        <w:rPr>
          <w:sz w:val="26"/>
          <w:szCs w:val="26"/>
        </w:rPr>
      </w:pPr>
      <w:r w:rsidRPr="000778DB">
        <w:rPr>
          <w:sz w:val="26"/>
          <w:szCs w:val="26"/>
        </w:rPr>
        <w:t>В 2022 году в муниципальном образовании Алапаевское реализовывалось 17 муниципальных программ:</w:t>
      </w:r>
    </w:p>
    <w:p w:rsidR="00B80A81" w:rsidRPr="000778DB" w:rsidRDefault="00B80A81" w:rsidP="00B24133">
      <w:pPr>
        <w:autoSpaceDE w:val="0"/>
        <w:autoSpaceDN w:val="0"/>
        <w:adjustRightInd w:val="0"/>
        <w:ind w:firstLine="567"/>
        <w:jc w:val="both"/>
        <w:rPr>
          <w:sz w:val="26"/>
          <w:szCs w:val="26"/>
        </w:rPr>
      </w:pPr>
      <w:r w:rsidRPr="000778DB">
        <w:rPr>
          <w:sz w:val="26"/>
          <w:szCs w:val="26"/>
        </w:rPr>
        <w:t>1) Муниципальная программа «Управление финансами муниципального образования Алапаевское до 2025 года»;</w:t>
      </w:r>
    </w:p>
    <w:p w:rsidR="00B80A81" w:rsidRPr="000778DB" w:rsidRDefault="00B80A81" w:rsidP="00B24133">
      <w:pPr>
        <w:ind w:firstLine="567"/>
        <w:jc w:val="both"/>
        <w:rPr>
          <w:sz w:val="26"/>
          <w:szCs w:val="26"/>
        </w:rPr>
      </w:pPr>
      <w:r w:rsidRPr="000778DB">
        <w:rPr>
          <w:sz w:val="26"/>
          <w:szCs w:val="26"/>
        </w:rPr>
        <w:t>2) Муниципальная программа «Развитие системы образования и реализация молодежной политики в муниципальном образовании Алапаевское до 2025 года»;</w:t>
      </w:r>
    </w:p>
    <w:p w:rsidR="00B80A81" w:rsidRPr="000778DB" w:rsidRDefault="00B80A81" w:rsidP="00B24133">
      <w:pPr>
        <w:autoSpaceDE w:val="0"/>
        <w:autoSpaceDN w:val="0"/>
        <w:adjustRightInd w:val="0"/>
        <w:ind w:firstLine="567"/>
        <w:jc w:val="both"/>
        <w:rPr>
          <w:sz w:val="26"/>
          <w:szCs w:val="26"/>
        </w:rPr>
      </w:pPr>
      <w:r w:rsidRPr="000778DB">
        <w:rPr>
          <w:sz w:val="26"/>
          <w:szCs w:val="26"/>
        </w:rPr>
        <w:t>3) Муниципальная программа «Совершенствование социально – экономической политики на территории муниципального образования Алапаевское до 2024 года»;</w:t>
      </w:r>
    </w:p>
    <w:p w:rsidR="00B80A81" w:rsidRPr="000778DB" w:rsidRDefault="00B80A81" w:rsidP="00B24133">
      <w:pPr>
        <w:autoSpaceDE w:val="0"/>
        <w:autoSpaceDN w:val="0"/>
        <w:adjustRightInd w:val="0"/>
        <w:ind w:firstLine="567"/>
        <w:jc w:val="both"/>
        <w:rPr>
          <w:sz w:val="26"/>
          <w:szCs w:val="26"/>
        </w:rPr>
      </w:pPr>
      <w:r w:rsidRPr="000778DB">
        <w:rPr>
          <w:sz w:val="26"/>
          <w:szCs w:val="26"/>
        </w:rPr>
        <w:t>4) Муниципальная программа «Обеспечение деятельности по комплектованию, учету, хранению и использованию архивных документов, находящихся в муниципальной собственности муниципального образования Алапаевское до 2024 года»;</w:t>
      </w:r>
    </w:p>
    <w:p w:rsidR="00B80A81" w:rsidRPr="000778DB" w:rsidRDefault="00B80A81" w:rsidP="00B24133">
      <w:pPr>
        <w:autoSpaceDE w:val="0"/>
        <w:autoSpaceDN w:val="0"/>
        <w:adjustRightInd w:val="0"/>
        <w:ind w:firstLine="567"/>
        <w:jc w:val="both"/>
        <w:rPr>
          <w:sz w:val="26"/>
          <w:szCs w:val="26"/>
        </w:rPr>
      </w:pPr>
      <w:r w:rsidRPr="000778DB">
        <w:rPr>
          <w:sz w:val="26"/>
          <w:szCs w:val="26"/>
        </w:rPr>
        <w:t>5)Муниципальная программа «Обеспечение рационального и безопасного природопользования на территории муниципального образования Алапаевское до 2025 года»;</w:t>
      </w:r>
    </w:p>
    <w:p w:rsidR="00B80A81" w:rsidRPr="000778DB" w:rsidRDefault="00B80A81" w:rsidP="00B24133">
      <w:pPr>
        <w:autoSpaceDE w:val="0"/>
        <w:autoSpaceDN w:val="0"/>
        <w:adjustRightInd w:val="0"/>
        <w:ind w:firstLine="567"/>
        <w:jc w:val="both"/>
        <w:rPr>
          <w:sz w:val="26"/>
          <w:szCs w:val="26"/>
        </w:rPr>
      </w:pPr>
      <w:r w:rsidRPr="000778DB">
        <w:rPr>
          <w:sz w:val="26"/>
          <w:szCs w:val="26"/>
        </w:rPr>
        <w:t>6) Муниципальная программа «Развитие транспортного комплекса муниципального образования Алапаевское до 2025 года»;</w:t>
      </w:r>
    </w:p>
    <w:p w:rsidR="00B80A81" w:rsidRPr="000778DB" w:rsidRDefault="00B80A81" w:rsidP="00B24133">
      <w:pPr>
        <w:autoSpaceDE w:val="0"/>
        <w:autoSpaceDN w:val="0"/>
        <w:adjustRightInd w:val="0"/>
        <w:ind w:firstLine="567"/>
        <w:jc w:val="both"/>
        <w:rPr>
          <w:sz w:val="26"/>
          <w:szCs w:val="26"/>
        </w:rPr>
      </w:pPr>
      <w:r w:rsidRPr="000778DB">
        <w:rPr>
          <w:sz w:val="26"/>
          <w:szCs w:val="26"/>
        </w:rPr>
        <w:t>7) Муниципальная программа «Развитие кадровой политики в системе муниципального управления муниципального образования Алапаевское и противодействие коррупции в муниципальном образовании Алапаевское до 2025 года»;</w:t>
      </w:r>
    </w:p>
    <w:p w:rsidR="00B80A81" w:rsidRPr="000778DB" w:rsidRDefault="00B80A81" w:rsidP="00B24133">
      <w:pPr>
        <w:autoSpaceDE w:val="0"/>
        <w:autoSpaceDN w:val="0"/>
        <w:adjustRightInd w:val="0"/>
        <w:ind w:firstLine="567"/>
        <w:jc w:val="both"/>
        <w:rPr>
          <w:sz w:val="26"/>
          <w:szCs w:val="26"/>
        </w:rPr>
      </w:pPr>
      <w:r w:rsidRPr="000778DB">
        <w:rPr>
          <w:sz w:val="26"/>
          <w:szCs w:val="26"/>
        </w:rPr>
        <w:t>8) Муниципальная программа «Развитие культуры в муниципальном образовании Алапаевское до 2024 года»;</w:t>
      </w:r>
    </w:p>
    <w:p w:rsidR="00B80A81" w:rsidRPr="000778DB" w:rsidRDefault="00B80A81" w:rsidP="00B24133">
      <w:pPr>
        <w:ind w:firstLine="567"/>
        <w:jc w:val="both"/>
        <w:rPr>
          <w:sz w:val="26"/>
          <w:szCs w:val="26"/>
        </w:rPr>
      </w:pPr>
      <w:r w:rsidRPr="000778DB">
        <w:rPr>
          <w:sz w:val="26"/>
          <w:szCs w:val="26"/>
        </w:rPr>
        <w:t xml:space="preserve">9) Муниципальная программа «Развитие физической культуры </w:t>
      </w:r>
      <w:proofErr w:type="gramStart"/>
      <w:r w:rsidRPr="000778DB">
        <w:rPr>
          <w:sz w:val="26"/>
          <w:szCs w:val="26"/>
        </w:rPr>
        <w:t>и  спорта</w:t>
      </w:r>
      <w:proofErr w:type="gramEnd"/>
      <w:r w:rsidRPr="000778DB">
        <w:rPr>
          <w:sz w:val="26"/>
          <w:szCs w:val="26"/>
        </w:rPr>
        <w:t xml:space="preserve"> в муниципальном образовании Алапаевское до 2025 года»;</w:t>
      </w:r>
    </w:p>
    <w:p w:rsidR="00B80A81" w:rsidRPr="000778DB" w:rsidRDefault="00B80A81" w:rsidP="00B24133">
      <w:pPr>
        <w:autoSpaceDE w:val="0"/>
        <w:autoSpaceDN w:val="0"/>
        <w:adjustRightInd w:val="0"/>
        <w:ind w:firstLine="567"/>
        <w:jc w:val="both"/>
        <w:rPr>
          <w:sz w:val="26"/>
          <w:szCs w:val="26"/>
        </w:rPr>
      </w:pPr>
      <w:r w:rsidRPr="000778DB">
        <w:rPr>
          <w:sz w:val="26"/>
          <w:szCs w:val="26"/>
        </w:rPr>
        <w:t>10) Муниципальная программа «Повышение эффективности управления муниципальной собственностью муниципального образования Алапаевское до 2025 года»;</w:t>
      </w:r>
    </w:p>
    <w:p w:rsidR="00B80A81" w:rsidRPr="000778DB" w:rsidRDefault="00B80A81" w:rsidP="00B24133">
      <w:pPr>
        <w:autoSpaceDE w:val="0"/>
        <w:autoSpaceDN w:val="0"/>
        <w:adjustRightInd w:val="0"/>
        <w:ind w:firstLine="567"/>
        <w:jc w:val="both"/>
        <w:rPr>
          <w:sz w:val="26"/>
          <w:szCs w:val="26"/>
        </w:rPr>
      </w:pPr>
      <w:r w:rsidRPr="000778DB">
        <w:rPr>
          <w:sz w:val="26"/>
          <w:szCs w:val="26"/>
        </w:rPr>
        <w:t xml:space="preserve">11) Муниципальная программа «Развитие </w:t>
      </w:r>
      <w:proofErr w:type="spellStart"/>
      <w:r w:rsidRPr="000778DB">
        <w:rPr>
          <w:sz w:val="26"/>
          <w:szCs w:val="26"/>
        </w:rPr>
        <w:t>жилищно</w:t>
      </w:r>
      <w:proofErr w:type="spellEnd"/>
      <w:r w:rsidRPr="000778DB">
        <w:rPr>
          <w:sz w:val="26"/>
          <w:szCs w:val="26"/>
        </w:rPr>
        <w:t xml:space="preserve"> – коммунального хозяйства и повышение энергетической эффективности в муниципальном образовании Алапаевское до 2024 года»;</w:t>
      </w:r>
    </w:p>
    <w:p w:rsidR="00B80A81" w:rsidRPr="000778DB" w:rsidRDefault="00B80A81" w:rsidP="00B24133">
      <w:pPr>
        <w:autoSpaceDE w:val="0"/>
        <w:autoSpaceDN w:val="0"/>
        <w:adjustRightInd w:val="0"/>
        <w:ind w:firstLine="567"/>
        <w:jc w:val="both"/>
        <w:rPr>
          <w:sz w:val="26"/>
          <w:szCs w:val="26"/>
        </w:rPr>
      </w:pPr>
      <w:r w:rsidRPr="000778DB">
        <w:rPr>
          <w:sz w:val="26"/>
          <w:szCs w:val="26"/>
        </w:rPr>
        <w:t>12) Муниципальная программа «Обеспечение общественной безопасности на территории муниципального образования Алапаевское до 2025 года»;</w:t>
      </w:r>
    </w:p>
    <w:p w:rsidR="00B80A81" w:rsidRPr="000778DB" w:rsidRDefault="00B80A81" w:rsidP="00B24133">
      <w:pPr>
        <w:autoSpaceDE w:val="0"/>
        <w:autoSpaceDN w:val="0"/>
        <w:adjustRightInd w:val="0"/>
        <w:ind w:firstLine="567"/>
        <w:jc w:val="both"/>
        <w:rPr>
          <w:sz w:val="26"/>
          <w:szCs w:val="26"/>
        </w:rPr>
      </w:pPr>
      <w:r w:rsidRPr="000778DB">
        <w:rPr>
          <w:sz w:val="26"/>
          <w:szCs w:val="26"/>
        </w:rPr>
        <w:t>13) Муниципальная программа «Реализация основных направлений муниципальной политики в строительном комплексе муниципального образования Алапаевское до 2024 года»;</w:t>
      </w:r>
    </w:p>
    <w:p w:rsidR="00B80A81" w:rsidRPr="000778DB" w:rsidRDefault="00B80A81" w:rsidP="00B24133">
      <w:pPr>
        <w:autoSpaceDE w:val="0"/>
        <w:autoSpaceDN w:val="0"/>
        <w:adjustRightInd w:val="0"/>
        <w:ind w:firstLine="567"/>
        <w:jc w:val="both"/>
        <w:rPr>
          <w:sz w:val="26"/>
          <w:szCs w:val="26"/>
        </w:rPr>
      </w:pPr>
      <w:r w:rsidRPr="000778DB">
        <w:rPr>
          <w:sz w:val="26"/>
          <w:szCs w:val="26"/>
        </w:rPr>
        <w:t>14) Муниципальная программа «Социальная поддержка населения муниципального образования Алапаевское до 2025 года»;</w:t>
      </w:r>
    </w:p>
    <w:p w:rsidR="00B80A81" w:rsidRPr="000778DB" w:rsidRDefault="00B80A81" w:rsidP="00B24133">
      <w:pPr>
        <w:autoSpaceDE w:val="0"/>
        <w:autoSpaceDN w:val="0"/>
        <w:adjustRightInd w:val="0"/>
        <w:ind w:firstLine="567"/>
        <w:jc w:val="both"/>
        <w:rPr>
          <w:sz w:val="26"/>
          <w:szCs w:val="26"/>
        </w:rPr>
      </w:pPr>
      <w:r w:rsidRPr="000778DB">
        <w:rPr>
          <w:sz w:val="26"/>
          <w:szCs w:val="26"/>
        </w:rPr>
        <w:t>15) Муниципальная программа «Формирование здорового образа жизни населения муниципального образования Алапаевское до 2025 года»;</w:t>
      </w:r>
    </w:p>
    <w:p w:rsidR="00B80A81" w:rsidRPr="000778DB" w:rsidRDefault="00B80A81" w:rsidP="00B24133">
      <w:pPr>
        <w:autoSpaceDE w:val="0"/>
        <w:autoSpaceDN w:val="0"/>
        <w:adjustRightInd w:val="0"/>
        <w:ind w:firstLine="567"/>
        <w:jc w:val="both"/>
        <w:rPr>
          <w:sz w:val="26"/>
          <w:szCs w:val="26"/>
        </w:rPr>
      </w:pPr>
      <w:r w:rsidRPr="000778DB">
        <w:rPr>
          <w:sz w:val="26"/>
          <w:szCs w:val="26"/>
        </w:rPr>
        <w:t>16) Муниципальная программа «Формирование современной городской среды на территории муниципального образования Алапаевское на 2018 – 2027 годы»;</w:t>
      </w:r>
    </w:p>
    <w:p w:rsidR="00B80A81" w:rsidRPr="000778DB" w:rsidRDefault="00B80A81" w:rsidP="00B24133">
      <w:pPr>
        <w:ind w:firstLine="567"/>
        <w:jc w:val="both"/>
        <w:rPr>
          <w:sz w:val="26"/>
          <w:szCs w:val="26"/>
          <w:shd w:val="clear" w:color="auto" w:fill="FFFFFF"/>
        </w:rPr>
      </w:pPr>
      <w:r w:rsidRPr="000778DB">
        <w:rPr>
          <w:sz w:val="26"/>
          <w:szCs w:val="26"/>
        </w:rPr>
        <w:lastRenderedPageBreak/>
        <w:t xml:space="preserve">17) </w:t>
      </w:r>
      <w:r w:rsidRPr="000778DB">
        <w:rPr>
          <w:sz w:val="26"/>
          <w:szCs w:val="26"/>
          <w:shd w:val="clear" w:color="auto" w:fill="FFFFFF"/>
        </w:rPr>
        <w:t>Муниципальная программа «Профилактика терроризма, а также минимизация и (или) ликвидация последствий его проявлений в муниципальном образовании Алапаевское до 2025 года».</w:t>
      </w:r>
    </w:p>
    <w:p w:rsidR="00B80A81" w:rsidRPr="00A54707" w:rsidRDefault="00B80A81" w:rsidP="00B24133">
      <w:pPr>
        <w:ind w:firstLine="567"/>
        <w:jc w:val="both"/>
        <w:rPr>
          <w:sz w:val="26"/>
          <w:szCs w:val="26"/>
          <w:shd w:val="clear" w:color="auto" w:fill="FFFFFF"/>
        </w:rPr>
      </w:pPr>
      <w:r w:rsidRPr="00A54707">
        <w:rPr>
          <w:sz w:val="26"/>
          <w:szCs w:val="26"/>
        </w:rPr>
        <w:t>В 2022 года за счет бюджетных средств на реализацию муниципальных программ направлено 1 768 761,2 тыс. руб.</w:t>
      </w:r>
    </w:p>
    <w:p w:rsidR="00B80A81" w:rsidRPr="00A54707" w:rsidRDefault="00B80A81" w:rsidP="00B24133">
      <w:pPr>
        <w:ind w:firstLine="567"/>
        <w:jc w:val="both"/>
        <w:rPr>
          <w:sz w:val="26"/>
          <w:szCs w:val="26"/>
        </w:rPr>
      </w:pPr>
      <w:r w:rsidRPr="00A54707">
        <w:rPr>
          <w:sz w:val="26"/>
          <w:szCs w:val="26"/>
        </w:rPr>
        <w:t xml:space="preserve">На условиях </w:t>
      </w:r>
      <w:proofErr w:type="spellStart"/>
      <w:r w:rsidRPr="00A54707">
        <w:rPr>
          <w:sz w:val="26"/>
          <w:szCs w:val="26"/>
        </w:rPr>
        <w:t>софинансирования</w:t>
      </w:r>
      <w:proofErr w:type="spellEnd"/>
      <w:r w:rsidRPr="00A54707">
        <w:rPr>
          <w:sz w:val="26"/>
          <w:szCs w:val="26"/>
        </w:rPr>
        <w:t xml:space="preserve"> из областного бюджета реализовывалось 8 муниципальных программ.</w:t>
      </w:r>
    </w:p>
    <w:p w:rsidR="00B80A81" w:rsidRPr="000778DB" w:rsidRDefault="00B80A81" w:rsidP="00B24133">
      <w:pPr>
        <w:autoSpaceDE w:val="0"/>
        <w:autoSpaceDN w:val="0"/>
        <w:adjustRightInd w:val="0"/>
        <w:ind w:firstLine="567"/>
        <w:jc w:val="center"/>
        <w:rPr>
          <w:b/>
          <w:sz w:val="26"/>
          <w:szCs w:val="26"/>
        </w:rPr>
      </w:pPr>
    </w:p>
    <w:p w:rsidR="00B80A81" w:rsidRPr="000778DB" w:rsidRDefault="00B80A81" w:rsidP="00B24133">
      <w:pPr>
        <w:autoSpaceDE w:val="0"/>
        <w:autoSpaceDN w:val="0"/>
        <w:adjustRightInd w:val="0"/>
        <w:ind w:firstLine="567"/>
        <w:jc w:val="center"/>
        <w:rPr>
          <w:b/>
          <w:sz w:val="26"/>
          <w:szCs w:val="26"/>
        </w:rPr>
      </w:pPr>
      <w:r w:rsidRPr="000778DB">
        <w:rPr>
          <w:b/>
          <w:sz w:val="26"/>
          <w:szCs w:val="26"/>
        </w:rPr>
        <w:t>Информация о реализации муниципальных программ</w:t>
      </w:r>
    </w:p>
    <w:p w:rsidR="00B80A81" w:rsidRPr="000778DB" w:rsidRDefault="00B80A81" w:rsidP="00B24133">
      <w:pPr>
        <w:autoSpaceDE w:val="0"/>
        <w:autoSpaceDN w:val="0"/>
        <w:adjustRightInd w:val="0"/>
        <w:ind w:firstLine="567"/>
        <w:jc w:val="center"/>
        <w:rPr>
          <w:b/>
          <w:sz w:val="26"/>
          <w:szCs w:val="26"/>
        </w:rPr>
      </w:pPr>
      <w:r w:rsidRPr="000778DB">
        <w:rPr>
          <w:b/>
          <w:sz w:val="26"/>
          <w:szCs w:val="26"/>
        </w:rPr>
        <w:t>МО Алапаевское</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929"/>
        <w:gridCol w:w="1039"/>
        <w:gridCol w:w="1039"/>
        <w:gridCol w:w="1039"/>
        <w:gridCol w:w="1039"/>
        <w:gridCol w:w="937"/>
      </w:tblGrid>
      <w:tr w:rsidR="00B80A81" w:rsidRPr="000778DB" w:rsidTr="00C43230">
        <w:trPr>
          <w:jc w:val="center"/>
        </w:trPr>
        <w:tc>
          <w:tcPr>
            <w:tcW w:w="3549" w:type="dxa"/>
            <w:vMerge w:val="restart"/>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Наименование показателя</w:t>
            </w:r>
          </w:p>
        </w:tc>
        <w:tc>
          <w:tcPr>
            <w:tcW w:w="6022" w:type="dxa"/>
            <w:gridSpan w:val="6"/>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Период</w:t>
            </w:r>
          </w:p>
        </w:tc>
      </w:tr>
      <w:tr w:rsidR="00B80A81" w:rsidRPr="000778DB" w:rsidTr="00C43230">
        <w:trPr>
          <w:jc w:val="center"/>
        </w:trPr>
        <w:tc>
          <w:tcPr>
            <w:tcW w:w="3549" w:type="dxa"/>
            <w:vMerge/>
            <w:tcBorders>
              <w:top w:val="single" w:sz="4" w:space="0" w:color="auto"/>
              <w:left w:val="single" w:sz="4" w:space="0" w:color="auto"/>
              <w:bottom w:val="single" w:sz="4" w:space="0" w:color="auto"/>
              <w:right w:val="single" w:sz="4" w:space="0" w:color="auto"/>
            </w:tcBorders>
            <w:vAlign w:val="center"/>
            <w:hideMark/>
          </w:tcPr>
          <w:p w:rsidR="00B80A81" w:rsidRPr="000778DB" w:rsidRDefault="00B80A81" w:rsidP="00B24133">
            <w:pPr>
              <w:jc w:val="center"/>
              <w:rPr>
                <w:b/>
              </w:rPr>
            </w:pPr>
          </w:p>
        </w:tc>
        <w:tc>
          <w:tcPr>
            <w:tcW w:w="929"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rPr>
                <w:b/>
              </w:rPr>
            </w:pPr>
            <w:r w:rsidRPr="000778DB">
              <w:rPr>
                <w:b/>
              </w:rPr>
              <w:t>2017</w:t>
            </w:r>
          </w:p>
        </w:tc>
        <w:tc>
          <w:tcPr>
            <w:tcW w:w="1039"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2018</w:t>
            </w:r>
          </w:p>
        </w:tc>
        <w:tc>
          <w:tcPr>
            <w:tcW w:w="1039"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2019</w:t>
            </w:r>
          </w:p>
        </w:tc>
        <w:tc>
          <w:tcPr>
            <w:tcW w:w="1039"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
              </w:rPr>
            </w:pPr>
            <w:r w:rsidRPr="000778DB">
              <w:rPr>
                <w:b/>
              </w:rPr>
              <w:t>2020</w:t>
            </w:r>
          </w:p>
        </w:tc>
        <w:tc>
          <w:tcPr>
            <w:tcW w:w="1039"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rPr>
                <w:b/>
              </w:rPr>
            </w:pPr>
            <w:r w:rsidRPr="000778DB">
              <w:rPr>
                <w:b/>
              </w:rPr>
              <w:t>2021</w:t>
            </w:r>
          </w:p>
        </w:tc>
        <w:tc>
          <w:tcPr>
            <w:tcW w:w="937" w:type="dxa"/>
            <w:tcBorders>
              <w:top w:val="single" w:sz="4" w:space="0" w:color="auto"/>
              <w:left w:val="single" w:sz="4" w:space="0" w:color="auto"/>
              <w:bottom w:val="single" w:sz="4" w:space="0" w:color="auto"/>
              <w:right w:val="single" w:sz="4" w:space="0" w:color="auto"/>
            </w:tcBorders>
          </w:tcPr>
          <w:p w:rsidR="00B80A81" w:rsidRPr="00F20B59" w:rsidRDefault="00B80A81" w:rsidP="00B24133">
            <w:pPr>
              <w:jc w:val="center"/>
              <w:rPr>
                <w:b/>
              </w:rPr>
            </w:pPr>
            <w:r w:rsidRPr="00F20B59">
              <w:rPr>
                <w:b/>
              </w:rPr>
              <w:t>2022</w:t>
            </w:r>
          </w:p>
        </w:tc>
      </w:tr>
      <w:tr w:rsidR="00B80A81" w:rsidRPr="000778DB" w:rsidTr="00C43230">
        <w:trPr>
          <w:jc w:val="center"/>
        </w:trPr>
        <w:tc>
          <w:tcPr>
            <w:tcW w:w="3549"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both"/>
            </w:pPr>
            <w:r w:rsidRPr="000778DB">
              <w:t>Объем расходов на выполнение мероприятий, млн. рублей</w:t>
            </w:r>
          </w:p>
        </w:tc>
        <w:tc>
          <w:tcPr>
            <w:tcW w:w="929"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rPr>
                <w:bCs/>
                <w:iCs/>
              </w:rPr>
              <w:t>1205</w:t>
            </w:r>
          </w:p>
        </w:tc>
        <w:tc>
          <w:tcPr>
            <w:tcW w:w="1039"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Cs/>
                <w:iCs/>
              </w:rPr>
            </w:pPr>
            <w:r w:rsidRPr="000778DB">
              <w:rPr>
                <w:bCs/>
                <w:iCs/>
              </w:rPr>
              <w:t>1409</w:t>
            </w:r>
          </w:p>
        </w:tc>
        <w:tc>
          <w:tcPr>
            <w:tcW w:w="1039"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Cs/>
                <w:iCs/>
              </w:rPr>
            </w:pPr>
            <w:r w:rsidRPr="000778DB">
              <w:rPr>
                <w:bCs/>
                <w:iCs/>
              </w:rPr>
              <w:t>1649</w:t>
            </w:r>
          </w:p>
        </w:tc>
        <w:tc>
          <w:tcPr>
            <w:tcW w:w="1039"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pPr>
            <w:r w:rsidRPr="000778DB">
              <w:t>1578</w:t>
            </w:r>
          </w:p>
        </w:tc>
        <w:tc>
          <w:tcPr>
            <w:tcW w:w="1039"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t>1647</w:t>
            </w:r>
          </w:p>
        </w:tc>
        <w:tc>
          <w:tcPr>
            <w:tcW w:w="937" w:type="dxa"/>
            <w:tcBorders>
              <w:top w:val="single" w:sz="4" w:space="0" w:color="auto"/>
              <w:left w:val="single" w:sz="4" w:space="0" w:color="auto"/>
              <w:bottom w:val="single" w:sz="4" w:space="0" w:color="auto"/>
              <w:right w:val="single" w:sz="4" w:space="0" w:color="auto"/>
            </w:tcBorders>
          </w:tcPr>
          <w:p w:rsidR="00B80A81" w:rsidRPr="00F20B59" w:rsidRDefault="00B80A81" w:rsidP="00B24133">
            <w:pPr>
              <w:jc w:val="center"/>
            </w:pPr>
            <w:r w:rsidRPr="00F20B59">
              <w:t>1768,8</w:t>
            </w:r>
          </w:p>
        </w:tc>
      </w:tr>
      <w:tr w:rsidR="00B80A81" w:rsidRPr="000778DB" w:rsidTr="00C43230">
        <w:trPr>
          <w:jc w:val="center"/>
        </w:trPr>
        <w:tc>
          <w:tcPr>
            <w:tcW w:w="3549"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both"/>
            </w:pPr>
            <w:r w:rsidRPr="000778DB">
              <w:t>Процент исполнения к запланированному объему финансирования, %</w:t>
            </w:r>
          </w:p>
        </w:tc>
        <w:tc>
          <w:tcPr>
            <w:tcW w:w="929"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rPr>
                <w:bCs/>
                <w:iCs/>
              </w:rPr>
              <w:t>98,1</w:t>
            </w:r>
          </w:p>
        </w:tc>
        <w:tc>
          <w:tcPr>
            <w:tcW w:w="1039"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Cs/>
                <w:iCs/>
              </w:rPr>
            </w:pPr>
            <w:r w:rsidRPr="000778DB">
              <w:rPr>
                <w:bCs/>
                <w:iCs/>
              </w:rPr>
              <w:t>91,7</w:t>
            </w:r>
          </w:p>
        </w:tc>
        <w:tc>
          <w:tcPr>
            <w:tcW w:w="1039"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rPr>
                <w:bCs/>
                <w:iCs/>
              </w:rPr>
            </w:pPr>
            <w:r w:rsidRPr="000778DB">
              <w:rPr>
                <w:bCs/>
                <w:iCs/>
              </w:rPr>
              <w:t>98,9</w:t>
            </w:r>
          </w:p>
        </w:tc>
        <w:tc>
          <w:tcPr>
            <w:tcW w:w="1039" w:type="dxa"/>
            <w:tcBorders>
              <w:top w:val="single" w:sz="4" w:space="0" w:color="auto"/>
              <w:left w:val="single" w:sz="4" w:space="0" w:color="auto"/>
              <w:bottom w:val="single" w:sz="4" w:space="0" w:color="auto"/>
              <w:right w:val="single" w:sz="4" w:space="0" w:color="auto"/>
            </w:tcBorders>
            <w:hideMark/>
          </w:tcPr>
          <w:p w:rsidR="00B80A81" w:rsidRPr="000778DB" w:rsidRDefault="00B80A81" w:rsidP="00B24133">
            <w:pPr>
              <w:jc w:val="center"/>
            </w:pPr>
            <w:r w:rsidRPr="000778DB">
              <w:t>97,8</w:t>
            </w:r>
          </w:p>
        </w:tc>
        <w:tc>
          <w:tcPr>
            <w:tcW w:w="1039"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pPr>
            <w:r w:rsidRPr="000778DB">
              <w:t>98</w:t>
            </w:r>
          </w:p>
        </w:tc>
        <w:tc>
          <w:tcPr>
            <w:tcW w:w="937" w:type="dxa"/>
            <w:tcBorders>
              <w:top w:val="single" w:sz="4" w:space="0" w:color="auto"/>
              <w:left w:val="single" w:sz="4" w:space="0" w:color="auto"/>
              <w:bottom w:val="single" w:sz="4" w:space="0" w:color="auto"/>
              <w:right w:val="single" w:sz="4" w:space="0" w:color="auto"/>
            </w:tcBorders>
          </w:tcPr>
          <w:p w:rsidR="00B80A81" w:rsidRPr="00F20B59" w:rsidRDefault="00B80A81" w:rsidP="00B24133">
            <w:pPr>
              <w:jc w:val="center"/>
            </w:pPr>
            <w:r w:rsidRPr="00F20B59">
              <w:t>98,3</w:t>
            </w:r>
          </w:p>
        </w:tc>
      </w:tr>
    </w:tbl>
    <w:p w:rsidR="00B80A81" w:rsidRPr="000778DB" w:rsidRDefault="00B80A81" w:rsidP="00B24133">
      <w:pPr>
        <w:jc w:val="both"/>
        <w:rPr>
          <w:b/>
          <w:spacing w:val="-1"/>
          <w:sz w:val="20"/>
          <w:szCs w:val="20"/>
        </w:rPr>
      </w:pPr>
    </w:p>
    <w:p w:rsidR="00B80A81" w:rsidRPr="000778DB" w:rsidRDefault="00B80A81" w:rsidP="00B24133">
      <w:pPr>
        <w:ind w:firstLine="567"/>
        <w:jc w:val="center"/>
      </w:pPr>
      <w:r w:rsidRPr="000778DB">
        <w:rPr>
          <w:b/>
          <w:sz w:val="26"/>
          <w:szCs w:val="26"/>
        </w:rPr>
        <w:t xml:space="preserve">Реализация Указа Президента РФ от 07 мая 2012 г. </w:t>
      </w:r>
      <w:r w:rsidR="0047388D">
        <w:rPr>
          <w:b/>
          <w:sz w:val="26"/>
          <w:szCs w:val="26"/>
        </w:rPr>
        <w:t>№</w:t>
      </w:r>
      <w:r w:rsidRPr="000778DB">
        <w:rPr>
          <w:b/>
          <w:sz w:val="26"/>
          <w:szCs w:val="26"/>
        </w:rPr>
        <w:t>601 «Об основных направлениях совершенствования системы государственного управления»</w:t>
      </w:r>
    </w:p>
    <w:p w:rsidR="00B80A81" w:rsidRPr="000778DB" w:rsidRDefault="00B80A81" w:rsidP="00B24133">
      <w:pPr>
        <w:ind w:firstLine="567"/>
        <w:jc w:val="both"/>
        <w:rPr>
          <w:sz w:val="26"/>
          <w:szCs w:val="26"/>
        </w:rPr>
      </w:pPr>
      <w:r w:rsidRPr="000778DB">
        <w:rPr>
          <w:sz w:val="26"/>
          <w:szCs w:val="26"/>
        </w:rPr>
        <w:t xml:space="preserve">Указом Президента Российской Федерации от 7 мая 2012 года </w:t>
      </w:r>
      <w:r w:rsidR="0047388D">
        <w:rPr>
          <w:sz w:val="26"/>
          <w:szCs w:val="26"/>
        </w:rPr>
        <w:t>№</w:t>
      </w:r>
      <w:r w:rsidRPr="000778DB">
        <w:rPr>
          <w:sz w:val="26"/>
          <w:szCs w:val="26"/>
        </w:rPr>
        <w:t>601 установлены показатели, характеризующие качество предоставляемых услуг и их нормативные значения:</w:t>
      </w:r>
    </w:p>
    <w:p w:rsidR="00B80A81" w:rsidRPr="000778DB" w:rsidRDefault="00B80A81" w:rsidP="00B24133">
      <w:pPr>
        <w:ind w:firstLine="567"/>
        <w:jc w:val="both"/>
        <w:rPr>
          <w:sz w:val="26"/>
          <w:szCs w:val="26"/>
        </w:rPr>
      </w:pPr>
      <w:r w:rsidRPr="000778DB">
        <w:rPr>
          <w:sz w:val="26"/>
          <w:szCs w:val="26"/>
        </w:rPr>
        <w:t>- время ожидания в очереди при обращении заявителя в орган государственной власти (орган местного самоуправления) для получения государственных (муниципальных) услуг к 2014 году - до 15 минут;</w:t>
      </w:r>
    </w:p>
    <w:p w:rsidR="00B80A81" w:rsidRPr="000778DB" w:rsidRDefault="00B80A81" w:rsidP="00B24133">
      <w:pPr>
        <w:ind w:firstLine="567"/>
        <w:jc w:val="both"/>
        <w:rPr>
          <w:sz w:val="26"/>
          <w:szCs w:val="26"/>
        </w:rPr>
      </w:pPr>
      <w:r w:rsidRPr="000778DB">
        <w:rPr>
          <w:sz w:val="26"/>
          <w:szCs w:val="26"/>
        </w:rPr>
        <w:t>- среднее число обращений представителей бизнес-сообщества в орган государственной власти (орган местного самоуправления) для получения одной государственной (муниципальной) услуги, связанной со сферой предпринимательской деятельности, к 2014 году – не более 2 раз.</w:t>
      </w:r>
    </w:p>
    <w:p w:rsidR="00B80A81" w:rsidRDefault="00B80A81" w:rsidP="00B24133">
      <w:pPr>
        <w:ind w:firstLine="567"/>
        <w:jc w:val="both"/>
        <w:rPr>
          <w:sz w:val="26"/>
          <w:szCs w:val="26"/>
        </w:rPr>
      </w:pPr>
      <w:r w:rsidRPr="000778DB">
        <w:rPr>
          <w:sz w:val="26"/>
          <w:szCs w:val="26"/>
        </w:rPr>
        <w:t xml:space="preserve">По итогам 2022 года установлено отсутствие превышения установленных </w:t>
      </w:r>
      <w:r w:rsidRPr="000778DB">
        <w:rPr>
          <w:bCs/>
          <w:sz w:val="26"/>
          <w:szCs w:val="26"/>
        </w:rPr>
        <w:t xml:space="preserve">Указом Президента Российской Федерации </w:t>
      </w:r>
      <w:r w:rsidR="0047388D">
        <w:rPr>
          <w:bCs/>
          <w:sz w:val="26"/>
          <w:szCs w:val="26"/>
        </w:rPr>
        <w:t>№</w:t>
      </w:r>
      <w:r w:rsidRPr="000778DB">
        <w:rPr>
          <w:bCs/>
          <w:sz w:val="26"/>
          <w:szCs w:val="26"/>
        </w:rPr>
        <w:t xml:space="preserve">601 уровней показателей </w:t>
      </w:r>
      <w:r w:rsidRPr="000778DB">
        <w:rPr>
          <w:sz w:val="26"/>
          <w:szCs w:val="26"/>
        </w:rPr>
        <w:t>времени ожидания в очереди при обращении заявителя в орган местного самоуправления для получения муниципальных услуг и среднего числа обращений представителей бизнес-сообщества в орган местного самоуправления для получе</w:t>
      </w:r>
      <w:r w:rsidR="00E602B7">
        <w:rPr>
          <w:sz w:val="26"/>
          <w:szCs w:val="26"/>
        </w:rPr>
        <w:t>ния одной муниципальной услуги.</w:t>
      </w:r>
    </w:p>
    <w:p w:rsidR="00B24133" w:rsidRDefault="00B24133" w:rsidP="00B24133">
      <w:pPr>
        <w:ind w:firstLine="567"/>
        <w:jc w:val="both"/>
        <w:rPr>
          <w:sz w:val="26"/>
          <w:szCs w:val="26"/>
        </w:rPr>
      </w:pPr>
    </w:p>
    <w:p w:rsidR="003A4258" w:rsidRPr="000778DB" w:rsidRDefault="00B80A81" w:rsidP="00B24133">
      <w:pPr>
        <w:ind w:firstLine="567"/>
        <w:jc w:val="center"/>
        <w:rPr>
          <w:b/>
          <w:sz w:val="26"/>
          <w:szCs w:val="26"/>
        </w:rPr>
      </w:pPr>
      <w:r w:rsidRPr="000778DB">
        <w:rPr>
          <w:b/>
          <w:sz w:val="26"/>
          <w:szCs w:val="26"/>
        </w:rPr>
        <w:t xml:space="preserve">Показатели, характеризующие качество предоставляемых муниципальных услуг, установленные Указом Президента Российской </w:t>
      </w:r>
      <w:proofErr w:type="gramStart"/>
      <w:r w:rsidRPr="000778DB">
        <w:rPr>
          <w:b/>
          <w:sz w:val="26"/>
          <w:szCs w:val="26"/>
        </w:rPr>
        <w:t>Федерации  от</w:t>
      </w:r>
      <w:proofErr w:type="gramEnd"/>
      <w:r w:rsidRPr="000778DB">
        <w:rPr>
          <w:b/>
          <w:sz w:val="26"/>
          <w:szCs w:val="26"/>
        </w:rPr>
        <w:t xml:space="preserve"> 7 ма</w:t>
      </w:r>
      <w:r w:rsidR="00496BD5">
        <w:rPr>
          <w:b/>
          <w:sz w:val="26"/>
          <w:szCs w:val="26"/>
        </w:rPr>
        <w:t xml:space="preserve">я 2012 года </w:t>
      </w:r>
      <w:r w:rsidR="0047388D">
        <w:rPr>
          <w:b/>
          <w:sz w:val="26"/>
          <w:szCs w:val="26"/>
        </w:rPr>
        <w:t>№</w:t>
      </w:r>
      <w:r w:rsidR="00496BD5">
        <w:rPr>
          <w:b/>
          <w:sz w:val="26"/>
          <w:szCs w:val="26"/>
        </w:rPr>
        <w:t>601, в  2022 году</w:t>
      </w:r>
    </w:p>
    <w:tbl>
      <w:tblPr>
        <w:tblW w:w="98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4644"/>
        <w:gridCol w:w="2694"/>
        <w:gridCol w:w="1275"/>
        <w:gridCol w:w="1276"/>
      </w:tblGrid>
      <w:tr w:rsidR="00B80A81" w:rsidRPr="00B24133" w:rsidTr="00B24133">
        <w:tc>
          <w:tcPr>
            <w:tcW w:w="4644" w:type="dxa"/>
            <w:vMerge w:val="restart"/>
            <w:hideMark/>
          </w:tcPr>
          <w:p w:rsidR="00B80A81" w:rsidRPr="00B24133" w:rsidRDefault="00B80A81" w:rsidP="00B24133">
            <w:pPr>
              <w:ind w:hanging="284"/>
              <w:jc w:val="center"/>
              <w:rPr>
                <w:b/>
              </w:rPr>
            </w:pPr>
            <w:r w:rsidRPr="00B24133">
              <w:rPr>
                <w:b/>
              </w:rPr>
              <w:t>Наименование показателя</w:t>
            </w:r>
          </w:p>
        </w:tc>
        <w:tc>
          <w:tcPr>
            <w:tcW w:w="2694" w:type="dxa"/>
            <w:vMerge w:val="restart"/>
            <w:hideMark/>
          </w:tcPr>
          <w:p w:rsidR="00B80A81" w:rsidRPr="00B24133" w:rsidRDefault="00B80A81" w:rsidP="00B24133">
            <w:pPr>
              <w:jc w:val="center"/>
              <w:rPr>
                <w:b/>
              </w:rPr>
            </w:pPr>
            <w:r w:rsidRPr="00B24133">
              <w:rPr>
                <w:b/>
              </w:rPr>
              <w:t xml:space="preserve">Значение показателя, установленное Указом Президента Российской Федерации </w:t>
            </w:r>
          </w:p>
          <w:p w:rsidR="00B80A81" w:rsidRPr="00B24133" w:rsidRDefault="00B80A81" w:rsidP="00B24133">
            <w:pPr>
              <w:jc w:val="center"/>
              <w:rPr>
                <w:b/>
              </w:rPr>
            </w:pPr>
            <w:r w:rsidRPr="00B24133">
              <w:rPr>
                <w:b/>
              </w:rPr>
              <w:t xml:space="preserve">от 7 мая 2012 года </w:t>
            </w:r>
          </w:p>
          <w:p w:rsidR="00B80A81" w:rsidRPr="00B24133" w:rsidRDefault="0047388D" w:rsidP="00B24133">
            <w:pPr>
              <w:jc w:val="center"/>
              <w:rPr>
                <w:b/>
              </w:rPr>
            </w:pPr>
            <w:r>
              <w:rPr>
                <w:b/>
              </w:rPr>
              <w:t>№</w:t>
            </w:r>
            <w:r w:rsidR="00B80A81" w:rsidRPr="00B24133">
              <w:rPr>
                <w:b/>
              </w:rPr>
              <w:t>601</w:t>
            </w:r>
          </w:p>
        </w:tc>
        <w:tc>
          <w:tcPr>
            <w:tcW w:w="2551" w:type="dxa"/>
            <w:gridSpan w:val="2"/>
            <w:hideMark/>
          </w:tcPr>
          <w:p w:rsidR="00B80A81" w:rsidRPr="00B24133" w:rsidRDefault="00B80A81" w:rsidP="00B24133">
            <w:pPr>
              <w:jc w:val="center"/>
              <w:rPr>
                <w:b/>
              </w:rPr>
            </w:pPr>
            <w:r w:rsidRPr="00B24133">
              <w:rPr>
                <w:b/>
              </w:rPr>
              <w:t>Достигнутое значение показателя</w:t>
            </w:r>
            <w:r w:rsidRPr="00B24133">
              <w:rPr>
                <w:b/>
                <w:vertAlign w:val="superscript"/>
              </w:rPr>
              <w:footnoteReference w:id="1"/>
            </w:r>
          </w:p>
        </w:tc>
      </w:tr>
      <w:tr w:rsidR="00B80A81" w:rsidRPr="00B24133" w:rsidTr="00B24133">
        <w:tc>
          <w:tcPr>
            <w:tcW w:w="4644" w:type="dxa"/>
            <w:vMerge/>
            <w:vAlign w:val="center"/>
            <w:hideMark/>
          </w:tcPr>
          <w:p w:rsidR="00B80A81" w:rsidRPr="00B24133" w:rsidRDefault="00B80A81" w:rsidP="00B24133">
            <w:pPr>
              <w:rPr>
                <w:b/>
              </w:rPr>
            </w:pPr>
          </w:p>
        </w:tc>
        <w:tc>
          <w:tcPr>
            <w:tcW w:w="2694" w:type="dxa"/>
            <w:vMerge/>
            <w:vAlign w:val="center"/>
            <w:hideMark/>
          </w:tcPr>
          <w:p w:rsidR="00B80A81" w:rsidRPr="00B24133" w:rsidRDefault="00B80A81" w:rsidP="00B24133">
            <w:pPr>
              <w:rPr>
                <w:b/>
              </w:rPr>
            </w:pPr>
          </w:p>
        </w:tc>
        <w:tc>
          <w:tcPr>
            <w:tcW w:w="1275" w:type="dxa"/>
            <w:hideMark/>
          </w:tcPr>
          <w:p w:rsidR="00B80A81" w:rsidRPr="00B24133" w:rsidRDefault="00B80A81" w:rsidP="00B24133">
            <w:pPr>
              <w:jc w:val="center"/>
              <w:rPr>
                <w:b/>
              </w:rPr>
            </w:pPr>
            <w:r w:rsidRPr="00B24133">
              <w:rPr>
                <w:b/>
                <w:lang w:val="en-US"/>
              </w:rPr>
              <w:t xml:space="preserve">III </w:t>
            </w:r>
            <w:r w:rsidRPr="00B24133">
              <w:rPr>
                <w:b/>
              </w:rPr>
              <w:t>квартал 2022 год</w:t>
            </w:r>
          </w:p>
        </w:tc>
        <w:tc>
          <w:tcPr>
            <w:tcW w:w="1276" w:type="dxa"/>
            <w:hideMark/>
          </w:tcPr>
          <w:p w:rsidR="00B80A81" w:rsidRPr="00B24133" w:rsidRDefault="00B80A81" w:rsidP="00B24133">
            <w:pPr>
              <w:jc w:val="center"/>
              <w:rPr>
                <w:b/>
              </w:rPr>
            </w:pPr>
            <w:r w:rsidRPr="00B24133">
              <w:rPr>
                <w:b/>
              </w:rPr>
              <w:t xml:space="preserve">2021 </w:t>
            </w:r>
          </w:p>
        </w:tc>
      </w:tr>
      <w:tr w:rsidR="00B80A81" w:rsidRPr="00B24133" w:rsidTr="00B24133">
        <w:tc>
          <w:tcPr>
            <w:tcW w:w="4644" w:type="dxa"/>
            <w:hideMark/>
          </w:tcPr>
          <w:p w:rsidR="00B80A81" w:rsidRPr="00B24133" w:rsidRDefault="00B80A81" w:rsidP="00B24133">
            <w:pPr>
              <w:jc w:val="both"/>
            </w:pPr>
            <w:r w:rsidRPr="00B24133">
              <w:rPr>
                <w:bCs/>
              </w:rPr>
              <w:t xml:space="preserve">Время ожидания в очереди при обращении заявителя в орган государственной власти (орган местного самоуправления) для </w:t>
            </w:r>
            <w:r w:rsidRPr="00B24133">
              <w:rPr>
                <w:bCs/>
              </w:rPr>
              <w:lastRenderedPageBreak/>
              <w:t>получения государственных (муниципальных) услуг</w:t>
            </w:r>
          </w:p>
        </w:tc>
        <w:tc>
          <w:tcPr>
            <w:tcW w:w="2694" w:type="dxa"/>
            <w:vAlign w:val="center"/>
          </w:tcPr>
          <w:p w:rsidR="00B80A81" w:rsidRPr="00B24133" w:rsidRDefault="00B80A81" w:rsidP="00B24133">
            <w:pPr>
              <w:jc w:val="center"/>
            </w:pPr>
            <w:r w:rsidRPr="00B24133">
              <w:lastRenderedPageBreak/>
              <w:t>до 15 минут</w:t>
            </w:r>
          </w:p>
        </w:tc>
        <w:tc>
          <w:tcPr>
            <w:tcW w:w="1275" w:type="dxa"/>
            <w:vAlign w:val="center"/>
            <w:hideMark/>
          </w:tcPr>
          <w:p w:rsidR="00B80A81" w:rsidRPr="00B24133" w:rsidRDefault="00B80A81" w:rsidP="00B24133">
            <w:pPr>
              <w:jc w:val="center"/>
              <w:rPr>
                <w:bCs/>
              </w:rPr>
            </w:pPr>
            <w:r w:rsidRPr="00B24133">
              <w:rPr>
                <w:bCs/>
              </w:rPr>
              <w:t>6,88 минут</w:t>
            </w:r>
          </w:p>
        </w:tc>
        <w:tc>
          <w:tcPr>
            <w:tcW w:w="1276" w:type="dxa"/>
            <w:vAlign w:val="center"/>
          </w:tcPr>
          <w:p w:rsidR="00B80A81" w:rsidRPr="00B24133" w:rsidRDefault="00B80A81" w:rsidP="00B24133">
            <w:pPr>
              <w:jc w:val="center"/>
            </w:pPr>
            <w:r w:rsidRPr="00B24133">
              <w:t>7,27 минут</w:t>
            </w:r>
          </w:p>
        </w:tc>
      </w:tr>
      <w:tr w:rsidR="00B80A81" w:rsidRPr="00B24133" w:rsidTr="00B24133">
        <w:tc>
          <w:tcPr>
            <w:tcW w:w="4644" w:type="dxa"/>
            <w:hideMark/>
          </w:tcPr>
          <w:p w:rsidR="00B80A81" w:rsidRPr="00B24133" w:rsidRDefault="00B80A81" w:rsidP="00B24133">
            <w:pPr>
              <w:jc w:val="both"/>
            </w:pPr>
            <w:r w:rsidRPr="00B24133">
              <w:t>Среднее число обращений представителей бизнес-сообщества в орган государственной власти (орган местного самоуправления) для получения одной государственной (муниципальной) услуги, связанной со сферой предпринимательской деятельности</w:t>
            </w:r>
          </w:p>
        </w:tc>
        <w:tc>
          <w:tcPr>
            <w:tcW w:w="2694" w:type="dxa"/>
            <w:vAlign w:val="center"/>
          </w:tcPr>
          <w:p w:rsidR="00B80A81" w:rsidRPr="00B24133" w:rsidRDefault="00B80A81" w:rsidP="00B24133">
            <w:pPr>
              <w:jc w:val="center"/>
            </w:pPr>
            <w:r w:rsidRPr="00B24133">
              <w:t>не более 2 раз</w:t>
            </w:r>
          </w:p>
        </w:tc>
        <w:tc>
          <w:tcPr>
            <w:tcW w:w="1275" w:type="dxa"/>
            <w:vAlign w:val="center"/>
            <w:hideMark/>
          </w:tcPr>
          <w:p w:rsidR="00B80A81" w:rsidRPr="00B24133" w:rsidRDefault="00A14612" w:rsidP="00B24133">
            <w:pPr>
              <w:jc w:val="center"/>
              <w:rPr>
                <w:bCs/>
              </w:rPr>
            </w:pPr>
            <w:r w:rsidRPr="00B24133">
              <w:rPr>
                <w:bCs/>
              </w:rPr>
              <w:t>1,0</w:t>
            </w:r>
            <w:r w:rsidR="00B80A81" w:rsidRPr="00B24133">
              <w:rPr>
                <w:bCs/>
              </w:rPr>
              <w:t>3 раза</w:t>
            </w:r>
          </w:p>
        </w:tc>
        <w:tc>
          <w:tcPr>
            <w:tcW w:w="1276" w:type="dxa"/>
            <w:vAlign w:val="center"/>
          </w:tcPr>
          <w:p w:rsidR="00B80A81" w:rsidRPr="00B24133" w:rsidRDefault="00B80A81" w:rsidP="00B24133">
            <w:pPr>
              <w:jc w:val="center"/>
            </w:pPr>
            <w:r w:rsidRPr="00B24133">
              <w:t>1,76 раза</w:t>
            </w:r>
          </w:p>
        </w:tc>
      </w:tr>
    </w:tbl>
    <w:p w:rsidR="00B80A81" w:rsidRPr="000778DB" w:rsidRDefault="00B80A81" w:rsidP="00B24133">
      <w:pPr>
        <w:ind w:firstLine="567"/>
        <w:jc w:val="both"/>
        <w:rPr>
          <w:sz w:val="26"/>
          <w:szCs w:val="26"/>
        </w:rPr>
      </w:pPr>
    </w:p>
    <w:p w:rsidR="00B80A81" w:rsidRPr="000778DB" w:rsidRDefault="00B80A81" w:rsidP="00B24133">
      <w:pPr>
        <w:ind w:firstLine="567"/>
        <w:jc w:val="both"/>
        <w:rPr>
          <w:sz w:val="26"/>
          <w:szCs w:val="26"/>
        </w:rPr>
      </w:pPr>
      <w:r w:rsidRPr="000778DB">
        <w:rPr>
          <w:sz w:val="26"/>
          <w:szCs w:val="26"/>
        </w:rPr>
        <w:t xml:space="preserve">С 2019 года в мониторинг качества муниципальных услуг включены новые показатели в разрезе физических лиц, юридических лиц и индивидуальных предпринимателей: </w:t>
      </w:r>
    </w:p>
    <w:p w:rsidR="00B80A81" w:rsidRDefault="00B80A81" w:rsidP="00B24133">
      <w:pPr>
        <w:ind w:firstLine="567"/>
        <w:jc w:val="both"/>
        <w:rPr>
          <w:sz w:val="26"/>
          <w:szCs w:val="26"/>
        </w:rPr>
      </w:pPr>
      <w:r w:rsidRPr="000778DB">
        <w:rPr>
          <w:sz w:val="26"/>
          <w:szCs w:val="26"/>
        </w:rPr>
        <w:t>- общее количество положительных решений (выданных документов, совершенных действий), принятых по результатам предоставления муниципальной услуги, в отношении заявителей:</w:t>
      </w:r>
    </w:p>
    <w:p w:rsidR="00E602B7" w:rsidRPr="000778DB" w:rsidRDefault="00E602B7" w:rsidP="00B24133">
      <w:pPr>
        <w:ind w:firstLine="567"/>
        <w:jc w:val="both"/>
        <w:rPr>
          <w:sz w:val="26"/>
          <w:szCs w:val="26"/>
        </w:rPr>
      </w:pPr>
    </w:p>
    <w:p w:rsidR="00B80A81" w:rsidRPr="00E602B7" w:rsidRDefault="00B80A81" w:rsidP="00B24133">
      <w:pPr>
        <w:ind w:firstLine="567"/>
        <w:jc w:val="center"/>
        <w:rPr>
          <w:b/>
          <w:sz w:val="26"/>
          <w:szCs w:val="26"/>
        </w:rPr>
      </w:pPr>
      <w:r w:rsidRPr="000778DB">
        <w:rPr>
          <w:b/>
          <w:sz w:val="26"/>
          <w:szCs w:val="26"/>
        </w:rPr>
        <w:t xml:space="preserve">Количество </w:t>
      </w:r>
      <w:proofErr w:type="gramStart"/>
      <w:r w:rsidRPr="000778DB">
        <w:rPr>
          <w:b/>
          <w:sz w:val="26"/>
          <w:szCs w:val="26"/>
        </w:rPr>
        <w:t>положительных  решений</w:t>
      </w:r>
      <w:proofErr w:type="gramEnd"/>
      <w:r w:rsidRPr="000778DB">
        <w:rPr>
          <w:b/>
          <w:sz w:val="26"/>
          <w:szCs w:val="26"/>
        </w:rPr>
        <w:t xml:space="preserve"> (выданных документов, совершенных действий), принятых по результатам предоставления муниципальной услуги в отношении заяв</w:t>
      </w:r>
      <w:r w:rsidR="00E602B7">
        <w:rPr>
          <w:b/>
          <w:sz w:val="26"/>
          <w:szCs w:val="26"/>
        </w:rPr>
        <w:t>ителей (ФЛ, ЮЛ, ИП) в 2022 году</w:t>
      </w:r>
    </w:p>
    <w:tbl>
      <w:tblPr>
        <w:tblpPr w:leftFromText="180" w:rightFromText="180" w:vertAnchor="text" w:tblpX="-147" w:tblpY="1"/>
        <w:tblOverlap w:val="neve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73"/>
        <w:gridCol w:w="2937"/>
        <w:gridCol w:w="2127"/>
        <w:gridCol w:w="852"/>
        <w:gridCol w:w="1021"/>
        <w:gridCol w:w="993"/>
        <w:gridCol w:w="1528"/>
      </w:tblGrid>
      <w:tr w:rsidR="00B80A81" w:rsidRPr="00B24133" w:rsidTr="00B24133">
        <w:trPr>
          <w:trHeight w:val="866"/>
        </w:trPr>
        <w:tc>
          <w:tcPr>
            <w:tcW w:w="573" w:type="dxa"/>
            <w:vMerge w:val="restart"/>
            <w:tcBorders>
              <w:top w:val="single" w:sz="4" w:space="0" w:color="auto"/>
              <w:left w:val="single" w:sz="4" w:space="0" w:color="auto"/>
              <w:bottom w:val="single" w:sz="4" w:space="0" w:color="auto"/>
              <w:right w:val="single" w:sz="4" w:space="0" w:color="auto"/>
            </w:tcBorders>
            <w:hideMark/>
          </w:tcPr>
          <w:p w:rsidR="00B80A81" w:rsidRPr="00B24133" w:rsidRDefault="0047388D" w:rsidP="00B24133">
            <w:pPr>
              <w:ind w:firstLine="709"/>
              <w:jc w:val="center"/>
              <w:rPr>
                <w:bCs/>
              </w:rPr>
            </w:pPr>
            <w:r>
              <w:rPr>
                <w:bCs/>
              </w:rPr>
              <w:t>№</w:t>
            </w:r>
            <w:r w:rsidR="00B80A81" w:rsidRPr="00B24133">
              <w:rPr>
                <w:bCs/>
              </w:rPr>
              <w:t>п/п</w:t>
            </w:r>
          </w:p>
        </w:tc>
        <w:tc>
          <w:tcPr>
            <w:tcW w:w="2937" w:type="dxa"/>
            <w:vMerge w:val="restart"/>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Cs/>
              </w:rPr>
            </w:pPr>
            <w:r w:rsidRPr="00B24133">
              <w:rPr>
                <w:bCs/>
              </w:rPr>
              <w:t>Муниципальное образование</w:t>
            </w:r>
          </w:p>
        </w:tc>
        <w:tc>
          <w:tcPr>
            <w:tcW w:w="2127" w:type="dxa"/>
            <w:vMerge w:val="restart"/>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Cs/>
              </w:rPr>
            </w:pPr>
            <w:r w:rsidRPr="00B24133">
              <w:rPr>
                <w:bCs/>
              </w:rPr>
              <w:t>Количество обращений, единиц</w:t>
            </w:r>
          </w:p>
        </w:tc>
        <w:tc>
          <w:tcPr>
            <w:tcW w:w="2866" w:type="dxa"/>
            <w:gridSpan w:val="3"/>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Cs/>
              </w:rPr>
            </w:pPr>
            <w:r w:rsidRPr="00B24133">
              <w:rPr>
                <w:bCs/>
              </w:rPr>
              <w:t>Количество принятых положительных решений, единиц</w:t>
            </w:r>
          </w:p>
        </w:tc>
        <w:tc>
          <w:tcPr>
            <w:tcW w:w="1528" w:type="dxa"/>
            <w:vMerge w:val="restart"/>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Cs/>
              </w:rPr>
            </w:pPr>
            <w:r w:rsidRPr="00B24133">
              <w:rPr>
                <w:bCs/>
              </w:rPr>
              <w:t>% от общего числа обращений</w:t>
            </w:r>
          </w:p>
        </w:tc>
      </w:tr>
      <w:tr w:rsidR="00B80A81" w:rsidRPr="00B24133" w:rsidTr="00B24133">
        <w:tc>
          <w:tcPr>
            <w:tcW w:w="573"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pPr>
              <w:rPr>
                <w:bCs/>
              </w:rPr>
            </w:pPr>
          </w:p>
        </w:tc>
        <w:tc>
          <w:tcPr>
            <w:tcW w:w="2937"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pPr>
              <w:rPr>
                <w:bCs/>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pPr>
              <w:rPr>
                <w:bCs/>
              </w:rPr>
            </w:pPr>
          </w:p>
        </w:tc>
        <w:tc>
          <w:tcPr>
            <w:tcW w:w="852" w:type="dxa"/>
            <w:vMerge w:val="restart"/>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Cs/>
              </w:rPr>
            </w:pPr>
            <w:r w:rsidRPr="00B24133">
              <w:rPr>
                <w:bCs/>
              </w:rPr>
              <w:t>всего</w:t>
            </w:r>
          </w:p>
        </w:tc>
        <w:tc>
          <w:tcPr>
            <w:tcW w:w="2014" w:type="dxa"/>
            <w:gridSpan w:val="2"/>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pPr>
            <w:r w:rsidRPr="00B24133">
              <w:rPr>
                <w:bCs/>
              </w:rPr>
              <w:t>в том числе:</w:t>
            </w:r>
          </w:p>
        </w:tc>
        <w:tc>
          <w:tcPr>
            <w:tcW w:w="1528"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pPr>
              <w:rPr>
                <w:bCs/>
              </w:rPr>
            </w:pPr>
          </w:p>
        </w:tc>
      </w:tr>
      <w:tr w:rsidR="00B80A81" w:rsidRPr="00B24133" w:rsidTr="00B24133">
        <w:trPr>
          <w:trHeight w:val="598"/>
        </w:trPr>
        <w:tc>
          <w:tcPr>
            <w:tcW w:w="573"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pPr>
              <w:rPr>
                <w:bCs/>
              </w:rPr>
            </w:pPr>
          </w:p>
        </w:tc>
        <w:tc>
          <w:tcPr>
            <w:tcW w:w="2937"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pPr>
              <w:rPr>
                <w:bCs/>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pPr>
              <w:rPr>
                <w:bCs/>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pPr>
              <w:jc w:val="center"/>
              <w:rPr>
                <w:bCs/>
              </w:rPr>
            </w:pPr>
          </w:p>
        </w:tc>
        <w:tc>
          <w:tcPr>
            <w:tcW w:w="1021"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pPr>
            <w:r w:rsidRPr="00B24133">
              <w:t>ФЛ</w:t>
            </w:r>
          </w:p>
        </w:tc>
        <w:tc>
          <w:tcPr>
            <w:tcW w:w="993"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pPr>
            <w:r w:rsidRPr="00B24133">
              <w:t>ЮЛ и ИП</w:t>
            </w:r>
          </w:p>
        </w:tc>
        <w:tc>
          <w:tcPr>
            <w:tcW w:w="1528"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pPr>
              <w:rPr>
                <w:bCs/>
              </w:rPr>
            </w:pPr>
          </w:p>
        </w:tc>
      </w:tr>
      <w:tr w:rsidR="00B80A81" w:rsidRPr="00B24133" w:rsidTr="00B24133">
        <w:tc>
          <w:tcPr>
            <w:tcW w:w="573"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ind w:firstLine="709"/>
              <w:jc w:val="both"/>
              <w:rPr>
                <w:bCs/>
              </w:rPr>
            </w:pPr>
            <w:r w:rsidRPr="00B24133">
              <w:rPr>
                <w:bCs/>
              </w:rPr>
              <w:t>1</w:t>
            </w:r>
          </w:p>
        </w:tc>
        <w:tc>
          <w:tcPr>
            <w:tcW w:w="2937"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both"/>
            </w:pPr>
            <w:r w:rsidRPr="00B24133">
              <w:t>Муниципальное образование Алапаевское</w:t>
            </w:r>
          </w:p>
        </w:tc>
        <w:tc>
          <w:tcPr>
            <w:tcW w:w="2127"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pPr>
            <w:r w:rsidRPr="00B24133">
              <w:t>15 861</w:t>
            </w:r>
          </w:p>
        </w:tc>
        <w:tc>
          <w:tcPr>
            <w:tcW w:w="852"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ind w:left="-103" w:right="-108"/>
              <w:jc w:val="center"/>
            </w:pPr>
            <w:r w:rsidRPr="00B24133">
              <w:t>15 793</w:t>
            </w:r>
          </w:p>
        </w:tc>
        <w:tc>
          <w:tcPr>
            <w:tcW w:w="1021"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ind w:left="-108" w:right="-108"/>
              <w:jc w:val="center"/>
            </w:pPr>
            <w:r w:rsidRPr="00B24133">
              <w:t>14 745</w:t>
            </w:r>
          </w:p>
        </w:tc>
        <w:tc>
          <w:tcPr>
            <w:tcW w:w="993"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jc w:val="center"/>
            </w:pPr>
            <w:r w:rsidRPr="00B24133">
              <w:t>1 048</w:t>
            </w:r>
          </w:p>
        </w:tc>
        <w:tc>
          <w:tcPr>
            <w:tcW w:w="1528"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pPr>
            <w:r w:rsidRPr="00B24133">
              <w:t>99,4</w:t>
            </w:r>
          </w:p>
        </w:tc>
      </w:tr>
    </w:tbl>
    <w:p w:rsidR="00B80A81" w:rsidRDefault="00B80A81" w:rsidP="00B24133">
      <w:pPr>
        <w:jc w:val="both"/>
        <w:rPr>
          <w:rFonts w:ascii="Liberation Serif" w:hAnsi="Liberation Serif" w:cs="Liberation Serif"/>
          <w:sz w:val="26"/>
          <w:szCs w:val="26"/>
        </w:rPr>
      </w:pPr>
    </w:p>
    <w:p w:rsidR="00B80A81" w:rsidRDefault="00B80A81" w:rsidP="00B24133">
      <w:pPr>
        <w:ind w:firstLine="709"/>
        <w:jc w:val="both"/>
        <w:rPr>
          <w:rFonts w:ascii="Liberation Serif" w:hAnsi="Liberation Serif" w:cs="Liberation Serif"/>
          <w:sz w:val="26"/>
          <w:szCs w:val="26"/>
        </w:rPr>
      </w:pPr>
      <w:r w:rsidRPr="000778DB">
        <w:rPr>
          <w:rFonts w:ascii="Liberation Serif" w:hAnsi="Liberation Serif" w:cs="Liberation Serif"/>
          <w:sz w:val="26"/>
          <w:szCs w:val="26"/>
        </w:rPr>
        <w:t>- общее количество принятых решений о приостановлении предоставления муниципальной услуги:</w:t>
      </w:r>
    </w:p>
    <w:p w:rsidR="00E602B7" w:rsidRDefault="00E602B7" w:rsidP="00B24133">
      <w:pPr>
        <w:jc w:val="center"/>
        <w:rPr>
          <w:rFonts w:ascii="Liberation Serif" w:hAnsi="Liberation Serif" w:cs="Liberation Serif"/>
          <w:b/>
          <w:sz w:val="26"/>
          <w:szCs w:val="26"/>
        </w:rPr>
      </w:pPr>
    </w:p>
    <w:p w:rsidR="00B80A81" w:rsidRPr="000778DB" w:rsidRDefault="00B80A81" w:rsidP="00B24133">
      <w:pPr>
        <w:jc w:val="center"/>
        <w:rPr>
          <w:rFonts w:ascii="Liberation Serif" w:hAnsi="Liberation Serif" w:cs="Liberation Serif"/>
          <w:b/>
          <w:sz w:val="26"/>
          <w:szCs w:val="26"/>
        </w:rPr>
      </w:pPr>
      <w:r w:rsidRPr="000778DB">
        <w:rPr>
          <w:rFonts w:ascii="Liberation Serif" w:hAnsi="Liberation Serif" w:cs="Liberation Serif"/>
          <w:b/>
          <w:sz w:val="26"/>
          <w:szCs w:val="26"/>
        </w:rPr>
        <w:t xml:space="preserve">Количество принятых решений о приостановлении предоставления </w:t>
      </w:r>
    </w:p>
    <w:p w:rsidR="00B80A81" w:rsidRPr="000778DB" w:rsidRDefault="00B80A81" w:rsidP="00B24133">
      <w:pPr>
        <w:jc w:val="center"/>
        <w:rPr>
          <w:rFonts w:ascii="Liberation Serif" w:hAnsi="Liberation Serif" w:cs="Liberation Serif"/>
          <w:b/>
          <w:sz w:val="26"/>
          <w:szCs w:val="26"/>
        </w:rPr>
      </w:pPr>
      <w:r w:rsidRPr="000778DB">
        <w:rPr>
          <w:rFonts w:ascii="Liberation Serif" w:hAnsi="Liberation Serif" w:cs="Liberation Serif"/>
          <w:b/>
          <w:sz w:val="26"/>
          <w:szCs w:val="26"/>
        </w:rPr>
        <w:t>муниципальных услуг в отношении заяви</w:t>
      </w:r>
      <w:r w:rsidR="00496BD5">
        <w:rPr>
          <w:rFonts w:ascii="Liberation Serif" w:hAnsi="Liberation Serif" w:cs="Liberation Serif"/>
          <w:b/>
          <w:sz w:val="26"/>
          <w:szCs w:val="26"/>
        </w:rPr>
        <w:t>телей (ФЛ, ЮЛ, ИП), в 2022 году</w:t>
      </w:r>
    </w:p>
    <w:tbl>
      <w:tblPr>
        <w:tblW w:w="10094" w:type="dxa"/>
        <w:jc w:val="center"/>
        <w:tblLayout w:type="fixed"/>
        <w:tblLook w:val="00A0" w:firstRow="1" w:lastRow="0" w:firstColumn="1" w:lastColumn="0" w:noHBand="0" w:noVBand="0"/>
      </w:tblPr>
      <w:tblGrid>
        <w:gridCol w:w="597"/>
        <w:gridCol w:w="3486"/>
        <w:gridCol w:w="1559"/>
        <w:gridCol w:w="1273"/>
        <w:gridCol w:w="900"/>
        <w:gridCol w:w="900"/>
        <w:gridCol w:w="1379"/>
      </w:tblGrid>
      <w:tr w:rsidR="00B80A81" w:rsidRPr="000778DB" w:rsidTr="00B24133">
        <w:trPr>
          <w:trHeight w:val="330"/>
          <w:jc w:val="center"/>
        </w:trPr>
        <w:tc>
          <w:tcPr>
            <w:tcW w:w="597" w:type="dxa"/>
            <w:vMerge w:val="restart"/>
            <w:tcBorders>
              <w:top w:val="single" w:sz="4" w:space="0" w:color="auto"/>
              <w:left w:val="single" w:sz="4" w:space="0" w:color="auto"/>
              <w:right w:val="single" w:sz="4" w:space="0" w:color="auto"/>
            </w:tcBorders>
          </w:tcPr>
          <w:p w:rsidR="00B80A81" w:rsidRPr="000778DB" w:rsidRDefault="0047388D" w:rsidP="00B24133">
            <w:pPr>
              <w:jc w:val="center"/>
              <w:rPr>
                <w:rFonts w:ascii="Liberation Serif" w:hAnsi="Liberation Serif" w:cs="Liberation Serif"/>
              </w:rPr>
            </w:pPr>
            <w:r>
              <w:rPr>
                <w:rFonts w:ascii="Liberation Serif" w:hAnsi="Liberation Serif" w:cs="Liberation Serif"/>
              </w:rPr>
              <w:t>№</w:t>
            </w:r>
            <w:r w:rsidR="00B80A81" w:rsidRPr="000778DB">
              <w:rPr>
                <w:rFonts w:ascii="Liberation Serif" w:hAnsi="Liberation Serif" w:cs="Liberation Serif"/>
              </w:rPr>
              <w:t>п/п</w:t>
            </w:r>
          </w:p>
        </w:tc>
        <w:tc>
          <w:tcPr>
            <w:tcW w:w="3486" w:type="dxa"/>
            <w:vMerge w:val="restart"/>
            <w:tcBorders>
              <w:top w:val="single" w:sz="4" w:space="0" w:color="auto"/>
              <w:left w:val="single" w:sz="4" w:space="0" w:color="auto"/>
              <w:right w:val="single" w:sz="4" w:space="0" w:color="auto"/>
            </w:tcBorders>
          </w:tcPr>
          <w:p w:rsidR="00B80A81" w:rsidRPr="000778DB" w:rsidRDefault="00B80A81" w:rsidP="00B24133">
            <w:pPr>
              <w:jc w:val="center"/>
              <w:rPr>
                <w:rFonts w:ascii="Liberation Serif" w:hAnsi="Liberation Serif" w:cs="Liberation Serif"/>
              </w:rPr>
            </w:pPr>
            <w:r w:rsidRPr="000778DB">
              <w:rPr>
                <w:rFonts w:ascii="Liberation Serif" w:hAnsi="Liberation Serif" w:cs="Liberation Serif"/>
              </w:rPr>
              <w:t>Муниципальное образование</w:t>
            </w:r>
          </w:p>
        </w:tc>
        <w:tc>
          <w:tcPr>
            <w:tcW w:w="1559" w:type="dxa"/>
            <w:vMerge w:val="restart"/>
            <w:tcBorders>
              <w:top w:val="single" w:sz="4" w:space="0" w:color="auto"/>
              <w:left w:val="single" w:sz="4" w:space="0" w:color="auto"/>
              <w:right w:val="single" w:sz="4" w:space="0" w:color="auto"/>
            </w:tcBorders>
          </w:tcPr>
          <w:p w:rsidR="00B80A81" w:rsidRPr="000778DB" w:rsidRDefault="00B80A81" w:rsidP="00B24133">
            <w:pPr>
              <w:jc w:val="center"/>
              <w:rPr>
                <w:rFonts w:ascii="Liberation Serif" w:hAnsi="Liberation Serif" w:cs="Liberation Serif"/>
                <w:bCs/>
              </w:rPr>
            </w:pPr>
            <w:r w:rsidRPr="000778DB">
              <w:rPr>
                <w:rFonts w:ascii="Liberation Serif" w:hAnsi="Liberation Serif" w:cs="Liberation Serif"/>
                <w:bCs/>
              </w:rPr>
              <w:t>Количество обращений, единиц</w:t>
            </w:r>
          </w:p>
        </w:tc>
        <w:tc>
          <w:tcPr>
            <w:tcW w:w="3073" w:type="dxa"/>
            <w:gridSpan w:val="3"/>
            <w:tcBorders>
              <w:top w:val="single" w:sz="4" w:space="0" w:color="auto"/>
              <w:left w:val="single" w:sz="4" w:space="0" w:color="auto"/>
              <w:bottom w:val="single" w:sz="4" w:space="0" w:color="auto"/>
              <w:right w:val="single" w:sz="4" w:space="0" w:color="auto"/>
            </w:tcBorders>
            <w:noWrap/>
          </w:tcPr>
          <w:p w:rsidR="00B80A81" w:rsidRPr="000778DB" w:rsidRDefault="00B80A81" w:rsidP="00B24133">
            <w:pPr>
              <w:jc w:val="center"/>
              <w:rPr>
                <w:rFonts w:ascii="Liberation Serif" w:hAnsi="Liberation Serif" w:cs="Liberation Serif"/>
              </w:rPr>
            </w:pPr>
            <w:r w:rsidRPr="000778DB">
              <w:rPr>
                <w:rFonts w:ascii="Liberation Serif" w:hAnsi="Liberation Serif" w:cs="Liberation Serif"/>
                <w:bCs/>
              </w:rPr>
              <w:t>Количество принятых решений о приостановлении, единиц</w:t>
            </w:r>
          </w:p>
        </w:tc>
        <w:tc>
          <w:tcPr>
            <w:tcW w:w="1379" w:type="dxa"/>
            <w:vMerge w:val="restart"/>
            <w:tcBorders>
              <w:top w:val="single" w:sz="4" w:space="0" w:color="auto"/>
              <w:left w:val="single" w:sz="4" w:space="0" w:color="auto"/>
              <w:right w:val="single" w:sz="4" w:space="0" w:color="auto"/>
            </w:tcBorders>
            <w:noWrap/>
          </w:tcPr>
          <w:p w:rsidR="00B80A81" w:rsidRPr="000778DB" w:rsidRDefault="00B80A81" w:rsidP="00B24133">
            <w:pPr>
              <w:jc w:val="center"/>
              <w:rPr>
                <w:rFonts w:ascii="Liberation Serif" w:hAnsi="Liberation Serif" w:cs="Liberation Serif"/>
                <w:bCs/>
              </w:rPr>
            </w:pPr>
            <w:r w:rsidRPr="000778DB">
              <w:rPr>
                <w:rFonts w:ascii="Liberation Serif" w:hAnsi="Liberation Serif" w:cs="Liberation Serif"/>
                <w:bCs/>
              </w:rPr>
              <w:t>% отказов от общего числа обращений</w:t>
            </w:r>
          </w:p>
        </w:tc>
      </w:tr>
      <w:tr w:rsidR="00B80A81" w:rsidRPr="000778DB" w:rsidTr="00B24133">
        <w:trPr>
          <w:trHeight w:val="330"/>
          <w:jc w:val="center"/>
        </w:trPr>
        <w:tc>
          <w:tcPr>
            <w:tcW w:w="597" w:type="dxa"/>
            <w:vMerge/>
            <w:tcBorders>
              <w:left w:val="single" w:sz="4" w:space="0" w:color="auto"/>
              <w:right w:val="single" w:sz="4" w:space="0" w:color="auto"/>
            </w:tcBorders>
          </w:tcPr>
          <w:p w:rsidR="00B80A81" w:rsidRPr="000778DB" w:rsidRDefault="00B80A81" w:rsidP="00B24133">
            <w:pPr>
              <w:jc w:val="center"/>
              <w:rPr>
                <w:rFonts w:ascii="Liberation Serif" w:hAnsi="Liberation Serif" w:cs="Liberation Serif"/>
              </w:rPr>
            </w:pPr>
          </w:p>
        </w:tc>
        <w:tc>
          <w:tcPr>
            <w:tcW w:w="3486" w:type="dxa"/>
            <w:vMerge/>
            <w:tcBorders>
              <w:left w:val="single" w:sz="4" w:space="0" w:color="auto"/>
              <w:right w:val="single" w:sz="4" w:space="0" w:color="auto"/>
            </w:tcBorders>
          </w:tcPr>
          <w:p w:rsidR="00B80A81" w:rsidRPr="000778DB" w:rsidRDefault="00B80A81" w:rsidP="00B24133">
            <w:pPr>
              <w:rPr>
                <w:rFonts w:ascii="Liberation Serif" w:hAnsi="Liberation Serif" w:cs="Liberation Serif"/>
              </w:rPr>
            </w:pPr>
          </w:p>
        </w:tc>
        <w:tc>
          <w:tcPr>
            <w:tcW w:w="1559" w:type="dxa"/>
            <w:vMerge/>
            <w:tcBorders>
              <w:left w:val="single" w:sz="4" w:space="0" w:color="auto"/>
              <w:right w:val="single" w:sz="4" w:space="0" w:color="auto"/>
            </w:tcBorders>
          </w:tcPr>
          <w:p w:rsidR="00B80A81" w:rsidRPr="000778DB" w:rsidRDefault="00B80A81" w:rsidP="00B24133">
            <w:pPr>
              <w:jc w:val="center"/>
              <w:rPr>
                <w:rFonts w:ascii="Liberation Serif" w:hAnsi="Liberation Serif" w:cs="Liberation Serif"/>
                <w:bCs/>
              </w:rPr>
            </w:pPr>
          </w:p>
        </w:tc>
        <w:tc>
          <w:tcPr>
            <w:tcW w:w="1273" w:type="dxa"/>
            <w:vMerge w:val="restart"/>
            <w:tcBorders>
              <w:top w:val="single" w:sz="4" w:space="0" w:color="auto"/>
              <w:left w:val="single" w:sz="4" w:space="0" w:color="auto"/>
              <w:right w:val="single" w:sz="4" w:space="0" w:color="auto"/>
            </w:tcBorders>
            <w:noWrap/>
          </w:tcPr>
          <w:p w:rsidR="00B80A81" w:rsidRPr="000778DB" w:rsidRDefault="00B80A81" w:rsidP="00B24133">
            <w:pPr>
              <w:jc w:val="center"/>
              <w:rPr>
                <w:rFonts w:ascii="Liberation Serif" w:hAnsi="Liberation Serif" w:cs="Liberation Serif"/>
                <w:bCs/>
              </w:rPr>
            </w:pPr>
            <w:r w:rsidRPr="000778DB">
              <w:rPr>
                <w:rFonts w:ascii="Liberation Serif" w:hAnsi="Liberation Serif" w:cs="Liberation Serif"/>
                <w:bCs/>
              </w:rPr>
              <w:t>всего</w:t>
            </w:r>
          </w:p>
        </w:tc>
        <w:tc>
          <w:tcPr>
            <w:tcW w:w="1800" w:type="dxa"/>
            <w:gridSpan w:val="2"/>
            <w:tcBorders>
              <w:top w:val="single" w:sz="4" w:space="0" w:color="auto"/>
              <w:left w:val="single" w:sz="4" w:space="0" w:color="auto"/>
              <w:bottom w:val="single" w:sz="4" w:space="0" w:color="auto"/>
              <w:right w:val="single" w:sz="4" w:space="0" w:color="auto"/>
            </w:tcBorders>
            <w:noWrap/>
          </w:tcPr>
          <w:p w:rsidR="00B80A81" w:rsidRPr="000778DB" w:rsidRDefault="00B80A81" w:rsidP="00B24133">
            <w:pPr>
              <w:jc w:val="center"/>
              <w:rPr>
                <w:rFonts w:ascii="Liberation Serif" w:hAnsi="Liberation Serif" w:cs="Liberation Serif"/>
              </w:rPr>
            </w:pPr>
            <w:r w:rsidRPr="000778DB">
              <w:rPr>
                <w:rFonts w:ascii="Liberation Serif" w:hAnsi="Liberation Serif" w:cs="Liberation Serif"/>
              </w:rPr>
              <w:t>в том числе:</w:t>
            </w:r>
          </w:p>
        </w:tc>
        <w:tc>
          <w:tcPr>
            <w:tcW w:w="1379" w:type="dxa"/>
            <w:vMerge/>
            <w:tcBorders>
              <w:left w:val="single" w:sz="4" w:space="0" w:color="auto"/>
              <w:right w:val="single" w:sz="4" w:space="0" w:color="auto"/>
            </w:tcBorders>
            <w:noWrap/>
          </w:tcPr>
          <w:p w:rsidR="00B80A81" w:rsidRPr="000778DB" w:rsidRDefault="00B80A81" w:rsidP="00B24133">
            <w:pPr>
              <w:jc w:val="center"/>
              <w:rPr>
                <w:rFonts w:ascii="Liberation Serif" w:hAnsi="Liberation Serif" w:cs="Liberation Serif"/>
                <w:bCs/>
              </w:rPr>
            </w:pPr>
          </w:p>
        </w:tc>
      </w:tr>
      <w:tr w:rsidR="00B80A81" w:rsidRPr="000778DB" w:rsidTr="00B24133">
        <w:trPr>
          <w:trHeight w:val="330"/>
          <w:jc w:val="center"/>
        </w:trPr>
        <w:tc>
          <w:tcPr>
            <w:tcW w:w="597" w:type="dxa"/>
            <w:vMerge/>
            <w:tcBorders>
              <w:left w:val="single" w:sz="4" w:space="0" w:color="auto"/>
              <w:bottom w:val="single" w:sz="4" w:space="0" w:color="auto"/>
              <w:right w:val="single" w:sz="4" w:space="0" w:color="auto"/>
            </w:tcBorders>
          </w:tcPr>
          <w:p w:rsidR="00B80A81" w:rsidRPr="000778DB" w:rsidRDefault="00B80A81" w:rsidP="00B24133">
            <w:pPr>
              <w:jc w:val="center"/>
              <w:rPr>
                <w:rFonts w:ascii="Liberation Serif" w:hAnsi="Liberation Serif" w:cs="Liberation Serif"/>
              </w:rPr>
            </w:pPr>
          </w:p>
        </w:tc>
        <w:tc>
          <w:tcPr>
            <w:tcW w:w="3486" w:type="dxa"/>
            <w:vMerge/>
            <w:tcBorders>
              <w:left w:val="single" w:sz="4" w:space="0" w:color="auto"/>
              <w:bottom w:val="single" w:sz="4" w:space="0" w:color="auto"/>
              <w:right w:val="single" w:sz="4" w:space="0" w:color="auto"/>
            </w:tcBorders>
          </w:tcPr>
          <w:p w:rsidR="00B80A81" w:rsidRPr="000778DB" w:rsidRDefault="00B80A81" w:rsidP="00B24133">
            <w:pPr>
              <w:rPr>
                <w:rFonts w:ascii="Liberation Serif" w:hAnsi="Liberation Serif" w:cs="Liberation Serif"/>
              </w:rPr>
            </w:pPr>
          </w:p>
        </w:tc>
        <w:tc>
          <w:tcPr>
            <w:tcW w:w="1559" w:type="dxa"/>
            <w:vMerge/>
            <w:tcBorders>
              <w:left w:val="single" w:sz="4" w:space="0" w:color="auto"/>
              <w:bottom w:val="single" w:sz="4" w:space="0" w:color="auto"/>
              <w:right w:val="single" w:sz="4" w:space="0" w:color="auto"/>
            </w:tcBorders>
          </w:tcPr>
          <w:p w:rsidR="00B80A81" w:rsidRPr="000778DB" w:rsidRDefault="00B80A81" w:rsidP="00B24133">
            <w:pPr>
              <w:jc w:val="center"/>
              <w:rPr>
                <w:rFonts w:ascii="Liberation Serif" w:hAnsi="Liberation Serif" w:cs="Liberation Serif"/>
                <w:bCs/>
              </w:rPr>
            </w:pPr>
          </w:p>
        </w:tc>
        <w:tc>
          <w:tcPr>
            <w:tcW w:w="1273" w:type="dxa"/>
            <w:vMerge/>
            <w:tcBorders>
              <w:left w:val="single" w:sz="4" w:space="0" w:color="auto"/>
              <w:bottom w:val="single" w:sz="4" w:space="0" w:color="auto"/>
              <w:right w:val="single" w:sz="4" w:space="0" w:color="auto"/>
            </w:tcBorders>
            <w:noWrap/>
          </w:tcPr>
          <w:p w:rsidR="00B80A81" w:rsidRPr="000778DB" w:rsidRDefault="00B80A81" w:rsidP="00B24133">
            <w:pPr>
              <w:jc w:val="center"/>
              <w:rPr>
                <w:rFonts w:ascii="Liberation Serif" w:hAnsi="Liberation Serif" w:cs="Liberation Serif"/>
                <w:bCs/>
              </w:rPr>
            </w:pPr>
          </w:p>
        </w:tc>
        <w:tc>
          <w:tcPr>
            <w:tcW w:w="900" w:type="dxa"/>
            <w:tcBorders>
              <w:top w:val="single" w:sz="4" w:space="0" w:color="auto"/>
              <w:left w:val="single" w:sz="4" w:space="0" w:color="auto"/>
              <w:bottom w:val="single" w:sz="4" w:space="0" w:color="auto"/>
              <w:right w:val="single" w:sz="4" w:space="0" w:color="auto"/>
            </w:tcBorders>
            <w:noWrap/>
          </w:tcPr>
          <w:p w:rsidR="00B80A81" w:rsidRPr="000778DB" w:rsidRDefault="00B80A81" w:rsidP="00B24133">
            <w:pPr>
              <w:jc w:val="center"/>
              <w:rPr>
                <w:rFonts w:ascii="Liberation Serif" w:hAnsi="Liberation Serif" w:cs="Liberation Serif"/>
              </w:rPr>
            </w:pPr>
            <w:r w:rsidRPr="000778DB">
              <w:rPr>
                <w:rFonts w:ascii="Liberation Serif" w:hAnsi="Liberation Serif" w:cs="Liberation Serif"/>
              </w:rPr>
              <w:t>ФЛ</w:t>
            </w:r>
          </w:p>
        </w:tc>
        <w:tc>
          <w:tcPr>
            <w:tcW w:w="900" w:type="dxa"/>
            <w:tcBorders>
              <w:top w:val="single" w:sz="4" w:space="0" w:color="auto"/>
              <w:left w:val="single" w:sz="4" w:space="0" w:color="auto"/>
              <w:bottom w:val="single" w:sz="4" w:space="0" w:color="auto"/>
              <w:right w:val="single" w:sz="4" w:space="0" w:color="auto"/>
            </w:tcBorders>
            <w:noWrap/>
          </w:tcPr>
          <w:p w:rsidR="00B80A81" w:rsidRPr="000778DB" w:rsidRDefault="00B80A81" w:rsidP="00B24133">
            <w:pPr>
              <w:jc w:val="center"/>
              <w:rPr>
                <w:rFonts w:ascii="Liberation Serif" w:hAnsi="Liberation Serif" w:cs="Liberation Serif"/>
              </w:rPr>
            </w:pPr>
            <w:r w:rsidRPr="000778DB">
              <w:rPr>
                <w:rFonts w:ascii="Liberation Serif" w:hAnsi="Liberation Serif" w:cs="Liberation Serif"/>
              </w:rPr>
              <w:t>ЮЛ</w:t>
            </w:r>
          </w:p>
        </w:tc>
        <w:tc>
          <w:tcPr>
            <w:tcW w:w="1379" w:type="dxa"/>
            <w:vMerge/>
            <w:tcBorders>
              <w:left w:val="single" w:sz="4" w:space="0" w:color="auto"/>
              <w:bottom w:val="single" w:sz="4" w:space="0" w:color="auto"/>
              <w:right w:val="single" w:sz="4" w:space="0" w:color="auto"/>
            </w:tcBorders>
            <w:noWrap/>
          </w:tcPr>
          <w:p w:rsidR="00B80A81" w:rsidRPr="000778DB" w:rsidRDefault="00B80A81" w:rsidP="00B24133">
            <w:pPr>
              <w:jc w:val="center"/>
              <w:rPr>
                <w:rFonts w:ascii="Liberation Serif" w:hAnsi="Liberation Serif" w:cs="Liberation Serif"/>
                <w:bCs/>
              </w:rPr>
            </w:pPr>
          </w:p>
        </w:tc>
      </w:tr>
      <w:tr w:rsidR="00B80A81" w:rsidRPr="000778DB" w:rsidTr="00B24133">
        <w:trPr>
          <w:trHeight w:val="343"/>
          <w:jc w:val="center"/>
        </w:trPr>
        <w:tc>
          <w:tcPr>
            <w:tcW w:w="597"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rPr>
                <w:rFonts w:ascii="Liberation Serif" w:hAnsi="Liberation Serif" w:cs="Liberation Serif"/>
              </w:rPr>
            </w:pPr>
            <w:r w:rsidRPr="000778DB">
              <w:rPr>
                <w:rFonts w:ascii="Liberation Serif" w:hAnsi="Liberation Serif" w:cs="Liberation Serif"/>
              </w:rPr>
              <w:t>1</w:t>
            </w:r>
          </w:p>
        </w:tc>
        <w:tc>
          <w:tcPr>
            <w:tcW w:w="3486"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rPr>
                <w:rFonts w:ascii="Liberation Serif" w:hAnsi="Liberation Serif" w:cs="Liberation Serif"/>
              </w:rPr>
            </w:pPr>
            <w:r w:rsidRPr="000778DB">
              <w:rPr>
                <w:rFonts w:ascii="Liberation Serif" w:hAnsi="Liberation Serif" w:cs="Liberation Serif"/>
              </w:rPr>
              <w:t>Муниципальное образование Алапаевское</w:t>
            </w:r>
          </w:p>
        </w:tc>
        <w:tc>
          <w:tcPr>
            <w:tcW w:w="1559" w:type="dxa"/>
            <w:tcBorders>
              <w:top w:val="single" w:sz="4" w:space="0" w:color="auto"/>
              <w:left w:val="single" w:sz="4" w:space="0" w:color="auto"/>
              <w:bottom w:val="single" w:sz="4" w:space="0" w:color="auto"/>
              <w:right w:val="single" w:sz="4" w:space="0" w:color="auto"/>
            </w:tcBorders>
          </w:tcPr>
          <w:p w:rsidR="00B80A81" w:rsidRPr="000778DB" w:rsidRDefault="00B80A81" w:rsidP="00B24133">
            <w:pPr>
              <w:jc w:val="center"/>
              <w:rPr>
                <w:rFonts w:ascii="Liberation Serif" w:hAnsi="Liberation Serif" w:cs="Liberation Serif"/>
                <w:bCs/>
              </w:rPr>
            </w:pPr>
            <w:r w:rsidRPr="000778DB">
              <w:rPr>
                <w:rFonts w:ascii="Liberation Serif" w:hAnsi="Liberation Serif" w:cs="Liberation Serif"/>
                <w:bCs/>
              </w:rPr>
              <w:t>15 861</w:t>
            </w:r>
          </w:p>
        </w:tc>
        <w:tc>
          <w:tcPr>
            <w:tcW w:w="1273" w:type="dxa"/>
            <w:tcBorders>
              <w:top w:val="single" w:sz="4" w:space="0" w:color="auto"/>
              <w:left w:val="single" w:sz="4" w:space="0" w:color="auto"/>
              <w:bottom w:val="single" w:sz="4" w:space="0" w:color="auto"/>
              <w:right w:val="single" w:sz="4" w:space="0" w:color="auto"/>
            </w:tcBorders>
            <w:noWrap/>
          </w:tcPr>
          <w:p w:rsidR="00B80A81" w:rsidRPr="000778DB" w:rsidRDefault="00B80A81" w:rsidP="00B24133">
            <w:pPr>
              <w:jc w:val="center"/>
              <w:rPr>
                <w:rFonts w:ascii="Liberation Serif" w:hAnsi="Liberation Serif" w:cs="Liberation Serif"/>
                <w:bCs/>
              </w:rPr>
            </w:pPr>
            <w:r w:rsidRPr="000778DB">
              <w:rPr>
                <w:rFonts w:ascii="Liberation Serif" w:hAnsi="Liberation Serif" w:cs="Liberation Serif"/>
                <w:bCs/>
              </w:rPr>
              <w:t>5</w:t>
            </w:r>
          </w:p>
        </w:tc>
        <w:tc>
          <w:tcPr>
            <w:tcW w:w="900" w:type="dxa"/>
            <w:tcBorders>
              <w:top w:val="single" w:sz="4" w:space="0" w:color="auto"/>
              <w:left w:val="single" w:sz="4" w:space="0" w:color="auto"/>
              <w:bottom w:val="single" w:sz="4" w:space="0" w:color="auto"/>
              <w:right w:val="single" w:sz="4" w:space="0" w:color="auto"/>
            </w:tcBorders>
            <w:noWrap/>
          </w:tcPr>
          <w:p w:rsidR="00B80A81" w:rsidRPr="000778DB" w:rsidRDefault="00B80A81" w:rsidP="00B24133">
            <w:pPr>
              <w:jc w:val="center"/>
              <w:rPr>
                <w:rFonts w:ascii="Liberation Serif" w:hAnsi="Liberation Serif" w:cs="Liberation Serif"/>
              </w:rPr>
            </w:pPr>
            <w:r w:rsidRPr="000778DB">
              <w:rPr>
                <w:rFonts w:ascii="Liberation Serif" w:hAnsi="Liberation Serif" w:cs="Liberation Serif"/>
              </w:rPr>
              <w:t>5</w:t>
            </w:r>
          </w:p>
        </w:tc>
        <w:tc>
          <w:tcPr>
            <w:tcW w:w="900" w:type="dxa"/>
            <w:tcBorders>
              <w:top w:val="single" w:sz="4" w:space="0" w:color="auto"/>
              <w:left w:val="single" w:sz="4" w:space="0" w:color="auto"/>
              <w:bottom w:val="single" w:sz="4" w:space="0" w:color="auto"/>
              <w:right w:val="single" w:sz="4" w:space="0" w:color="auto"/>
            </w:tcBorders>
            <w:noWrap/>
          </w:tcPr>
          <w:p w:rsidR="00B80A81" w:rsidRPr="000778DB" w:rsidRDefault="00B80A81" w:rsidP="00B24133">
            <w:pPr>
              <w:jc w:val="center"/>
              <w:rPr>
                <w:rFonts w:ascii="Liberation Serif" w:hAnsi="Liberation Serif" w:cs="Liberation Serif"/>
              </w:rPr>
            </w:pPr>
            <w:r w:rsidRPr="000778DB">
              <w:rPr>
                <w:rFonts w:ascii="Liberation Serif" w:hAnsi="Liberation Serif" w:cs="Liberation Serif"/>
              </w:rPr>
              <w:t>0</w:t>
            </w:r>
          </w:p>
        </w:tc>
        <w:tc>
          <w:tcPr>
            <w:tcW w:w="1379" w:type="dxa"/>
            <w:tcBorders>
              <w:top w:val="single" w:sz="4" w:space="0" w:color="auto"/>
              <w:left w:val="single" w:sz="4" w:space="0" w:color="auto"/>
              <w:bottom w:val="single" w:sz="4" w:space="0" w:color="auto"/>
              <w:right w:val="single" w:sz="4" w:space="0" w:color="auto"/>
            </w:tcBorders>
            <w:noWrap/>
          </w:tcPr>
          <w:p w:rsidR="00B80A81" w:rsidRPr="000778DB" w:rsidRDefault="00B80A81" w:rsidP="00B24133">
            <w:pPr>
              <w:jc w:val="center"/>
              <w:rPr>
                <w:rFonts w:ascii="Liberation Serif" w:hAnsi="Liberation Serif" w:cs="Liberation Serif"/>
                <w:bCs/>
              </w:rPr>
            </w:pPr>
            <w:r w:rsidRPr="000778DB">
              <w:rPr>
                <w:rFonts w:ascii="Liberation Serif" w:hAnsi="Liberation Serif" w:cs="Liberation Serif"/>
                <w:bCs/>
              </w:rPr>
              <w:t>0,03</w:t>
            </w:r>
          </w:p>
        </w:tc>
      </w:tr>
    </w:tbl>
    <w:p w:rsidR="00B80A81" w:rsidRPr="000778DB" w:rsidRDefault="00B80A81" w:rsidP="00B24133">
      <w:pPr>
        <w:jc w:val="both"/>
        <w:rPr>
          <w:sz w:val="26"/>
          <w:szCs w:val="26"/>
        </w:rPr>
      </w:pPr>
    </w:p>
    <w:p w:rsidR="00B80A81" w:rsidRDefault="00B80A81" w:rsidP="00B24133">
      <w:pPr>
        <w:ind w:firstLine="567"/>
        <w:jc w:val="both"/>
        <w:rPr>
          <w:sz w:val="26"/>
          <w:szCs w:val="26"/>
        </w:rPr>
      </w:pPr>
      <w:r w:rsidRPr="000778DB">
        <w:rPr>
          <w:sz w:val="26"/>
          <w:szCs w:val="26"/>
        </w:rPr>
        <w:t xml:space="preserve">- общее количество отказов (отрицательных решений), принятых </w:t>
      </w:r>
      <w:r w:rsidRPr="000778DB">
        <w:rPr>
          <w:sz w:val="26"/>
          <w:szCs w:val="26"/>
        </w:rPr>
        <w:br/>
        <w:t>по результатам рассмотрения заявлений о предоставлении услуги, в отношении заявителей.</w:t>
      </w:r>
    </w:p>
    <w:p w:rsidR="00B24133" w:rsidRDefault="00B24133" w:rsidP="00B24133">
      <w:pPr>
        <w:ind w:firstLine="567"/>
        <w:jc w:val="both"/>
        <w:rPr>
          <w:sz w:val="26"/>
          <w:szCs w:val="26"/>
        </w:rPr>
      </w:pPr>
    </w:p>
    <w:p w:rsidR="00B24133" w:rsidRDefault="00B24133" w:rsidP="00B24133">
      <w:pPr>
        <w:ind w:firstLine="567"/>
        <w:jc w:val="both"/>
        <w:rPr>
          <w:sz w:val="26"/>
          <w:szCs w:val="26"/>
        </w:rPr>
      </w:pPr>
    </w:p>
    <w:p w:rsidR="00B24133" w:rsidRDefault="00B24133" w:rsidP="00B24133">
      <w:pPr>
        <w:ind w:firstLine="567"/>
        <w:jc w:val="both"/>
        <w:rPr>
          <w:sz w:val="26"/>
          <w:szCs w:val="26"/>
        </w:rPr>
      </w:pPr>
    </w:p>
    <w:p w:rsidR="00B24133" w:rsidRDefault="00B24133" w:rsidP="00B24133">
      <w:pPr>
        <w:ind w:firstLine="567"/>
        <w:jc w:val="both"/>
        <w:rPr>
          <w:sz w:val="26"/>
          <w:szCs w:val="26"/>
        </w:rPr>
      </w:pPr>
    </w:p>
    <w:p w:rsidR="00B24133" w:rsidRPr="000778DB" w:rsidRDefault="00B24133" w:rsidP="00B24133">
      <w:pPr>
        <w:ind w:firstLine="567"/>
        <w:jc w:val="both"/>
        <w:rPr>
          <w:sz w:val="26"/>
          <w:szCs w:val="26"/>
        </w:rPr>
      </w:pPr>
    </w:p>
    <w:p w:rsidR="00B80A81" w:rsidRPr="000778DB" w:rsidRDefault="00B80A81" w:rsidP="00B24133">
      <w:pPr>
        <w:ind w:firstLine="567"/>
        <w:jc w:val="center"/>
        <w:rPr>
          <w:b/>
          <w:sz w:val="26"/>
          <w:szCs w:val="26"/>
        </w:rPr>
      </w:pPr>
      <w:r w:rsidRPr="000778DB">
        <w:rPr>
          <w:b/>
          <w:sz w:val="26"/>
          <w:szCs w:val="26"/>
        </w:rPr>
        <w:lastRenderedPageBreak/>
        <w:t>Количество принятых решений об отказе в предоставлении муниципальных услуг в отношении заявителей (ФЛ, ЮЛ, ИП) в 2022 году</w:t>
      </w:r>
    </w:p>
    <w:tbl>
      <w:tblPr>
        <w:tblW w:w="10289" w:type="dxa"/>
        <w:jc w:val="center"/>
        <w:tblLayout w:type="fixed"/>
        <w:tblLook w:val="00A0" w:firstRow="1" w:lastRow="0" w:firstColumn="1" w:lastColumn="0" w:noHBand="0" w:noVBand="0"/>
      </w:tblPr>
      <w:tblGrid>
        <w:gridCol w:w="638"/>
        <w:gridCol w:w="3019"/>
        <w:gridCol w:w="1619"/>
        <w:gridCol w:w="899"/>
        <w:gridCol w:w="899"/>
        <w:gridCol w:w="899"/>
        <w:gridCol w:w="2080"/>
        <w:gridCol w:w="236"/>
      </w:tblGrid>
      <w:tr w:rsidR="00B80A81" w:rsidRPr="00B24133" w:rsidTr="00B24133">
        <w:trPr>
          <w:gridAfter w:val="1"/>
          <w:wAfter w:w="236" w:type="dxa"/>
          <w:trHeight w:val="330"/>
          <w:jc w:val="center"/>
        </w:trPr>
        <w:tc>
          <w:tcPr>
            <w:tcW w:w="638" w:type="dxa"/>
            <w:vMerge w:val="restart"/>
            <w:tcBorders>
              <w:top w:val="single" w:sz="4" w:space="0" w:color="auto"/>
              <w:left w:val="single" w:sz="4" w:space="0" w:color="auto"/>
              <w:bottom w:val="single" w:sz="4" w:space="0" w:color="auto"/>
              <w:right w:val="single" w:sz="4" w:space="0" w:color="auto"/>
            </w:tcBorders>
            <w:hideMark/>
          </w:tcPr>
          <w:p w:rsidR="00B80A81" w:rsidRPr="00B24133" w:rsidRDefault="0047388D" w:rsidP="00B24133">
            <w:pPr>
              <w:jc w:val="center"/>
            </w:pPr>
            <w:r>
              <w:t>№</w:t>
            </w:r>
            <w:r w:rsidR="00B80A81" w:rsidRPr="00B24133">
              <w:t>п/п</w:t>
            </w:r>
          </w:p>
        </w:tc>
        <w:tc>
          <w:tcPr>
            <w:tcW w:w="3019" w:type="dxa"/>
            <w:vMerge w:val="restart"/>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pPr>
            <w:r w:rsidRPr="00B24133">
              <w:t>Муниципальное образование</w:t>
            </w:r>
          </w:p>
        </w:tc>
        <w:tc>
          <w:tcPr>
            <w:tcW w:w="1619" w:type="dxa"/>
            <w:vMerge w:val="restart"/>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center"/>
              <w:rPr>
                <w:bCs/>
              </w:rPr>
            </w:pPr>
            <w:r w:rsidRPr="00B24133">
              <w:rPr>
                <w:bCs/>
              </w:rPr>
              <w:t>Количество обращений, единиц</w:t>
            </w:r>
          </w:p>
        </w:tc>
        <w:tc>
          <w:tcPr>
            <w:tcW w:w="2697" w:type="dxa"/>
            <w:gridSpan w:val="3"/>
            <w:tcBorders>
              <w:top w:val="single" w:sz="4" w:space="0" w:color="auto"/>
              <w:left w:val="single" w:sz="4" w:space="0" w:color="auto"/>
              <w:bottom w:val="single" w:sz="4" w:space="0" w:color="auto"/>
              <w:right w:val="single" w:sz="4" w:space="0" w:color="auto"/>
            </w:tcBorders>
            <w:noWrap/>
            <w:hideMark/>
          </w:tcPr>
          <w:p w:rsidR="00B80A81" w:rsidRPr="00B24133" w:rsidRDefault="00B80A81" w:rsidP="00B24133">
            <w:pPr>
              <w:jc w:val="center"/>
            </w:pPr>
            <w:r w:rsidRPr="00B24133">
              <w:rPr>
                <w:bCs/>
              </w:rPr>
              <w:t>Количество принятых решений об отказе, единиц</w:t>
            </w:r>
          </w:p>
        </w:tc>
        <w:tc>
          <w:tcPr>
            <w:tcW w:w="2080" w:type="dxa"/>
            <w:vMerge w:val="restart"/>
            <w:tcBorders>
              <w:top w:val="single" w:sz="4" w:space="0" w:color="auto"/>
              <w:left w:val="single" w:sz="4" w:space="0" w:color="auto"/>
              <w:bottom w:val="single" w:sz="4" w:space="0" w:color="auto"/>
              <w:right w:val="single" w:sz="4" w:space="0" w:color="auto"/>
            </w:tcBorders>
            <w:noWrap/>
            <w:hideMark/>
          </w:tcPr>
          <w:p w:rsidR="00B80A81" w:rsidRPr="00B24133" w:rsidRDefault="00B80A81" w:rsidP="00B24133">
            <w:pPr>
              <w:jc w:val="center"/>
              <w:rPr>
                <w:bCs/>
              </w:rPr>
            </w:pPr>
            <w:r w:rsidRPr="00B24133">
              <w:rPr>
                <w:bCs/>
              </w:rPr>
              <w:t>% отказов от общего числа обращений</w:t>
            </w:r>
          </w:p>
        </w:tc>
      </w:tr>
      <w:tr w:rsidR="00B80A81" w:rsidRPr="00B24133" w:rsidTr="00B24133">
        <w:trPr>
          <w:gridAfter w:val="1"/>
          <w:wAfter w:w="236" w:type="dxa"/>
          <w:trHeight w:val="330"/>
          <w:jc w:val="center"/>
        </w:trPr>
        <w:tc>
          <w:tcPr>
            <w:tcW w:w="638"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tc>
        <w:tc>
          <w:tcPr>
            <w:tcW w:w="3019"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tc>
        <w:tc>
          <w:tcPr>
            <w:tcW w:w="1619"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pPr>
              <w:rPr>
                <w:bCs/>
              </w:rPr>
            </w:pPr>
          </w:p>
        </w:tc>
        <w:tc>
          <w:tcPr>
            <w:tcW w:w="899" w:type="dxa"/>
            <w:vMerge w:val="restart"/>
            <w:tcBorders>
              <w:top w:val="single" w:sz="4" w:space="0" w:color="auto"/>
              <w:left w:val="single" w:sz="4" w:space="0" w:color="auto"/>
              <w:bottom w:val="single" w:sz="4" w:space="0" w:color="auto"/>
              <w:right w:val="single" w:sz="4" w:space="0" w:color="auto"/>
            </w:tcBorders>
            <w:noWrap/>
            <w:hideMark/>
          </w:tcPr>
          <w:p w:rsidR="00B80A81" w:rsidRPr="00B24133" w:rsidRDefault="00B80A81" w:rsidP="00B24133">
            <w:pPr>
              <w:jc w:val="center"/>
              <w:rPr>
                <w:bCs/>
              </w:rPr>
            </w:pPr>
            <w:r w:rsidRPr="00B24133">
              <w:rPr>
                <w:bCs/>
              </w:rPr>
              <w:t>всего</w:t>
            </w:r>
          </w:p>
        </w:tc>
        <w:tc>
          <w:tcPr>
            <w:tcW w:w="1798" w:type="dxa"/>
            <w:gridSpan w:val="2"/>
            <w:tcBorders>
              <w:top w:val="single" w:sz="4" w:space="0" w:color="auto"/>
              <w:left w:val="single" w:sz="4" w:space="0" w:color="auto"/>
              <w:bottom w:val="single" w:sz="4" w:space="0" w:color="auto"/>
              <w:right w:val="single" w:sz="4" w:space="0" w:color="auto"/>
            </w:tcBorders>
            <w:noWrap/>
            <w:hideMark/>
          </w:tcPr>
          <w:p w:rsidR="00B80A81" w:rsidRPr="00B24133" w:rsidRDefault="00B80A81" w:rsidP="00B24133">
            <w:pPr>
              <w:jc w:val="center"/>
            </w:pPr>
            <w:r w:rsidRPr="00B24133">
              <w:t>в том числе:</w:t>
            </w:r>
          </w:p>
        </w:tc>
        <w:tc>
          <w:tcPr>
            <w:tcW w:w="2080"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pPr>
              <w:rPr>
                <w:bCs/>
              </w:rPr>
            </w:pPr>
          </w:p>
        </w:tc>
      </w:tr>
      <w:tr w:rsidR="00B80A81" w:rsidRPr="00B24133" w:rsidTr="00B24133">
        <w:trPr>
          <w:gridAfter w:val="1"/>
          <w:wAfter w:w="236" w:type="dxa"/>
          <w:trHeight w:val="330"/>
          <w:jc w:val="center"/>
        </w:trPr>
        <w:tc>
          <w:tcPr>
            <w:tcW w:w="638"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tc>
        <w:tc>
          <w:tcPr>
            <w:tcW w:w="3019"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tc>
        <w:tc>
          <w:tcPr>
            <w:tcW w:w="1619"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pPr>
              <w:rPr>
                <w:bCs/>
              </w:rPr>
            </w:pPr>
          </w:p>
        </w:tc>
        <w:tc>
          <w:tcPr>
            <w:tcW w:w="899"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pPr>
              <w:rPr>
                <w:bCs/>
              </w:rPr>
            </w:pPr>
          </w:p>
        </w:tc>
        <w:tc>
          <w:tcPr>
            <w:tcW w:w="899" w:type="dxa"/>
            <w:tcBorders>
              <w:top w:val="single" w:sz="4" w:space="0" w:color="auto"/>
              <w:left w:val="single" w:sz="4" w:space="0" w:color="auto"/>
              <w:bottom w:val="single" w:sz="4" w:space="0" w:color="auto"/>
              <w:right w:val="single" w:sz="4" w:space="0" w:color="auto"/>
            </w:tcBorders>
            <w:noWrap/>
            <w:hideMark/>
          </w:tcPr>
          <w:p w:rsidR="00B80A81" w:rsidRPr="00B24133" w:rsidRDefault="00B80A81" w:rsidP="00B24133">
            <w:pPr>
              <w:jc w:val="center"/>
            </w:pPr>
            <w:r w:rsidRPr="00B24133">
              <w:t>ФЛ</w:t>
            </w:r>
          </w:p>
        </w:tc>
        <w:tc>
          <w:tcPr>
            <w:tcW w:w="899" w:type="dxa"/>
            <w:tcBorders>
              <w:top w:val="single" w:sz="4" w:space="0" w:color="auto"/>
              <w:left w:val="single" w:sz="4" w:space="0" w:color="auto"/>
              <w:bottom w:val="single" w:sz="4" w:space="0" w:color="auto"/>
              <w:right w:val="single" w:sz="4" w:space="0" w:color="auto"/>
            </w:tcBorders>
            <w:noWrap/>
            <w:hideMark/>
          </w:tcPr>
          <w:p w:rsidR="00B80A81" w:rsidRPr="00B24133" w:rsidRDefault="00B80A81" w:rsidP="00B24133">
            <w:pPr>
              <w:jc w:val="center"/>
            </w:pPr>
            <w:r w:rsidRPr="00B24133">
              <w:t>ЮЛ</w:t>
            </w:r>
          </w:p>
        </w:tc>
        <w:tc>
          <w:tcPr>
            <w:tcW w:w="2080" w:type="dxa"/>
            <w:vMerge/>
            <w:tcBorders>
              <w:top w:val="single" w:sz="4" w:space="0" w:color="auto"/>
              <w:left w:val="single" w:sz="4" w:space="0" w:color="auto"/>
              <w:bottom w:val="single" w:sz="4" w:space="0" w:color="auto"/>
              <w:right w:val="single" w:sz="4" w:space="0" w:color="auto"/>
            </w:tcBorders>
            <w:vAlign w:val="center"/>
            <w:hideMark/>
          </w:tcPr>
          <w:p w:rsidR="00B80A81" w:rsidRPr="00B24133" w:rsidRDefault="00B80A81" w:rsidP="00B24133">
            <w:pPr>
              <w:rPr>
                <w:bCs/>
              </w:rPr>
            </w:pPr>
          </w:p>
        </w:tc>
      </w:tr>
      <w:tr w:rsidR="00B80A81" w:rsidRPr="00B24133" w:rsidTr="00B24133">
        <w:trPr>
          <w:trHeight w:val="343"/>
          <w:jc w:val="center"/>
        </w:trPr>
        <w:tc>
          <w:tcPr>
            <w:tcW w:w="638"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ind w:firstLine="709"/>
              <w:jc w:val="both"/>
            </w:pPr>
            <w:r w:rsidRPr="00B24133">
              <w:t>1</w:t>
            </w:r>
          </w:p>
        </w:tc>
        <w:tc>
          <w:tcPr>
            <w:tcW w:w="3019" w:type="dxa"/>
            <w:tcBorders>
              <w:top w:val="single" w:sz="4" w:space="0" w:color="auto"/>
              <w:left w:val="single" w:sz="4" w:space="0" w:color="auto"/>
              <w:bottom w:val="single" w:sz="4" w:space="0" w:color="auto"/>
              <w:right w:val="single" w:sz="4" w:space="0" w:color="auto"/>
            </w:tcBorders>
            <w:hideMark/>
          </w:tcPr>
          <w:p w:rsidR="00B80A81" w:rsidRPr="00B24133" w:rsidRDefault="00B80A81" w:rsidP="00B24133">
            <w:pPr>
              <w:jc w:val="both"/>
            </w:pPr>
            <w:r w:rsidRPr="00B24133">
              <w:t>Муниципальное образование Алапаевское</w:t>
            </w:r>
          </w:p>
        </w:tc>
        <w:tc>
          <w:tcPr>
            <w:tcW w:w="1619" w:type="dxa"/>
            <w:tcBorders>
              <w:top w:val="single" w:sz="4" w:space="0" w:color="auto"/>
              <w:left w:val="single" w:sz="4" w:space="0" w:color="auto"/>
              <w:bottom w:val="single" w:sz="4" w:space="0" w:color="auto"/>
              <w:right w:val="single" w:sz="4" w:space="0" w:color="auto"/>
            </w:tcBorders>
          </w:tcPr>
          <w:p w:rsidR="00B80A81" w:rsidRPr="00B24133" w:rsidRDefault="00B80A81" w:rsidP="00B24133">
            <w:pPr>
              <w:jc w:val="center"/>
            </w:pPr>
            <w:r w:rsidRPr="00B24133">
              <w:t>15 861</w:t>
            </w:r>
          </w:p>
        </w:tc>
        <w:tc>
          <w:tcPr>
            <w:tcW w:w="899" w:type="dxa"/>
            <w:tcBorders>
              <w:top w:val="single" w:sz="4" w:space="0" w:color="auto"/>
              <w:left w:val="single" w:sz="4" w:space="0" w:color="auto"/>
              <w:bottom w:val="single" w:sz="4" w:space="0" w:color="auto"/>
              <w:right w:val="single" w:sz="4" w:space="0" w:color="auto"/>
            </w:tcBorders>
            <w:noWrap/>
          </w:tcPr>
          <w:p w:rsidR="00B80A81" w:rsidRPr="00B24133" w:rsidRDefault="00B80A81" w:rsidP="00B24133">
            <w:pPr>
              <w:jc w:val="center"/>
            </w:pPr>
            <w:r w:rsidRPr="00B24133">
              <w:t>63</w:t>
            </w:r>
          </w:p>
        </w:tc>
        <w:tc>
          <w:tcPr>
            <w:tcW w:w="899" w:type="dxa"/>
            <w:tcBorders>
              <w:top w:val="single" w:sz="4" w:space="0" w:color="auto"/>
              <w:left w:val="single" w:sz="4" w:space="0" w:color="auto"/>
              <w:bottom w:val="single" w:sz="4" w:space="0" w:color="auto"/>
              <w:right w:val="single" w:sz="4" w:space="0" w:color="auto"/>
            </w:tcBorders>
            <w:noWrap/>
          </w:tcPr>
          <w:p w:rsidR="00B80A81" w:rsidRPr="00B24133" w:rsidRDefault="00B80A81" w:rsidP="00B24133">
            <w:pPr>
              <w:jc w:val="center"/>
            </w:pPr>
            <w:r w:rsidRPr="00B24133">
              <w:t>62</w:t>
            </w:r>
          </w:p>
        </w:tc>
        <w:tc>
          <w:tcPr>
            <w:tcW w:w="899" w:type="dxa"/>
            <w:tcBorders>
              <w:top w:val="single" w:sz="4" w:space="0" w:color="auto"/>
              <w:left w:val="single" w:sz="4" w:space="0" w:color="auto"/>
              <w:bottom w:val="single" w:sz="4" w:space="0" w:color="auto"/>
              <w:right w:val="single" w:sz="4" w:space="0" w:color="auto"/>
            </w:tcBorders>
            <w:noWrap/>
          </w:tcPr>
          <w:p w:rsidR="00B80A81" w:rsidRPr="00B24133" w:rsidRDefault="00B80A81" w:rsidP="00B24133">
            <w:pPr>
              <w:jc w:val="center"/>
            </w:pPr>
            <w:r w:rsidRPr="00B24133">
              <w:t>1</w:t>
            </w:r>
          </w:p>
        </w:tc>
        <w:tc>
          <w:tcPr>
            <w:tcW w:w="2080" w:type="dxa"/>
            <w:tcBorders>
              <w:top w:val="single" w:sz="4" w:space="0" w:color="auto"/>
              <w:left w:val="single" w:sz="4" w:space="0" w:color="auto"/>
              <w:bottom w:val="single" w:sz="4" w:space="0" w:color="auto"/>
              <w:right w:val="single" w:sz="4" w:space="0" w:color="auto"/>
            </w:tcBorders>
            <w:noWrap/>
          </w:tcPr>
          <w:p w:rsidR="00B80A81" w:rsidRPr="00B24133" w:rsidRDefault="00B80A81" w:rsidP="00B24133">
            <w:pPr>
              <w:jc w:val="center"/>
            </w:pPr>
            <w:r w:rsidRPr="00B24133">
              <w:t>0,4</w:t>
            </w:r>
          </w:p>
        </w:tc>
        <w:tc>
          <w:tcPr>
            <w:tcW w:w="236" w:type="dxa"/>
          </w:tcPr>
          <w:p w:rsidR="00B80A81" w:rsidRPr="00B24133" w:rsidRDefault="00B80A81" w:rsidP="00B24133">
            <w:pPr>
              <w:jc w:val="center"/>
            </w:pPr>
          </w:p>
        </w:tc>
      </w:tr>
    </w:tbl>
    <w:p w:rsidR="00B80A81" w:rsidRPr="000778DB" w:rsidRDefault="00B80A81" w:rsidP="00B24133">
      <w:pPr>
        <w:ind w:firstLine="567"/>
        <w:jc w:val="both"/>
        <w:rPr>
          <w:sz w:val="26"/>
          <w:szCs w:val="26"/>
        </w:rPr>
      </w:pPr>
    </w:p>
    <w:p w:rsidR="00B80A81" w:rsidRPr="000778DB" w:rsidRDefault="00B80A81" w:rsidP="00B24133">
      <w:pPr>
        <w:ind w:firstLine="567"/>
        <w:jc w:val="both"/>
        <w:rPr>
          <w:sz w:val="26"/>
          <w:szCs w:val="26"/>
        </w:rPr>
      </w:pPr>
      <w:r w:rsidRPr="000778DB">
        <w:rPr>
          <w:sz w:val="26"/>
          <w:szCs w:val="26"/>
        </w:rPr>
        <w:t>По итогам 2022 года жалоб от граждан об обжаловании действий (бездействия) и решений, принятых при предоставлении муниципальных услуг не поступало.</w:t>
      </w:r>
    </w:p>
    <w:p w:rsidR="006F6B57" w:rsidRPr="005F64F3" w:rsidRDefault="006F6B57" w:rsidP="00B24133">
      <w:pPr>
        <w:jc w:val="both"/>
        <w:rPr>
          <w:color w:val="FF0000"/>
          <w:sz w:val="26"/>
          <w:szCs w:val="26"/>
        </w:rPr>
      </w:pPr>
    </w:p>
    <w:p w:rsidR="006F6B57" w:rsidRPr="00B80A81" w:rsidRDefault="00B80A81" w:rsidP="00B24133">
      <w:pPr>
        <w:pStyle w:val="ConsPlusNormal"/>
        <w:ind w:firstLine="567"/>
        <w:jc w:val="both"/>
        <w:rPr>
          <w:b/>
          <w:i/>
          <w:color w:val="000000" w:themeColor="text1"/>
          <w:sz w:val="26"/>
          <w:szCs w:val="26"/>
          <w:u w:val="single"/>
        </w:rPr>
      </w:pPr>
      <w:r>
        <w:rPr>
          <w:b/>
          <w:i/>
          <w:color w:val="000000" w:themeColor="text1"/>
          <w:sz w:val="26"/>
          <w:szCs w:val="26"/>
          <w:u w:val="single"/>
        </w:rPr>
        <w:t xml:space="preserve">2) </w:t>
      </w:r>
      <w:r w:rsidR="00EB588F" w:rsidRPr="00B80A81">
        <w:rPr>
          <w:b/>
          <w:i/>
          <w:color w:val="000000" w:themeColor="text1"/>
          <w:sz w:val="26"/>
          <w:szCs w:val="26"/>
          <w:u w:val="single"/>
        </w:rPr>
        <w:t>Разработка прогноза социально-экономического развития муниципального образования (на период не менее трех лет).</w:t>
      </w:r>
    </w:p>
    <w:p w:rsidR="00B80A81" w:rsidRPr="000778DB" w:rsidRDefault="00B80A81" w:rsidP="00B24133">
      <w:pPr>
        <w:ind w:firstLine="567"/>
        <w:jc w:val="both"/>
        <w:rPr>
          <w:sz w:val="26"/>
          <w:szCs w:val="26"/>
        </w:rPr>
      </w:pPr>
      <w:r w:rsidRPr="00B80A81">
        <w:rPr>
          <w:color w:val="000000" w:themeColor="text1"/>
          <w:sz w:val="26"/>
          <w:szCs w:val="26"/>
        </w:rPr>
        <w:t>Разработан прогноз социально-экономического развития МО</w:t>
      </w:r>
      <w:r w:rsidRPr="000778DB">
        <w:rPr>
          <w:sz w:val="26"/>
          <w:szCs w:val="26"/>
        </w:rPr>
        <w:t xml:space="preserve"> Алапаевское на 2023 – 2025 годы, направлен в Министерство экономики и территориального развития Свердловской области, размещен в автоматизированной системе управления деятельностью исполнительных органов государственн</w:t>
      </w:r>
      <w:r w:rsidR="00E14A38">
        <w:rPr>
          <w:sz w:val="26"/>
          <w:szCs w:val="26"/>
        </w:rPr>
        <w:t xml:space="preserve">ой власти Свердловской области - </w:t>
      </w:r>
      <w:r w:rsidRPr="000778DB">
        <w:rPr>
          <w:sz w:val="26"/>
          <w:szCs w:val="26"/>
        </w:rPr>
        <w:t>ГАС «Управление».</w:t>
      </w:r>
    </w:p>
    <w:p w:rsidR="00B80A81" w:rsidRPr="000778DB" w:rsidRDefault="00B80A81" w:rsidP="00B24133">
      <w:pPr>
        <w:ind w:firstLine="567"/>
        <w:jc w:val="both"/>
        <w:rPr>
          <w:sz w:val="26"/>
          <w:szCs w:val="26"/>
        </w:rPr>
      </w:pPr>
      <w:r w:rsidRPr="000778DB">
        <w:rPr>
          <w:sz w:val="26"/>
          <w:szCs w:val="26"/>
        </w:rPr>
        <w:t>Прогноз социально-экономического развития МО Алапаевское на 2023 – 2025 годы утвержден постановлен</w:t>
      </w:r>
      <w:r>
        <w:rPr>
          <w:sz w:val="26"/>
          <w:szCs w:val="26"/>
        </w:rPr>
        <w:t xml:space="preserve">ием Администрации от 26.10.2022 </w:t>
      </w:r>
      <w:r w:rsidRPr="000778DB">
        <w:rPr>
          <w:sz w:val="26"/>
          <w:szCs w:val="26"/>
        </w:rPr>
        <w:t>№1511«О прогнозе социально-экономического развития МО Алапаевское на 2023 - 2025 годы».</w:t>
      </w:r>
    </w:p>
    <w:p w:rsidR="006A0310" w:rsidRPr="005F64F3" w:rsidRDefault="006A0310" w:rsidP="00B24133">
      <w:pPr>
        <w:jc w:val="both"/>
        <w:rPr>
          <w:color w:val="FF0000"/>
          <w:sz w:val="26"/>
          <w:szCs w:val="26"/>
        </w:rPr>
      </w:pPr>
    </w:p>
    <w:p w:rsidR="006F6B57" w:rsidRPr="00B80A81" w:rsidRDefault="00EB588F" w:rsidP="00B24133">
      <w:pPr>
        <w:ind w:firstLine="567"/>
        <w:jc w:val="both"/>
        <w:rPr>
          <w:b/>
          <w:i/>
          <w:color w:val="000000" w:themeColor="text1"/>
          <w:sz w:val="26"/>
          <w:szCs w:val="26"/>
          <w:u w:val="single"/>
        </w:rPr>
      </w:pPr>
      <w:r w:rsidRPr="00B80A81">
        <w:rPr>
          <w:b/>
          <w:i/>
          <w:color w:val="000000" w:themeColor="text1"/>
          <w:sz w:val="26"/>
          <w:szCs w:val="26"/>
          <w:u w:val="single"/>
        </w:rPr>
        <w:t>3</w:t>
      </w:r>
      <w:r w:rsidR="006F6B57" w:rsidRPr="00B80A81">
        <w:rPr>
          <w:b/>
          <w:i/>
          <w:color w:val="000000" w:themeColor="text1"/>
          <w:sz w:val="26"/>
          <w:szCs w:val="26"/>
          <w:u w:val="single"/>
        </w:rPr>
        <w:t>)</w:t>
      </w:r>
      <w:r w:rsidRPr="00B80A81">
        <w:rPr>
          <w:b/>
          <w:i/>
          <w:color w:val="000000" w:themeColor="text1"/>
          <w:sz w:val="26"/>
          <w:szCs w:val="26"/>
          <w:u w:val="single"/>
        </w:rPr>
        <w:t xml:space="preserve"> Обеспечение составления проекта местного бюджета (проекта местного бюджета и среднесрочного финансового плана)</w:t>
      </w:r>
      <w:r w:rsidR="006F6B57" w:rsidRPr="00B80A81">
        <w:rPr>
          <w:b/>
          <w:i/>
          <w:color w:val="000000" w:themeColor="text1"/>
          <w:sz w:val="26"/>
          <w:szCs w:val="26"/>
          <w:u w:val="single"/>
        </w:rPr>
        <w:t>.</w:t>
      </w:r>
    </w:p>
    <w:p w:rsidR="000F1224" w:rsidRPr="00731136" w:rsidRDefault="000F1224" w:rsidP="00B24133">
      <w:pPr>
        <w:ind w:firstLine="567"/>
        <w:jc w:val="both"/>
        <w:rPr>
          <w:sz w:val="26"/>
          <w:szCs w:val="26"/>
        </w:rPr>
      </w:pPr>
      <w:r w:rsidRPr="00731136">
        <w:rPr>
          <w:sz w:val="26"/>
          <w:szCs w:val="26"/>
        </w:rPr>
        <w:t>Составление проекта бюджета МО Алапаевское на 202</w:t>
      </w:r>
      <w:r w:rsidRPr="00AC70B7">
        <w:rPr>
          <w:sz w:val="26"/>
          <w:szCs w:val="26"/>
        </w:rPr>
        <w:t>3</w:t>
      </w:r>
      <w:r w:rsidRPr="00731136">
        <w:rPr>
          <w:sz w:val="26"/>
          <w:szCs w:val="26"/>
        </w:rPr>
        <w:t xml:space="preserve"> и плановый период 202</w:t>
      </w:r>
      <w:r w:rsidRPr="00AC70B7">
        <w:rPr>
          <w:sz w:val="26"/>
          <w:szCs w:val="26"/>
        </w:rPr>
        <w:t>4</w:t>
      </w:r>
      <w:r w:rsidRPr="00731136">
        <w:rPr>
          <w:sz w:val="26"/>
          <w:szCs w:val="26"/>
        </w:rPr>
        <w:t xml:space="preserve"> и 202</w:t>
      </w:r>
      <w:r w:rsidRPr="00AC70B7">
        <w:rPr>
          <w:sz w:val="26"/>
          <w:szCs w:val="26"/>
        </w:rPr>
        <w:t>5</w:t>
      </w:r>
      <w:r w:rsidRPr="00731136">
        <w:rPr>
          <w:sz w:val="26"/>
          <w:szCs w:val="26"/>
        </w:rPr>
        <w:t xml:space="preserve"> годов осуществляется в соответствии с постановлением Администрации МО Алапаевское от 29.06.2017 №452 «О порядке и сроках составления проекта бюджета муниципального образования Алапаевское на очередной год и плановый период» и распоряжением Администрации МО Алапаевское </w:t>
      </w:r>
      <w:r w:rsidRPr="00C51AC5">
        <w:rPr>
          <w:sz w:val="26"/>
          <w:szCs w:val="26"/>
        </w:rPr>
        <w:t xml:space="preserve">от 03.06.2022 </w:t>
      </w:r>
      <w:r w:rsidR="0047388D">
        <w:rPr>
          <w:sz w:val="26"/>
          <w:szCs w:val="26"/>
        </w:rPr>
        <w:t>№</w:t>
      </w:r>
      <w:r w:rsidRPr="00C51AC5">
        <w:rPr>
          <w:sz w:val="26"/>
          <w:szCs w:val="26"/>
        </w:rPr>
        <w:t>53-Р</w:t>
      </w:r>
      <w:r w:rsidRPr="00731136">
        <w:rPr>
          <w:sz w:val="26"/>
          <w:szCs w:val="26"/>
        </w:rPr>
        <w:t xml:space="preserve"> «Об утверждении Плана мероприятий по составлению проекта бюджета муниципального образования Алапаевское на 202</w:t>
      </w:r>
      <w:r w:rsidRPr="00AC70B7">
        <w:rPr>
          <w:sz w:val="26"/>
          <w:szCs w:val="26"/>
        </w:rPr>
        <w:t>3</w:t>
      </w:r>
      <w:r w:rsidRPr="00731136">
        <w:rPr>
          <w:sz w:val="26"/>
          <w:szCs w:val="26"/>
        </w:rPr>
        <w:t xml:space="preserve"> год и плановый период 202</w:t>
      </w:r>
      <w:r w:rsidRPr="00AC70B7">
        <w:rPr>
          <w:sz w:val="26"/>
          <w:szCs w:val="26"/>
        </w:rPr>
        <w:t>4</w:t>
      </w:r>
      <w:r w:rsidRPr="00731136">
        <w:rPr>
          <w:sz w:val="26"/>
          <w:szCs w:val="26"/>
        </w:rPr>
        <w:t xml:space="preserve"> и 202</w:t>
      </w:r>
      <w:r w:rsidRPr="00AC70B7">
        <w:rPr>
          <w:sz w:val="26"/>
          <w:szCs w:val="26"/>
        </w:rPr>
        <w:t>5</w:t>
      </w:r>
      <w:r w:rsidRPr="00731136">
        <w:rPr>
          <w:sz w:val="26"/>
          <w:szCs w:val="26"/>
        </w:rPr>
        <w:t xml:space="preserve"> годов». </w:t>
      </w:r>
    </w:p>
    <w:p w:rsidR="000F1224" w:rsidRPr="00731136" w:rsidRDefault="000F1224" w:rsidP="00B24133">
      <w:pPr>
        <w:ind w:firstLine="567"/>
        <w:jc w:val="both"/>
        <w:rPr>
          <w:sz w:val="26"/>
          <w:szCs w:val="26"/>
        </w:rPr>
      </w:pPr>
      <w:r w:rsidRPr="00C51AC5">
        <w:rPr>
          <w:sz w:val="26"/>
          <w:szCs w:val="26"/>
        </w:rPr>
        <w:t>В результате работы Согласительной комиссии по рассмотрению предложений органов местного самоуправления оценка расходных полномочий бюджета муниципального образования Алапаевское на 2022 год с учетом секвестирования была увеличена</w:t>
      </w:r>
      <w:r w:rsidRPr="00731136">
        <w:rPr>
          <w:sz w:val="26"/>
          <w:szCs w:val="26"/>
        </w:rPr>
        <w:t xml:space="preserve"> на </w:t>
      </w:r>
      <w:r>
        <w:rPr>
          <w:sz w:val="26"/>
          <w:szCs w:val="26"/>
        </w:rPr>
        <w:t>167 992,0</w:t>
      </w:r>
      <w:r w:rsidRPr="00731136">
        <w:rPr>
          <w:sz w:val="26"/>
          <w:szCs w:val="26"/>
        </w:rPr>
        <w:t xml:space="preserve"> тыс. рублей. </w:t>
      </w:r>
    </w:p>
    <w:p w:rsidR="000F1224" w:rsidRPr="00731136" w:rsidRDefault="000F1224" w:rsidP="00B24133">
      <w:pPr>
        <w:ind w:firstLine="567"/>
        <w:jc w:val="both"/>
        <w:rPr>
          <w:sz w:val="26"/>
          <w:szCs w:val="26"/>
        </w:rPr>
      </w:pPr>
      <w:r w:rsidRPr="00731136">
        <w:rPr>
          <w:sz w:val="26"/>
          <w:szCs w:val="26"/>
        </w:rPr>
        <w:t>В течение 202</w:t>
      </w:r>
      <w:r w:rsidRPr="00532B90">
        <w:rPr>
          <w:sz w:val="26"/>
          <w:szCs w:val="26"/>
        </w:rPr>
        <w:t>2</w:t>
      </w:r>
      <w:r w:rsidRPr="00731136">
        <w:rPr>
          <w:sz w:val="26"/>
          <w:szCs w:val="26"/>
        </w:rPr>
        <w:t xml:space="preserve"> года, в результате участия Администрации муниципального образования Алапаевское в конкурсных отборах для реализации мероприятий государственных программ Свердловской области дополнительно поступило в бюджет муниципального образования Алапаевское межбюджетных трансфертов в сумме </w:t>
      </w:r>
      <w:r w:rsidR="003D319A">
        <w:rPr>
          <w:sz w:val="26"/>
          <w:szCs w:val="26"/>
        </w:rPr>
        <w:t>151858,2</w:t>
      </w:r>
      <w:r w:rsidRPr="00731136">
        <w:rPr>
          <w:sz w:val="26"/>
          <w:szCs w:val="26"/>
        </w:rPr>
        <w:t xml:space="preserve"> тыс. рублей.</w:t>
      </w:r>
    </w:p>
    <w:p w:rsidR="000F1224" w:rsidRDefault="000F1224" w:rsidP="00B24133">
      <w:pPr>
        <w:ind w:firstLine="567"/>
        <w:jc w:val="both"/>
        <w:rPr>
          <w:sz w:val="26"/>
          <w:szCs w:val="26"/>
        </w:rPr>
      </w:pPr>
      <w:r w:rsidRPr="00731136">
        <w:rPr>
          <w:sz w:val="26"/>
          <w:szCs w:val="26"/>
        </w:rPr>
        <w:t>Бюджет МО Алапаевское на 202</w:t>
      </w:r>
      <w:r w:rsidRPr="00532B90">
        <w:rPr>
          <w:sz w:val="26"/>
          <w:szCs w:val="26"/>
        </w:rPr>
        <w:t>3</w:t>
      </w:r>
      <w:r w:rsidRPr="00731136">
        <w:rPr>
          <w:sz w:val="26"/>
          <w:szCs w:val="26"/>
        </w:rPr>
        <w:t xml:space="preserve"> год и плановый период 202</w:t>
      </w:r>
      <w:r w:rsidRPr="00532B90">
        <w:rPr>
          <w:sz w:val="26"/>
          <w:szCs w:val="26"/>
        </w:rPr>
        <w:t>4</w:t>
      </w:r>
      <w:r w:rsidRPr="00731136">
        <w:rPr>
          <w:sz w:val="26"/>
          <w:szCs w:val="26"/>
        </w:rPr>
        <w:t xml:space="preserve"> и 202</w:t>
      </w:r>
      <w:r w:rsidRPr="00532B90">
        <w:rPr>
          <w:sz w:val="26"/>
          <w:szCs w:val="26"/>
        </w:rPr>
        <w:t>5</w:t>
      </w:r>
      <w:r w:rsidRPr="00731136">
        <w:rPr>
          <w:sz w:val="26"/>
          <w:szCs w:val="26"/>
        </w:rPr>
        <w:t xml:space="preserve"> годов принят во втором чтении и утвержден р</w:t>
      </w:r>
      <w:r w:rsidR="003D319A">
        <w:rPr>
          <w:sz w:val="26"/>
          <w:szCs w:val="26"/>
        </w:rPr>
        <w:t>ешением Думы МО Алапаевское от 15</w:t>
      </w:r>
      <w:r w:rsidRPr="00731136">
        <w:rPr>
          <w:sz w:val="26"/>
          <w:szCs w:val="26"/>
        </w:rPr>
        <w:t xml:space="preserve"> декабря 202</w:t>
      </w:r>
      <w:r>
        <w:rPr>
          <w:sz w:val="26"/>
          <w:szCs w:val="26"/>
        </w:rPr>
        <w:t>2</w:t>
      </w:r>
      <w:r w:rsidRPr="00731136">
        <w:rPr>
          <w:sz w:val="26"/>
          <w:szCs w:val="26"/>
        </w:rPr>
        <w:t xml:space="preserve">года </w:t>
      </w:r>
      <w:r w:rsidR="0047388D">
        <w:rPr>
          <w:sz w:val="26"/>
          <w:szCs w:val="26"/>
        </w:rPr>
        <w:t>№</w:t>
      </w:r>
      <w:r w:rsidRPr="00532B90">
        <w:rPr>
          <w:sz w:val="26"/>
          <w:szCs w:val="26"/>
        </w:rPr>
        <w:t>17</w:t>
      </w:r>
      <w:r w:rsidR="003D319A">
        <w:rPr>
          <w:sz w:val="26"/>
          <w:szCs w:val="26"/>
        </w:rPr>
        <w:t>2</w:t>
      </w:r>
      <w:r w:rsidRPr="00731136">
        <w:rPr>
          <w:sz w:val="26"/>
          <w:szCs w:val="26"/>
        </w:rPr>
        <w:t>.</w:t>
      </w:r>
    </w:p>
    <w:p w:rsidR="00B80A81" w:rsidRPr="001646DA" w:rsidRDefault="00B80A81" w:rsidP="00B24133">
      <w:pPr>
        <w:ind w:firstLine="567"/>
        <w:jc w:val="both"/>
        <w:rPr>
          <w:sz w:val="26"/>
          <w:szCs w:val="26"/>
        </w:rPr>
      </w:pPr>
      <w:r w:rsidRPr="005F62A6">
        <w:rPr>
          <w:sz w:val="26"/>
          <w:szCs w:val="26"/>
        </w:rPr>
        <w:t xml:space="preserve">В связи с разработкой и принятием бюджета МО Алапаевское на очередной финансовый год и плановый период, </w:t>
      </w:r>
      <w:proofErr w:type="gramStart"/>
      <w:r w:rsidRPr="005F62A6">
        <w:rPr>
          <w:sz w:val="26"/>
          <w:szCs w:val="26"/>
        </w:rPr>
        <w:t>руководствуясь  абзацем</w:t>
      </w:r>
      <w:proofErr w:type="gramEnd"/>
      <w:r w:rsidRPr="005F62A6">
        <w:rPr>
          <w:sz w:val="26"/>
          <w:szCs w:val="26"/>
        </w:rPr>
        <w:t xml:space="preserve"> 4 пункта 4 статьи 169 Бюджетного кодекса Российской Федерации, среднесрочный финансовый план не составляется.</w:t>
      </w:r>
    </w:p>
    <w:p w:rsidR="006A0310" w:rsidRPr="005F64F3" w:rsidRDefault="006A0310" w:rsidP="00B24133">
      <w:pPr>
        <w:ind w:firstLine="567"/>
        <w:jc w:val="both"/>
        <w:rPr>
          <w:rFonts w:eastAsia="Calibri"/>
          <w:color w:val="FF0000"/>
          <w:sz w:val="26"/>
          <w:szCs w:val="26"/>
          <w:highlight w:val="yellow"/>
          <w:lang w:eastAsia="en-US"/>
        </w:rPr>
      </w:pPr>
    </w:p>
    <w:p w:rsidR="006A0310" w:rsidRDefault="00EB588F" w:rsidP="00B24133">
      <w:pPr>
        <w:autoSpaceDE w:val="0"/>
        <w:autoSpaceDN w:val="0"/>
        <w:adjustRightInd w:val="0"/>
        <w:ind w:firstLine="567"/>
        <w:jc w:val="both"/>
        <w:rPr>
          <w:rFonts w:eastAsiaTheme="minorHAnsi"/>
          <w:b/>
          <w:i/>
          <w:color w:val="000000" w:themeColor="text1"/>
          <w:sz w:val="26"/>
          <w:szCs w:val="26"/>
          <w:u w:val="single"/>
        </w:rPr>
      </w:pPr>
      <w:r w:rsidRPr="00B80A81">
        <w:rPr>
          <w:rFonts w:eastAsiaTheme="minorHAnsi"/>
          <w:b/>
          <w:i/>
          <w:color w:val="000000" w:themeColor="text1"/>
          <w:sz w:val="26"/>
          <w:szCs w:val="26"/>
          <w:u w:val="single"/>
          <w:lang w:eastAsia="en-US"/>
        </w:rPr>
        <w:lastRenderedPageBreak/>
        <w:t xml:space="preserve">4) </w:t>
      </w:r>
      <w:r w:rsidRPr="00B80A81">
        <w:rPr>
          <w:b/>
          <w:i/>
          <w:color w:val="000000" w:themeColor="text1"/>
          <w:sz w:val="26"/>
          <w:szCs w:val="26"/>
          <w:u w:val="single"/>
        </w:rPr>
        <w:t>Обеспечение исполнения местного бюджета и составление бюджетной отчетности с последующим представлением отчета об исполнении бюджета на утверждение в Думу муниципального образования</w:t>
      </w:r>
    </w:p>
    <w:p w:rsidR="00E602B7" w:rsidRPr="00E602B7" w:rsidRDefault="00E602B7" w:rsidP="00B24133">
      <w:pPr>
        <w:autoSpaceDE w:val="0"/>
        <w:autoSpaceDN w:val="0"/>
        <w:adjustRightInd w:val="0"/>
        <w:ind w:firstLine="567"/>
        <w:jc w:val="both"/>
        <w:rPr>
          <w:rFonts w:eastAsiaTheme="minorHAnsi"/>
          <w:b/>
          <w:i/>
          <w:color w:val="000000" w:themeColor="text1"/>
          <w:sz w:val="26"/>
          <w:szCs w:val="26"/>
          <w:u w:val="single"/>
        </w:rPr>
      </w:pPr>
    </w:p>
    <w:p w:rsidR="00B80A81" w:rsidRPr="004F0A62" w:rsidRDefault="00CE4A50" w:rsidP="00B24133">
      <w:pPr>
        <w:pStyle w:val="ConsPlusNormal"/>
        <w:jc w:val="both"/>
        <w:rPr>
          <w:b/>
          <w:i/>
          <w:sz w:val="26"/>
          <w:szCs w:val="26"/>
          <w:highlight w:val="yellow"/>
          <w:u w:val="single"/>
        </w:rPr>
      </w:pPr>
      <w:r w:rsidRPr="00C24310">
        <w:rPr>
          <w:b/>
          <w:i/>
          <w:sz w:val="26"/>
          <w:szCs w:val="26"/>
          <w:highlight w:val="yellow"/>
          <w:u w:val="single"/>
        </w:rPr>
        <w:object w:dxaOrig="5374" w:dyaOrig="40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270.75pt" o:ole="">
            <v:imagedata r:id="rId9" o:title=""/>
          </v:shape>
          <o:OLEObject Type="Embed" ProgID="PowerPoint.Slide.12" ShapeID="_x0000_i1025" DrawAspect="Content" ObjectID="_1744541439" r:id="rId10"/>
        </w:object>
      </w:r>
    </w:p>
    <w:p w:rsidR="00B80A81" w:rsidRPr="004552C6" w:rsidRDefault="00B80A81" w:rsidP="00B24133">
      <w:pPr>
        <w:ind w:firstLine="567"/>
        <w:jc w:val="both"/>
        <w:rPr>
          <w:sz w:val="26"/>
          <w:szCs w:val="26"/>
        </w:rPr>
      </w:pPr>
      <w:r w:rsidRPr="00EB0C44">
        <w:rPr>
          <w:sz w:val="26"/>
          <w:szCs w:val="26"/>
        </w:rPr>
        <w:t>По итогам 2022 года бюджет муниципального образования Алапаевское по доходам исполнен в сумме 1 811 284,3 тыс. рублей, что составляет 100,2% к утвержденному плану</w:t>
      </w:r>
      <w:r>
        <w:rPr>
          <w:sz w:val="26"/>
          <w:szCs w:val="26"/>
        </w:rPr>
        <w:t xml:space="preserve"> (1 808 039,7 тыс. рублей)</w:t>
      </w:r>
      <w:r w:rsidRPr="00EB0C44">
        <w:rPr>
          <w:sz w:val="26"/>
          <w:szCs w:val="26"/>
        </w:rPr>
        <w:t>, 110,7% к уровню 2021 года и характеризуется следующими показателями:</w:t>
      </w:r>
    </w:p>
    <w:p w:rsidR="00B80A81" w:rsidRPr="004552C6" w:rsidRDefault="00B80A81" w:rsidP="00B24133">
      <w:pPr>
        <w:ind w:firstLine="567"/>
        <w:jc w:val="both"/>
        <w:rPr>
          <w:sz w:val="26"/>
          <w:szCs w:val="26"/>
        </w:rPr>
      </w:pPr>
    </w:p>
    <w:p w:rsidR="00B80A81" w:rsidRPr="004F0A62" w:rsidRDefault="00CE4A50" w:rsidP="00B24133">
      <w:pPr>
        <w:rPr>
          <w:sz w:val="26"/>
          <w:szCs w:val="26"/>
          <w:highlight w:val="yellow"/>
        </w:rPr>
      </w:pPr>
      <w:r w:rsidRPr="00C24310">
        <w:rPr>
          <w:sz w:val="26"/>
          <w:szCs w:val="26"/>
          <w:highlight w:val="yellow"/>
        </w:rPr>
        <w:object w:dxaOrig="7216" w:dyaOrig="5390">
          <v:shape id="_x0000_i1026" type="#_x0000_t75" style="width:470.25pt;height:313.5pt" o:ole="">
            <v:imagedata r:id="rId11" o:title=""/>
          </v:shape>
          <o:OLEObject Type="Embed" ProgID="PowerPoint.Slide.12" ShapeID="_x0000_i1026" DrawAspect="Content" ObjectID="_1744541440" r:id="rId12"/>
        </w:object>
      </w:r>
    </w:p>
    <w:p w:rsidR="00B80A81" w:rsidRPr="004F0A62" w:rsidRDefault="00B80A81" w:rsidP="00B24133">
      <w:pPr>
        <w:jc w:val="both"/>
        <w:rPr>
          <w:sz w:val="6"/>
          <w:szCs w:val="6"/>
          <w:highlight w:val="yellow"/>
        </w:rPr>
      </w:pPr>
    </w:p>
    <w:p w:rsidR="00B80A81" w:rsidRPr="004F0A62" w:rsidRDefault="00B80A81" w:rsidP="00B24133">
      <w:pPr>
        <w:ind w:firstLine="567"/>
        <w:jc w:val="both"/>
        <w:rPr>
          <w:bCs/>
          <w:sz w:val="26"/>
          <w:szCs w:val="26"/>
          <w:highlight w:val="yellow"/>
        </w:rPr>
      </w:pPr>
      <w:r w:rsidRPr="00EB0C44">
        <w:rPr>
          <w:bCs/>
          <w:sz w:val="26"/>
          <w:szCs w:val="26"/>
        </w:rPr>
        <w:t xml:space="preserve">За 2022 год в местный бюджет муниципального образования Алапаевское поступили налоговые и неналоговые доходы в сумме 511 239,5 </w:t>
      </w:r>
      <w:proofErr w:type="spellStart"/>
      <w:proofErr w:type="gramStart"/>
      <w:r w:rsidRPr="00EB0C44">
        <w:rPr>
          <w:bCs/>
          <w:sz w:val="26"/>
          <w:szCs w:val="26"/>
        </w:rPr>
        <w:t>тыс.рублей</w:t>
      </w:r>
      <w:proofErr w:type="spellEnd"/>
      <w:proofErr w:type="gramEnd"/>
      <w:r w:rsidRPr="00EB0C44">
        <w:rPr>
          <w:bCs/>
          <w:sz w:val="26"/>
          <w:szCs w:val="26"/>
        </w:rPr>
        <w:t xml:space="preserve">, что </w:t>
      </w:r>
      <w:r w:rsidRPr="00EB0C44">
        <w:rPr>
          <w:bCs/>
          <w:sz w:val="26"/>
          <w:szCs w:val="26"/>
        </w:rPr>
        <w:lastRenderedPageBreak/>
        <w:t>составляет 101,7% к годовым назначениям</w:t>
      </w:r>
      <w:r>
        <w:rPr>
          <w:bCs/>
          <w:sz w:val="26"/>
          <w:szCs w:val="26"/>
        </w:rPr>
        <w:t xml:space="preserve"> (502 719,1 </w:t>
      </w:r>
      <w:proofErr w:type="spellStart"/>
      <w:r>
        <w:rPr>
          <w:bCs/>
          <w:sz w:val="26"/>
          <w:szCs w:val="26"/>
        </w:rPr>
        <w:t>тыс.рублей</w:t>
      </w:r>
      <w:proofErr w:type="spellEnd"/>
      <w:r>
        <w:rPr>
          <w:bCs/>
          <w:sz w:val="26"/>
          <w:szCs w:val="26"/>
        </w:rPr>
        <w:t>)</w:t>
      </w:r>
      <w:r w:rsidRPr="00EB0C44">
        <w:rPr>
          <w:bCs/>
          <w:sz w:val="26"/>
          <w:szCs w:val="26"/>
        </w:rPr>
        <w:t xml:space="preserve">. К уровню исполнения доходов за 2021 год </w:t>
      </w:r>
      <w:r>
        <w:rPr>
          <w:bCs/>
          <w:sz w:val="26"/>
          <w:szCs w:val="26"/>
        </w:rPr>
        <w:t xml:space="preserve">(465 628,2 </w:t>
      </w:r>
      <w:proofErr w:type="spellStart"/>
      <w:proofErr w:type="gramStart"/>
      <w:r>
        <w:rPr>
          <w:bCs/>
          <w:sz w:val="26"/>
          <w:szCs w:val="26"/>
        </w:rPr>
        <w:t>тыс.рублей</w:t>
      </w:r>
      <w:proofErr w:type="spellEnd"/>
      <w:proofErr w:type="gramEnd"/>
      <w:r>
        <w:rPr>
          <w:bCs/>
          <w:sz w:val="26"/>
          <w:szCs w:val="26"/>
        </w:rPr>
        <w:t xml:space="preserve">) </w:t>
      </w:r>
      <w:r w:rsidRPr="00EB0C44">
        <w:rPr>
          <w:bCs/>
          <w:sz w:val="26"/>
          <w:szCs w:val="26"/>
        </w:rPr>
        <w:t xml:space="preserve">поступления возросли на 45 611,3 </w:t>
      </w:r>
      <w:proofErr w:type="spellStart"/>
      <w:r w:rsidRPr="00EB0C44">
        <w:rPr>
          <w:bCs/>
          <w:sz w:val="26"/>
          <w:szCs w:val="26"/>
        </w:rPr>
        <w:t>тыс.рублей</w:t>
      </w:r>
      <w:proofErr w:type="spellEnd"/>
      <w:r w:rsidRPr="00EB0C44">
        <w:rPr>
          <w:bCs/>
          <w:sz w:val="26"/>
          <w:szCs w:val="26"/>
        </w:rPr>
        <w:t xml:space="preserve"> или на 9,8%.</w:t>
      </w:r>
    </w:p>
    <w:tbl>
      <w:tblPr>
        <w:tblW w:w="10257" w:type="dxa"/>
        <w:tblInd w:w="108" w:type="dxa"/>
        <w:tblLayout w:type="fixed"/>
        <w:tblLook w:val="00A0" w:firstRow="1" w:lastRow="0" w:firstColumn="1" w:lastColumn="0" w:noHBand="0" w:noVBand="0"/>
      </w:tblPr>
      <w:tblGrid>
        <w:gridCol w:w="10257"/>
      </w:tblGrid>
      <w:tr w:rsidR="00B80A81" w:rsidRPr="009779E4" w:rsidTr="00C43230">
        <w:trPr>
          <w:trHeight w:val="521"/>
        </w:trPr>
        <w:tc>
          <w:tcPr>
            <w:tcW w:w="10257" w:type="dxa"/>
            <w:tcBorders>
              <w:top w:val="nil"/>
              <w:left w:val="nil"/>
              <w:bottom w:val="nil"/>
              <w:right w:val="nil"/>
            </w:tcBorders>
            <w:vAlign w:val="bottom"/>
          </w:tcPr>
          <w:p w:rsidR="003A4258" w:rsidRDefault="00B80A81" w:rsidP="00B24133">
            <w:pPr>
              <w:ind w:firstLine="743"/>
              <w:jc w:val="both"/>
              <w:rPr>
                <w:sz w:val="26"/>
                <w:szCs w:val="26"/>
              </w:rPr>
            </w:pPr>
            <w:r w:rsidRPr="009779E4">
              <w:rPr>
                <w:sz w:val="26"/>
                <w:szCs w:val="26"/>
              </w:rPr>
              <w:t>Динамика поступления доходов в бюджет муниципального образования за</w:t>
            </w:r>
          </w:p>
          <w:p w:rsidR="00B80A81" w:rsidRPr="009779E4" w:rsidRDefault="00B80A81" w:rsidP="00B24133">
            <w:pPr>
              <w:jc w:val="both"/>
              <w:rPr>
                <w:sz w:val="26"/>
                <w:szCs w:val="26"/>
              </w:rPr>
            </w:pPr>
            <w:r w:rsidRPr="009779E4">
              <w:rPr>
                <w:sz w:val="26"/>
                <w:szCs w:val="26"/>
              </w:rPr>
              <w:t>период 202</w:t>
            </w:r>
            <w:r>
              <w:rPr>
                <w:sz w:val="26"/>
                <w:szCs w:val="26"/>
              </w:rPr>
              <w:t>1</w:t>
            </w:r>
            <w:r w:rsidRPr="009779E4">
              <w:rPr>
                <w:sz w:val="26"/>
                <w:szCs w:val="26"/>
              </w:rPr>
              <w:t xml:space="preserve"> – 202</w:t>
            </w:r>
            <w:r>
              <w:rPr>
                <w:sz w:val="26"/>
                <w:szCs w:val="26"/>
              </w:rPr>
              <w:t>2</w:t>
            </w:r>
            <w:r w:rsidRPr="009779E4">
              <w:rPr>
                <w:sz w:val="26"/>
                <w:szCs w:val="26"/>
              </w:rPr>
              <w:t xml:space="preserve"> годов по основным источникам приведена в следующей таблице:</w:t>
            </w:r>
          </w:p>
          <w:p w:rsidR="00B80A81" w:rsidRPr="009779E4" w:rsidRDefault="00B80A81" w:rsidP="00B24133">
            <w:pPr>
              <w:ind w:firstLine="743"/>
              <w:jc w:val="both"/>
              <w:rPr>
                <w:sz w:val="10"/>
                <w:szCs w:val="10"/>
              </w:rPr>
            </w:pPr>
          </w:p>
          <w:tbl>
            <w:tblPr>
              <w:tblW w:w="98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81"/>
              <w:gridCol w:w="1701"/>
              <w:gridCol w:w="2126"/>
              <w:gridCol w:w="1559"/>
              <w:gridCol w:w="1843"/>
            </w:tblGrid>
            <w:tr w:rsidR="00B80A81" w:rsidRPr="009779E4" w:rsidTr="00BE68FC">
              <w:trPr>
                <w:trHeight w:val="694"/>
              </w:trPr>
              <w:tc>
                <w:tcPr>
                  <w:tcW w:w="2581" w:type="dxa"/>
                  <w:tcBorders>
                    <w:top w:val="single" w:sz="4" w:space="0" w:color="000000"/>
                    <w:left w:val="single" w:sz="4" w:space="0" w:color="000000"/>
                    <w:bottom w:val="single" w:sz="4" w:space="0" w:color="000000"/>
                    <w:right w:val="single" w:sz="4" w:space="0" w:color="000000"/>
                  </w:tcBorders>
                  <w:vAlign w:val="center"/>
                </w:tcPr>
                <w:p w:rsidR="00B80A81" w:rsidRPr="009779E4" w:rsidRDefault="00B80A81" w:rsidP="00B24133">
                  <w:pPr>
                    <w:jc w:val="center"/>
                    <w:rPr>
                      <w:b/>
                    </w:rPr>
                  </w:pPr>
                  <w:r w:rsidRPr="009779E4">
                    <w:rPr>
                      <w:b/>
                    </w:rPr>
                    <w:t>Наименование</w:t>
                  </w:r>
                </w:p>
                <w:p w:rsidR="00B80A81" w:rsidRPr="009779E4" w:rsidRDefault="00B80A81" w:rsidP="00B24133">
                  <w:pPr>
                    <w:jc w:val="center"/>
                    <w:rPr>
                      <w:b/>
                    </w:rPr>
                  </w:pPr>
                  <w:r w:rsidRPr="009779E4">
                    <w:rPr>
                      <w:b/>
                    </w:rPr>
                    <w:t xml:space="preserve"> доходов</w:t>
                  </w:r>
                </w:p>
              </w:tc>
              <w:tc>
                <w:tcPr>
                  <w:tcW w:w="1701" w:type="dxa"/>
                  <w:tcBorders>
                    <w:top w:val="single" w:sz="4" w:space="0" w:color="000000"/>
                    <w:left w:val="single" w:sz="4" w:space="0" w:color="000000"/>
                    <w:bottom w:val="single" w:sz="4" w:space="0" w:color="000000"/>
                    <w:right w:val="single" w:sz="4" w:space="0" w:color="000000"/>
                  </w:tcBorders>
                  <w:vAlign w:val="center"/>
                </w:tcPr>
                <w:p w:rsidR="00B80A81" w:rsidRDefault="00B80A81" w:rsidP="00B24133">
                  <w:pPr>
                    <w:jc w:val="center"/>
                    <w:rPr>
                      <w:b/>
                    </w:rPr>
                  </w:pPr>
                  <w:r w:rsidRPr="009779E4">
                    <w:rPr>
                      <w:b/>
                    </w:rPr>
                    <w:t xml:space="preserve">Исполнено </w:t>
                  </w:r>
                </w:p>
                <w:p w:rsidR="00B80A81" w:rsidRPr="009779E4" w:rsidRDefault="00B80A81" w:rsidP="00B24133">
                  <w:pPr>
                    <w:jc w:val="center"/>
                    <w:rPr>
                      <w:b/>
                    </w:rPr>
                  </w:pPr>
                  <w:r w:rsidRPr="009779E4">
                    <w:rPr>
                      <w:b/>
                    </w:rPr>
                    <w:t>за 202</w:t>
                  </w:r>
                  <w:r>
                    <w:rPr>
                      <w:b/>
                    </w:rPr>
                    <w:t>1</w:t>
                  </w:r>
                  <w:r w:rsidRPr="009779E4">
                    <w:rPr>
                      <w:b/>
                    </w:rPr>
                    <w:t xml:space="preserve"> г., </w:t>
                  </w:r>
                  <w:proofErr w:type="spellStart"/>
                  <w:proofErr w:type="gramStart"/>
                  <w:r w:rsidRPr="009779E4">
                    <w:rPr>
                      <w:b/>
                    </w:rPr>
                    <w:t>тыс.рублей</w:t>
                  </w:r>
                  <w:proofErr w:type="spellEnd"/>
                  <w:proofErr w:type="gramEnd"/>
                </w:p>
              </w:tc>
              <w:tc>
                <w:tcPr>
                  <w:tcW w:w="2126" w:type="dxa"/>
                  <w:tcBorders>
                    <w:top w:val="single" w:sz="4" w:space="0" w:color="000000"/>
                    <w:left w:val="single" w:sz="4" w:space="0" w:color="000000"/>
                    <w:bottom w:val="single" w:sz="4" w:space="0" w:color="000000"/>
                    <w:right w:val="single" w:sz="4" w:space="0" w:color="000000"/>
                  </w:tcBorders>
                  <w:vAlign w:val="center"/>
                </w:tcPr>
                <w:p w:rsidR="00B80A81" w:rsidRPr="009779E4" w:rsidRDefault="00B80A81" w:rsidP="00B24133">
                  <w:pPr>
                    <w:jc w:val="center"/>
                    <w:rPr>
                      <w:b/>
                    </w:rPr>
                  </w:pPr>
                  <w:r w:rsidRPr="009779E4">
                    <w:rPr>
                      <w:b/>
                    </w:rPr>
                    <w:t>Уточненный план 202</w:t>
                  </w:r>
                  <w:r>
                    <w:rPr>
                      <w:b/>
                    </w:rPr>
                    <w:t>2</w:t>
                  </w:r>
                  <w:r w:rsidRPr="009779E4">
                    <w:rPr>
                      <w:b/>
                    </w:rPr>
                    <w:t xml:space="preserve"> г., </w:t>
                  </w:r>
                  <w:proofErr w:type="spellStart"/>
                  <w:proofErr w:type="gramStart"/>
                  <w:r w:rsidRPr="009779E4">
                    <w:rPr>
                      <w:b/>
                    </w:rPr>
                    <w:t>тыс.рублей</w:t>
                  </w:r>
                  <w:proofErr w:type="spellEnd"/>
                  <w:proofErr w:type="gramEnd"/>
                </w:p>
              </w:tc>
              <w:tc>
                <w:tcPr>
                  <w:tcW w:w="1559" w:type="dxa"/>
                  <w:tcBorders>
                    <w:top w:val="single" w:sz="4" w:space="0" w:color="000000"/>
                    <w:left w:val="single" w:sz="4" w:space="0" w:color="000000"/>
                    <w:bottom w:val="single" w:sz="4" w:space="0" w:color="000000"/>
                    <w:right w:val="single" w:sz="4" w:space="0" w:color="000000"/>
                  </w:tcBorders>
                  <w:vAlign w:val="center"/>
                </w:tcPr>
                <w:p w:rsidR="00B80A81" w:rsidRDefault="00B80A81" w:rsidP="00B24133">
                  <w:pPr>
                    <w:jc w:val="center"/>
                    <w:rPr>
                      <w:b/>
                    </w:rPr>
                  </w:pPr>
                  <w:r w:rsidRPr="009779E4">
                    <w:rPr>
                      <w:b/>
                    </w:rPr>
                    <w:t xml:space="preserve">Исполнено </w:t>
                  </w:r>
                </w:p>
                <w:p w:rsidR="00B80A81" w:rsidRPr="009779E4" w:rsidRDefault="00B80A81" w:rsidP="00B24133">
                  <w:pPr>
                    <w:jc w:val="center"/>
                    <w:rPr>
                      <w:b/>
                    </w:rPr>
                  </w:pPr>
                  <w:r w:rsidRPr="009779E4">
                    <w:rPr>
                      <w:b/>
                    </w:rPr>
                    <w:t>за 202</w:t>
                  </w:r>
                  <w:r>
                    <w:rPr>
                      <w:b/>
                    </w:rPr>
                    <w:t>2</w:t>
                  </w:r>
                  <w:r w:rsidRPr="009779E4">
                    <w:rPr>
                      <w:b/>
                    </w:rPr>
                    <w:t xml:space="preserve"> г., </w:t>
                  </w:r>
                  <w:proofErr w:type="spellStart"/>
                  <w:proofErr w:type="gramStart"/>
                  <w:r w:rsidRPr="009779E4">
                    <w:rPr>
                      <w:b/>
                    </w:rPr>
                    <w:t>тыс.рублей</w:t>
                  </w:r>
                  <w:proofErr w:type="spellEnd"/>
                  <w:proofErr w:type="gramEnd"/>
                </w:p>
              </w:tc>
              <w:tc>
                <w:tcPr>
                  <w:tcW w:w="1843" w:type="dxa"/>
                  <w:tcBorders>
                    <w:top w:val="single" w:sz="4" w:space="0" w:color="000000"/>
                    <w:left w:val="single" w:sz="4" w:space="0" w:color="000000"/>
                    <w:bottom w:val="single" w:sz="4" w:space="0" w:color="000000"/>
                    <w:right w:val="single" w:sz="4" w:space="0" w:color="000000"/>
                  </w:tcBorders>
                  <w:vAlign w:val="center"/>
                </w:tcPr>
                <w:p w:rsidR="00B80A81" w:rsidRPr="009779E4" w:rsidRDefault="00B80A81" w:rsidP="00B24133">
                  <w:pPr>
                    <w:ind w:left="392" w:hanging="284"/>
                    <w:jc w:val="center"/>
                    <w:rPr>
                      <w:b/>
                    </w:rPr>
                  </w:pPr>
                  <w:r w:rsidRPr="009779E4">
                    <w:rPr>
                      <w:b/>
                    </w:rPr>
                    <w:t>Исполнение</w:t>
                  </w:r>
                </w:p>
                <w:p w:rsidR="00B80A81" w:rsidRPr="009779E4" w:rsidRDefault="00B80A81" w:rsidP="00B24133">
                  <w:pPr>
                    <w:ind w:left="392" w:hanging="284"/>
                    <w:jc w:val="center"/>
                    <w:rPr>
                      <w:b/>
                    </w:rPr>
                  </w:pPr>
                  <w:r w:rsidRPr="009779E4">
                    <w:rPr>
                      <w:b/>
                    </w:rPr>
                    <w:t>к плану</w:t>
                  </w:r>
                </w:p>
                <w:p w:rsidR="00B80A81" w:rsidRPr="009779E4" w:rsidRDefault="00B80A81" w:rsidP="00B24133">
                  <w:pPr>
                    <w:ind w:left="392" w:hanging="284"/>
                    <w:jc w:val="center"/>
                    <w:rPr>
                      <w:b/>
                    </w:rPr>
                  </w:pPr>
                  <w:r w:rsidRPr="009779E4">
                    <w:rPr>
                      <w:b/>
                    </w:rPr>
                    <w:t>202</w:t>
                  </w:r>
                  <w:r>
                    <w:rPr>
                      <w:b/>
                    </w:rPr>
                    <w:t>2</w:t>
                  </w:r>
                  <w:r w:rsidRPr="009779E4">
                    <w:rPr>
                      <w:b/>
                    </w:rPr>
                    <w:t xml:space="preserve"> г., %</w:t>
                  </w:r>
                </w:p>
              </w:tc>
            </w:tr>
            <w:tr w:rsidR="00B80A81" w:rsidRPr="009779E4" w:rsidTr="00BE68FC">
              <w:trPr>
                <w:trHeight w:val="467"/>
              </w:trPr>
              <w:tc>
                <w:tcPr>
                  <w:tcW w:w="2581" w:type="dxa"/>
                  <w:tcBorders>
                    <w:top w:val="single" w:sz="4" w:space="0" w:color="000000"/>
                    <w:left w:val="single" w:sz="4" w:space="0" w:color="000000"/>
                    <w:bottom w:val="single" w:sz="4" w:space="0" w:color="000000"/>
                    <w:right w:val="single" w:sz="4" w:space="0" w:color="000000"/>
                  </w:tcBorders>
                  <w:vAlign w:val="center"/>
                </w:tcPr>
                <w:p w:rsidR="00B80A81" w:rsidRPr="009779E4" w:rsidRDefault="00B80A81" w:rsidP="00B24133">
                  <w:r w:rsidRPr="009779E4">
                    <w:t>налог на доходы физических лиц</w:t>
                  </w:r>
                </w:p>
              </w:tc>
              <w:tc>
                <w:tcPr>
                  <w:tcW w:w="1701"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B80A81" w:rsidP="00B24133">
                  <w:pPr>
                    <w:jc w:val="center"/>
                    <w:rPr>
                      <w:i/>
                    </w:rPr>
                  </w:pPr>
                  <w:r>
                    <w:rPr>
                      <w:i/>
                    </w:rPr>
                    <w:t>317 977,0</w:t>
                  </w:r>
                </w:p>
              </w:tc>
              <w:tc>
                <w:tcPr>
                  <w:tcW w:w="2126"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B80A81" w:rsidP="00B24133">
                  <w:pPr>
                    <w:jc w:val="center"/>
                    <w:rPr>
                      <w:i/>
                    </w:rPr>
                  </w:pPr>
                  <w:r>
                    <w:rPr>
                      <w:i/>
                    </w:rPr>
                    <w:t>350 901,0</w:t>
                  </w:r>
                </w:p>
              </w:tc>
              <w:tc>
                <w:tcPr>
                  <w:tcW w:w="1559"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C50C87" w:rsidP="00B24133">
                  <w:pPr>
                    <w:jc w:val="center"/>
                    <w:rPr>
                      <w:i/>
                    </w:rPr>
                  </w:pPr>
                  <w:r>
                    <w:rPr>
                      <w:i/>
                    </w:rPr>
                    <w:t>349 461,1</w:t>
                  </w:r>
                </w:p>
              </w:tc>
              <w:tc>
                <w:tcPr>
                  <w:tcW w:w="1843"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B80A81" w:rsidP="00B24133">
                  <w:pPr>
                    <w:jc w:val="center"/>
                    <w:rPr>
                      <w:b/>
                      <w:i/>
                    </w:rPr>
                  </w:pPr>
                  <w:r>
                    <w:rPr>
                      <w:b/>
                      <w:i/>
                    </w:rPr>
                    <w:t>9</w:t>
                  </w:r>
                  <w:r w:rsidR="00C50C87">
                    <w:rPr>
                      <w:b/>
                      <w:i/>
                    </w:rPr>
                    <w:t>9,6</w:t>
                  </w:r>
                </w:p>
              </w:tc>
            </w:tr>
            <w:tr w:rsidR="00B80A81" w:rsidRPr="009779E4" w:rsidTr="00BE68FC">
              <w:trPr>
                <w:trHeight w:val="467"/>
              </w:trPr>
              <w:tc>
                <w:tcPr>
                  <w:tcW w:w="2581" w:type="dxa"/>
                  <w:tcBorders>
                    <w:top w:val="single" w:sz="4" w:space="0" w:color="000000"/>
                    <w:left w:val="single" w:sz="4" w:space="0" w:color="000000"/>
                    <w:bottom w:val="single" w:sz="4" w:space="0" w:color="000000"/>
                    <w:right w:val="single" w:sz="4" w:space="0" w:color="000000"/>
                  </w:tcBorders>
                  <w:vAlign w:val="center"/>
                </w:tcPr>
                <w:p w:rsidR="00B80A81" w:rsidRPr="009779E4" w:rsidRDefault="00B80A81" w:rsidP="00B24133">
                  <w:r w:rsidRPr="009779E4">
                    <w:t>акцизы на нефтепродукты</w:t>
                  </w:r>
                </w:p>
              </w:tc>
              <w:tc>
                <w:tcPr>
                  <w:tcW w:w="1701"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B80A81" w:rsidP="00B24133">
                  <w:pPr>
                    <w:jc w:val="center"/>
                    <w:rPr>
                      <w:i/>
                    </w:rPr>
                  </w:pPr>
                  <w:r>
                    <w:rPr>
                      <w:i/>
                    </w:rPr>
                    <w:t>67 400,3</w:t>
                  </w:r>
                </w:p>
              </w:tc>
              <w:tc>
                <w:tcPr>
                  <w:tcW w:w="2126"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B80A81" w:rsidP="00B24133">
                  <w:pPr>
                    <w:jc w:val="center"/>
                    <w:rPr>
                      <w:i/>
                    </w:rPr>
                  </w:pPr>
                  <w:r>
                    <w:rPr>
                      <w:i/>
                    </w:rPr>
                    <w:t>69 649,3</w:t>
                  </w:r>
                </w:p>
              </w:tc>
              <w:tc>
                <w:tcPr>
                  <w:tcW w:w="1559"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C50C87" w:rsidP="00B24133">
                  <w:pPr>
                    <w:jc w:val="center"/>
                    <w:rPr>
                      <w:i/>
                    </w:rPr>
                  </w:pPr>
                  <w:r>
                    <w:rPr>
                      <w:i/>
                    </w:rPr>
                    <w:t>80 371,0</w:t>
                  </w:r>
                </w:p>
              </w:tc>
              <w:tc>
                <w:tcPr>
                  <w:tcW w:w="1843"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C50C87" w:rsidP="00B24133">
                  <w:pPr>
                    <w:jc w:val="center"/>
                    <w:rPr>
                      <w:b/>
                      <w:i/>
                    </w:rPr>
                  </w:pPr>
                  <w:r>
                    <w:rPr>
                      <w:b/>
                      <w:i/>
                    </w:rPr>
                    <w:t>115,4</w:t>
                  </w:r>
                </w:p>
              </w:tc>
            </w:tr>
            <w:tr w:rsidR="00B80A81" w:rsidRPr="009779E4" w:rsidTr="00BE68FC">
              <w:trPr>
                <w:trHeight w:val="467"/>
              </w:trPr>
              <w:tc>
                <w:tcPr>
                  <w:tcW w:w="2581" w:type="dxa"/>
                  <w:tcBorders>
                    <w:top w:val="single" w:sz="4" w:space="0" w:color="000000"/>
                    <w:left w:val="single" w:sz="4" w:space="0" w:color="000000"/>
                    <w:bottom w:val="single" w:sz="4" w:space="0" w:color="000000"/>
                    <w:right w:val="single" w:sz="4" w:space="0" w:color="000000"/>
                  </w:tcBorders>
                  <w:vAlign w:val="center"/>
                </w:tcPr>
                <w:p w:rsidR="00B80A81" w:rsidRPr="009779E4" w:rsidRDefault="00B80A81" w:rsidP="00B24133">
                  <w:r w:rsidRPr="009779E4">
                    <w:t xml:space="preserve">налоги на </w:t>
                  </w:r>
                  <w:proofErr w:type="gramStart"/>
                  <w:r w:rsidRPr="009779E4">
                    <w:t>совокупный  доход</w:t>
                  </w:r>
                  <w:proofErr w:type="gramEnd"/>
                </w:p>
              </w:tc>
              <w:tc>
                <w:tcPr>
                  <w:tcW w:w="1701"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B80A81" w:rsidP="00B24133">
                  <w:pPr>
                    <w:jc w:val="center"/>
                    <w:rPr>
                      <w:i/>
                    </w:rPr>
                  </w:pPr>
                  <w:r>
                    <w:rPr>
                      <w:i/>
                    </w:rPr>
                    <w:t>29 561,6</w:t>
                  </w:r>
                </w:p>
              </w:tc>
              <w:tc>
                <w:tcPr>
                  <w:tcW w:w="2126"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B80A81" w:rsidP="00B24133">
                  <w:pPr>
                    <w:jc w:val="center"/>
                    <w:rPr>
                      <w:i/>
                    </w:rPr>
                  </w:pPr>
                  <w:r>
                    <w:rPr>
                      <w:i/>
                    </w:rPr>
                    <w:t>35 656,8</w:t>
                  </w:r>
                </w:p>
              </w:tc>
              <w:tc>
                <w:tcPr>
                  <w:tcW w:w="1559"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C50C87" w:rsidP="00B24133">
                  <w:pPr>
                    <w:jc w:val="center"/>
                    <w:rPr>
                      <w:i/>
                    </w:rPr>
                  </w:pPr>
                  <w:r>
                    <w:rPr>
                      <w:i/>
                    </w:rPr>
                    <w:t>36 084,0</w:t>
                  </w:r>
                </w:p>
              </w:tc>
              <w:tc>
                <w:tcPr>
                  <w:tcW w:w="1843"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C50C87" w:rsidP="00B24133">
                  <w:pPr>
                    <w:jc w:val="center"/>
                    <w:rPr>
                      <w:b/>
                      <w:i/>
                    </w:rPr>
                  </w:pPr>
                  <w:r>
                    <w:rPr>
                      <w:b/>
                      <w:i/>
                    </w:rPr>
                    <w:t>101,2</w:t>
                  </w:r>
                </w:p>
              </w:tc>
            </w:tr>
            <w:tr w:rsidR="00B80A81" w:rsidRPr="009779E4" w:rsidTr="00BE68FC">
              <w:trPr>
                <w:trHeight w:val="453"/>
              </w:trPr>
              <w:tc>
                <w:tcPr>
                  <w:tcW w:w="2581" w:type="dxa"/>
                  <w:tcBorders>
                    <w:top w:val="single" w:sz="4" w:space="0" w:color="000000"/>
                    <w:left w:val="single" w:sz="4" w:space="0" w:color="000000"/>
                    <w:bottom w:val="single" w:sz="4" w:space="0" w:color="000000"/>
                    <w:right w:val="single" w:sz="4" w:space="0" w:color="000000"/>
                  </w:tcBorders>
                  <w:vAlign w:val="center"/>
                </w:tcPr>
                <w:p w:rsidR="00B80A81" w:rsidRPr="009779E4" w:rsidRDefault="00B80A81" w:rsidP="00B24133">
                  <w:r w:rsidRPr="009779E4">
                    <w:t>налоги на имущество</w:t>
                  </w:r>
                </w:p>
              </w:tc>
              <w:tc>
                <w:tcPr>
                  <w:tcW w:w="1701"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B80A81" w:rsidP="00B24133">
                  <w:pPr>
                    <w:jc w:val="center"/>
                    <w:rPr>
                      <w:i/>
                    </w:rPr>
                  </w:pPr>
                  <w:r>
                    <w:rPr>
                      <w:i/>
                    </w:rPr>
                    <w:t>26 864,5</w:t>
                  </w:r>
                </w:p>
              </w:tc>
              <w:tc>
                <w:tcPr>
                  <w:tcW w:w="2126"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B80A81" w:rsidP="00B24133">
                  <w:pPr>
                    <w:jc w:val="center"/>
                    <w:rPr>
                      <w:i/>
                    </w:rPr>
                  </w:pPr>
                  <w:r>
                    <w:rPr>
                      <w:i/>
                    </w:rPr>
                    <w:t>25 000,0</w:t>
                  </w:r>
                </w:p>
              </w:tc>
              <w:tc>
                <w:tcPr>
                  <w:tcW w:w="1559"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C50C87" w:rsidP="00B24133">
                  <w:pPr>
                    <w:jc w:val="center"/>
                    <w:rPr>
                      <w:i/>
                    </w:rPr>
                  </w:pPr>
                  <w:r>
                    <w:rPr>
                      <w:i/>
                    </w:rPr>
                    <w:t>24 287,6</w:t>
                  </w:r>
                </w:p>
              </w:tc>
              <w:tc>
                <w:tcPr>
                  <w:tcW w:w="1843"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C50C87" w:rsidP="00B24133">
                  <w:pPr>
                    <w:jc w:val="center"/>
                    <w:rPr>
                      <w:b/>
                      <w:i/>
                    </w:rPr>
                  </w:pPr>
                  <w:r>
                    <w:rPr>
                      <w:b/>
                      <w:i/>
                    </w:rPr>
                    <w:t>97,2</w:t>
                  </w:r>
                </w:p>
              </w:tc>
            </w:tr>
            <w:tr w:rsidR="00B80A81" w:rsidRPr="009779E4" w:rsidTr="00BE68FC">
              <w:trPr>
                <w:trHeight w:val="467"/>
              </w:trPr>
              <w:tc>
                <w:tcPr>
                  <w:tcW w:w="2581" w:type="dxa"/>
                  <w:tcBorders>
                    <w:top w:val="single" w:sz="4" w:space="0" w:color="000000"/>
                    <w:left w:val="single" w:sz="4" w:space="0" w:color="000000"/>
                    <w:bottom w:val="single" w:sz="4" w:space="0" w:color="000000"/>
                    <w:right w:val="single" w:sz="4" w:space="0" w:color="000000"/>
                  </w:tcBorders>
                  <w:vAlign w:val="center"/>
                </w:tcPr>
                <w:p w:rsidR="00B80A81" w:rsidRPr="009779E4" w:rsidRDefault="00B80A81" w:rsidP="00B24133">
                  <w:r w:rsidRPr="009779E4">
                    <w:t>доходы от использования имущества</w:t>
                  </w:r>
                </w:p>
              </w:tc>
              <w:tc>
                <w:tcPr>
                  <w:tcW w:w="1701"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B80A81" w:rsidP="00B24133">
                  <w:pPr>
                    <w:jc w:val="center"/>
                    <w:rPr>
                      <w:i/>
                    </w:rPr>
                  </w:pPr>
                  <w:r>
                    <w:rPr>
                      <w:i/>
                    </w:rPr>
                    <w:t>15 501,5</w:t>
                  </w:r>
                </w:p>
              </w:tc>
              <w:tc>
                <w:tcPr>
                  <w:tcW w:w="2126"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B80A81" w:rsidP="00B24133">
                  <w:pPr>
                    <w:jc w:val="center"/>
                    <w:rPr>
                      <w:i/>
                    </w:rPr>
                  </w:pPr>
                  <w:r>
                    <w:rPr>
                      <w:i/>
                    </w:rPr>
                    <w:t>15 326,0</w:t>
                  </w:r>
                </w:p>
              </w:tc>
              <w:tc>
                <w:tcPr>
                  <w:tcW w:w="1559"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B80A81" w:rsidP="00B24133">
                  <w:pPr>
                    <w:jc w:val="center"/>
                    <w:rPr>
                      <w:i/>
                    </w:rPr>
                  </w:pPr>
                  <w:r>
                    <w:rPr>
                      <w:i/>
                    </w:rPr>
                    <w:t>14</w:t>
                  </w:r>
                  <w:r w:rsidR="00C50C87">
                    <w:rPr>
                      <w:i/>
                    </w:rPr>
                    <w:t> 910,3</w:t>
                  </w:r>
                </w:p>
              </w:tc>
              <w:tc>
                <w:tcPr>
                  <w:tcW w:w="1843"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C50C87" w:rsidP="00B24133">
                  <w:pPr>
                    <w:jc w:val="center"/>
                    <w:rPr>
                      <w:b/>
                      <w:i/>
                    </w:rPr>
                  </w:pPr>
                  <w:r>
                    <w:rPr>
                      <w:b/>
                      <w:i/>
                    </w:rPr>
                    <w:t>97,3</w:t>
                  </w:r>
                </w:p>
              </w:tc>
            </w:tr>
            <w:tr w:rsidR="00B80A81" w:rsidRPr="009779E4" w:rsidTr="00BE68FC">
              <w:trPr>
                <w:trHeight w:val="467"/>
              </w:trPr>
              <w:tc>
                <w:tcPr>
                  <w:tcW w:w="2581" w:type="dxa"/>
                  <w:tcBorders>
                    <w:top w:val="single" w:sz="4" w:space="0" w:color="000000"/>
                    <w:left w:val="single" w:sz="4" w:space="0" w:color="000000"/>
                    <w:bottom w:val="single" w:sz="4" w:space="0" w:color="000000"/>
                    <w:right w:val="single" w:sz="4" w:space="0" w:color="000000"/>
                  </w:tcBorders>
                  <w:vAlign w:val="center"/>
                </w:tcPr>
                <w:p w:rsidR="00B80A81" w:rsidRPr="009779E4" w:rsidRDefault="00B80A81" w:rsidP="00B24133">
                  <w:r w:rsidRPr="009779E4">
                    <w:t>доходы от платных услуг</w:t>
                  </w:r>
                </w:p>
              </w:tc>
              <w:tc>
                <w:tcPr>
                  <w:tcW w:w="1701"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B80A81" w:rsidP="00B24133">
                  <w:pPr>
                    <w:jc w:val="center"/>
                    <w:rPr>
                      <w:i/>
                    </w:rPr>
                  </w:pPr>
                  <w:r>
                    <w:rPr>
                      <w:i/>
                    </w:rPr>
                    <w:t>2 879,0</w:t>
                  </w:r>
                </w:p>
              </w:tc>
              <w:tc>
                <w:tcPr>
                  <w:tcW w:w="2126"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B80A81" w:rsidP="00B24133">
                  <w:pPr>
                    <w:jc w:val="center"/>
                    <w:rPr>
                      <w:i/>
                    </w:rPr>
                  </w:pPr>
                  <w:r>
                    <w:rPr>
                      <w:i/>
                    </w:rPr>
                    <w:t>231,6</w:t>
                  </w:r>
                </w:p>
              </w:tc>
              <w:tc>
                <w:tcPr>
                  <w:tcW w:w="1559"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C50C87" w:rsidP="00B24133">
                  <w:pPr>
                    <w:jc w:val="center"/>
                    <w:rPr>
                      <w:i/>
                    </w:rPr>
                  </w:pPr>
                  <w:r>
                    <w:rPr>
                      <w:i/>
                    </w:rPr>
                    <w:t>252,7</w:t>
                  </w:r>
                </w:p>
              </w:tc>
              <w:tc>
                <w:tcPr>
                  <w:tcW w:w="1843" w:type="dxa"/>
                  <w:tcBorders>
                    <w:top w:val="single" w:sz="4" w:space="0" w:color="000000"/>
                    <w:left w:val="single" w:sz="4" w:space="0" w:color="000000"/>
                    <w:bottom w:val="single" w:sz="4" w:space="0" w:color="000000"/>
                    <w:right w:val="single" w:sz="4" w:space="0" w:color="000000"/>
                  </w:tcBorders>
                  <w:vAlign w:val="center"/>
                </w:tcPr>
                <w:p w:rsidR="00B80A81" w:rsidRPr="00D1793B" w:rsidRDefault="00B80A81" w:rsidP="00B24133">
                  <w:pPr>
                    <w:jc w:val="center"/>
                    <w:rPr>
                      <w:b/>
                      <w:i/>
                    </w:rPr>
                  </w:pPr>
                  <w:r>
                    <w:rPr>
                      <w:b/>
                      <w:i/>
                    </w:rPr>
                    <w:t>109,1</w:t>
                  </w:r>
                </w:p>
              </w:tc>
            </w:tr>
          </w:tbl>
          <w:p w:rsidR="00B80A81" w:rsidRPr="009779E4" w:rsidRDefault="00B80A81" w:rsidP="00B24133">
            <w:pPr>
              <w:ind w:firstLine="567"/>
              <w:jc w:val="both"/>
              <w:rPr>
                <w:sz w:val="26"/>
                <w:szCs w:val="26"/>
              </w:rPr>
            </w:pPr>
          </w:p>
        </w:tc>
      </w:tr>
    </w:tbl>
    <w:p w:rsidR="00B80A81" w:rsidRPr="000345B3" w:rsidRDefault="00B80A81" w:rsidP="00B24133">
      <w:pPr>
        <w:pStyle w:val="aa"/>
        <w:spacing w:after="0"/>
        <w:ind w:firstLine="709"/>
        <w:jc w:val="both"/>
        <w:rPr>
          <w:b w:val="0"/>
          <w:bCs w:val="0"/>
          <w:color w:val="000000" w:themeColor="text1"/>
          <w:sz w:val="26"/>
          <w:szCs w:val="26"/>
        </w:rPr>
      </w:pPr>
      <w:r w:rsidRPr="000345B3">
        <w:rPr>
          <w:b w:val="0"/>
          <w:bCs w:val="0"/>
          <w:color w:val="000000" w:themeColor="text1"/>
          <w:sz w:val="26"/>
          <w:szCs w:val="26"/>
        </w:rPr>
        <w:t>В структуре доходов в отчетном году ведущее мес</w:t>
      </w:r>
      <w:r w:rsidR="00E602B7" w:rsidRPr="000345B3">
        <w:rPr>
          <w:b w:val="0"/>
          <w:bCs w:val="0"/>
          <w:color w:val="000000" w:themeColor="text1"/>
          <w:sz w:val="26"/>
          <w:szCs w:val="26"/>
        </w:rPr>
        <w:t>то занимают:</w:t>
      </w:r>
      <w:r w:rsidRPr="000345B3">
        <w:rPr>
          <w:b w:val="0"/>
          <w:color w:val="000000" w:themeColor="text1"/>
          <w:sz w:val="26"/>
          <w:szCs w:val="26"/>
        </w:rPr>
        <w:t xml:space="preserve"> налог на доходы физических лиц – 68% (за 2021 год – 68%)</w:t>
      </w:r>
      <w:r w:rsidR="00E602B7" w:rsidRPr="000345B3">
        <w:rPr>
          <w:b w:val="0"/>
          <w:color w:val="000000" w:themeColor="text1"/>
          <w:sz w:val="26"/>
          <w:szCs w:val="26"/>
        </w:rPr>
        <w:t xml:space="preserve">, </w:t>
      </w:r>
      <w:r w:rsidRPr="000345B3">
        <w:rPr>
          <w:b w:val="0"/>
          <w:color w:val="000000" w:themeColor="text1"/>
          <w:sz w:val="26"/>
          <w:szCs w:val="26"/>
        </w:rPr>
        <w:t>акцизы – 16% (за 2021 год – 14%)</w:t>
      </w:r>
      <w:r w:rsidR="00E602B7" w:rsidRPr="000345B3">
        <w:rPr>
          <w:b w:val="0"/>
          <w:color w:val="000000" w:themeColor="text1"/>
          <w:sz w:val="26"/>
          <w:szCs w:val="26"/>
        </w:rPr>
        <w:t xml:space="preserve">, </w:t>
      </w:r>
      <w:r w:rsidRPr="000345B3">
        <w:rPr>
          <w:b w:val="0"/>
          <w:color w:val="000000" w:themeColor="text1"/>
          <w:sz w:val="26"/>
          <w:szCs w:val="26"/>
        </w:rPr>
        <w:t>налоги на имущество – 5% (за 2021 год – 6%)</w:t>
      </w:r>
      <w:r w:rsidR="00E602B7" w:rsidRPr="000345B3">
        <w:rPr>
          <w:b w:val="0"/>
          <w:color w:val="000000" w:themeColor="text1"/>
          <w:sz w:val="26"/>
          <w:szCs w:val="26"/>
        </w:rPr>
        <w:t xml:space="preserve">, </w:t>
      </w:r>
      <w:r w:rsidRPr="000345B3">
        <w:rPr>
          <w:b w:val="0"/>
          <w:color w:val="000000" w:themeColor="text1"/>
          <w:sz w:val="26"/>
          <w:szCs w:val="26"/>
        </w:rPr>
        <w:t>налоги на совокупный доход – 7% (за 2021 год – 6%)</w:t>
      </w:r>
      <w:r w:rsidR="00E602B7" w:rsidRPr="000345B3">
        <w:rPr>
          <w:b w:val="0"/>
          <w:color w:val="000000" w:themeColor="text1"/>
          <w:sz w:val="26"/>
          <w:szCs w:val="26"/>
        </w:rPr>
        <w:t xml:space="preserve">, </w:t>
      </w:r>
      <w:r w:rsidRPr="000345B3">
        <w:rPr>
          <w:b w:val="0"/>
          <w:color w:val="000000" w:themeColor="text1"/>
          <w:sz w:val="26"/>
          <w:szCs w:val="26"/>
        </w:rPr>
        <w:t>доходы от использования имущества – 3% (за 2021 год – 3%).</w:t>
      </w:r>
    </w:p>
    <w:p w:rsidR="00B80A81" w:rsidRPr="00EB0C44" w:rsidRDefault="00B80A81" w:rsidP="00B24133">
      <w:pPr>
        <w:ind w:firstLine="567"/>
        <w:jc w:val="center"/>
        <w:rPr>
          <w:bCs/>
          <w:sz w:val="28"/>
          <w:szCs w:val="28"/>
          <w:highlight w:val="yellow"/>
        </w:rPr>
      </w:pPr>
    </w:p>
    <w:p w:rsidR="00B80A81" w:rsidRPr="004F0A62" w:rsidRDefault="00104564" w:rsidP="00B24133">
      <w:pPr>
        <w:jc w:val="center"/>
        <w:rPr>
          <w:b/>
          <w:bCs/>
          <w:sz w:val="28"/>
          <w:szCs w:val="28"/>
          <w:highlight w:val="yellow"/>
        </w:rPr>
      </w:pPr>
      <w:r w:rsidRPr="00850F7A">
        <w:rPr>
          <w:b/>
          <w:bCs/>
          <w:sz w:val="28"/>
          <w:szCs w:val="28"/>
          <w:highlight w:val="yellow"/>
        </w:rPr>
        <w:object w:dxaOrig="7216" w:dyaOrig="5390">
          <v:shape id="_x0000_i1027" type="#_x0000_t75" style="width:463.5pt;height:335.25pt" o:ole="">
            <v:imagedata r:id="rId13" o:title=""/>
          </v:shape>
          <o:OLEObject Type="Embed" ProgID="PowerPoint.Slide.12" ShapeID="_x0000_i1027" DrawAspect="Content" ObjectID="_1744541441" r:id="rId14"/>
        </w:object>
      </w:r>
    </w:p>
    <w:p w:rsidR="00B80A81" w:rsidRDefault="00B80A81" w:rsidP="00B24133">
      <w:pPr>
        <w:pStyle w:val="af3"/>
        <w:ind w:firstLine="709"/>
        <w:jc w:val="both"/>
        <w:rPr>
          <w:rFonts w:ascii="Times New Roman" w:hAnsi="Times New Roman"/>
          <w:sz w:val="26"/>
          <w:szCs w:val="26"/>
        </w:rPr>
      </w:pPr>
      <w:r w:rsidRPr="00C33447">
        <w:rPr>
          <w:rFonts w:ascii="Times New Roman" w:hAnsi="Times New Roman"/>
          <w:sz w:val="26"/>
          <w:szCs w:val="26"/>
        </w:rPr>
        <w:t>Безвозмездные поступления за 202</w:t>
      </w:r>
      <w:r>
        <w:rPr>
          <w:rFonts w:ascii="Times New Roman" w:hAnsi="Times New Roman"/>
          <w:sz w:val="26"/>
          <w:szCs w:val="26"/>
        </w:rPr>
        <w:t>2</w:t>
      </w:r>
      <w:r w:rsidRPr="00C33447">
        <w:rPr>
          <w:rFonts w:ascii="Times New Roman" w:hAnsi="Times New Roman"/>
          <w:sz w:val="26"/>
          <w:szCs w:val="26"/>
        </w:rPr>
        <w:t xml:space="preserve"> год </w:t>
      </w:r>
      <w:r w:rsidRPr="0009260A">
        <w:rPr>
          <w:rFonts w:ascii="Times New Roman" w:hAnsi="Times New Roman"/>
          <w:sz w:val="26"/>
          <w:szCs w:val="26"/>
        </w:rPr>
        <w:t xml:space="preserve">составили 1 300 044,8 </w:t>
      </w:r>
      <w:proofErr w:type="spellStart"/>
      <w:r w:rsidRPr="0009260A">
        <w:rPr>
          <w:rFonts w:ascii="Times New Roman" w:hAnsi="Times New Roman"/>
          <w:sz w:val="26"/>
          <w:szCs w:val="26"/>
        </w:rPr>
        <w:t>тыс.рублей</w:t>
      </w:r>
      <w:proofErr w:type="spellEnd"/>
      <w:r w:rsidRPr="0009260A">
        <w:rPr>
          <w:rFonts w:ascii="Times New Roman" w:hAnsi="Times New Roman"/>
          <w:sz w:val="26"/>
          <w:szCs w:val="26"/>
        </w:rPr>
        <w:t xml:space="preserve"> (99,6% к плану, 111,0% к уровню исполнения за 2021 год), из них безвозмездные поступления от других бюджетов бюджетной системы Российской Федерации </w:t>
      </w:r>
      <w:r w:rsidRPr="0009260A">
        <w:rPr>
          <w:rFonts w:ascii="Times New Roman" w:hAnsi="Times New Roman"/>
          <w:sz w:val="26"/>
          <w:szCs w:val="26"/>
        </w:rPr>
        <w:lastRenderedPageBreak/>
        <w:t xml:space="preserve">зачислены в бюджет муниципального образования в сумме 1 306 972,5 </w:t>
      </w:r>
      <w:proofErr w:type="spellStart"/>
      <w:r w:rsidRPr="0009260A">
        <w:rPr>
          <w:rFonts w:ascii="Times New Roman" w:hAnsi="Times New Roman"/>
          <w:sz w:val="26"/>
          <w:szCs w:val="26"/>
        </w:rPr>
        <w:t>тыс.рублей</w:t>
      </w:r>
      <w:proofErr w:type="spellEnd"/>
      <w:r w:rsidRPr="0009260A">
        <w:rPr>
          <w:rFonts w:ascii="Times New Roman" w:hAnsi="Times New Roman"/>
          <w:sz w:val="26"/>
          <w:szCs w:val="26"/>
        </w:rPr>
        <w:t xml:space="preserve"> (99,6% к годовым плановым назначениям)</w:t>
      </w:r>
      <w:r>
        <w:rPr>
          <w:rFonts w:ascii="Times New Roman" w:hAnsi="Times New Roman"/>
          <w:sz w:val="26"/>
          <w:szCs w:val="26"/>
        </w:rPr>
        <w:t>.</w:t>
      </w:r>
    </w:p>
    <w:p w:rsidR="00B80A81" w:rsidRPr="004F0A62" w:rsidRDefault="00B80A81" w:rsidP="00B24133">
      <w:pPr>
        <w:pStyle w:val="af3"/>
        <w:ind w:firstLine="709"/>
        <w:jc w:val="both"/>
        <w:rPr>
          <w:rFonts w:ascii="Times New Roman" w:hAnsi="Times New Roman"/>
          <w:b/>
          <w:sz w:val="26"/>
          <w:szCs w:val="26"/>
          <w:highlight w:val="yellow"/>
        </w:rPr>
      </w:pPr>
    </w:p>
    <w:p w:rsidR="00B80A81" w:rsidRPr="004F0A62" w:rsidRDefault="00CE4A50" w:rsidP="00B24133">
      <w:pPr>
        <w:pStyle w:val="af3"/>
        <w:jc w:val="center"/>
        <w:rPr>
          <w:rFonts w:ascii="Times New Roman" w:hAnsi="Times New Roman"/>
          <w:b/>
          <w:sz w:val="26"/>
          <w:szCs w:val="26"/>
          <w:highlight w:val="yellow"/>
        </w:rPr>
      </w:pPr>
      <w:r w:rsidRPr="006C228B">
        <w:rPr>
          <w:rFonts w:ascii="Times New Roman" w:hAnsi="Times New Roman"/>
          <w:b/>
          <w:sz w:val="26"/>
          <w:szCs w:val="26"/>
          <w:highlight w:val="yellow"/>
        </w:rPr>
        <w:object w:dxaOrig="7216" w:dyaOrig="5390">
          <v:shape id="_x0000_i1028" type="#_x0000_t75" style="width:455.25pt;height:266.25pt" o:ole="">
            <v:imagedata r:id="rId15" o:title=""/>
          </v:shape>
          <o:OLEObject Type="Embed" ProgID="PowerPoint.Slide.12" ShapeID="_x0000_i1028" DrawAspect="Content" ObjectID="_1744541442" r:id="rId16"/>
        </w:object>
      </w:r>
    </w:p>
    <w:p w:rsidR="00B80A81" w:rsidRDefault="00B80A81" w:rsidP="00B24133">
      <w:pPr>
        <w:ind w:firstLine="567"/>
        <w:jc w:val="both"/>
        <w:rPr>
          <w:sz w:val="26"/>
          <w:szCs w:val="26"/>
        </w:rPr>
      </w:pPr>
      <w:r w:rsidRPr="00FD1E06">
        <w:rPr>
          <w:sz w:val="26"/>
          <w:szCs w:val="26"/>
        </w:rPr>
        <w:t>Расходная часть бюджета за 202</w:t>
      </w:r>
      <w:r>
        <w:rPr>
          <w:sz w:val="26"/>
          <w:szCs w:val="26"/>
        </w:rPr>
        <w:t>2</w:t>
      </w:r>
      <w:r w:rsidRPr="00FD1E06">
        <w:rPr>
          <w:sz w:val="26"/>
          <w:szCs w:val="26"/>
        </w:rPr>
        <w:t xml:space="preserve"> год исполнена в сумме 1</w:t>
      </w:r>
      <w:r>
        <w:rPr>
          <w:sz w:val="26"/>
          <w:szCs w:val="26"/>
        </w:rPr>
        <w:t> 799 326,5</w:t>
      </w:r>
      <w:r w:rsidRPr="00FD1E06">
        <w:rPr>
          <w:sz w:val="26"/>
          <w:szCs w:val="26"/>
        </w:rPr>
        <w:t xml:space="preserve"> тыс. рублей, что составляет 98,</w:t>
      </w:r>
      <w:r>
        <w:rPr>
          <w:sz w:val="26"/>
          <w:szCs w:val="26"/>
        </w:rPr>
        <w:t>3</w:t>
      </w:r>
      <w:r w:rsidRPr="00FD1E06">
        <w:rPr>
          <w:sz w:val="26"/>
          <w:szCs w:val="26"/>
        </w:rPr>
        <w:t>% к годовому назначению (план 1</w:t>
      </w:r>
      <w:r>
        <w:rPr>
          <w:sz w:val="26"/>
          <w:szCs w:val="26"/>
        </w:rPr>
        <w:t> 831 208,7</w:t>
      </w:r>
      <w:r w:rsidRPr="00FD1E06">
        <w:rPr>
          <w:sz w:val="26"/>
          <w:szCs w:val="26"/>
        </w:rPr>
        <w:t xml:space="preserve"> тыс. рублей) и </w:t>
      </w:r>
      <w:r>
        <w:rPr>
          <w:sz w:val="26"/>
          <w:szCs w:val="26"/>
        </w:rPr>
        <w:t>109,7</w:t>
      </w:r>
      <w:r w:rsidRPr="00FD1E06">
        <w:rPr>
          <w:sz w:val="26"/>
          <w:szCs w:val="26"/>
        </w:rPr>
        <w:t>% к фактическому исполнению за 202</w:t>
      </w:r>
      <w:r>
        <w:rPr>
          <w:sz w:val="26"/>
          <w:szCs w:val="26"/>
        </w:rPr>
        <w:t>1</w:t>
      </w:r>
      <w:r w:rsidRPr="00FD1E06">
        <w:rPr>
          <w:sz w:val="26"/>
          <w:szCs w:val="26"/>
        </w:rPr>
        <w:t xml:space="preserve"> год (1</w:t>
      </w:r>
      <w:r>
        <w:rPr>
          <w:sz w:val="26"/>
          <w:szCs w:val="26"/>
        </w:rPr>
        <w:t> 640 675,6</w:t>
      </w:r>
      <w:r w:rsidRPr="00FD1E06">
        <w:rPr>
          <w:sz w:val="26"/>
          <w:szCs w:val="26"/>
        </w:rPr>
        <w:t xml:space="preserve"> тыс. рублей), увеличение на </w:t>
      </w:r>
      <w:r>
        <w:rPr>
          <w:sz w:val="26"/>
          <w:szCs w:val="26"/>
        </w:rPr>
        <w:t>158 650,9</w:t>
      </w:r>
      <w:r w:rsidRPr="00FD1E06">
        <w:rPr>
          <w:sz w:val="26"/>
          <w:szCs w:val="26"/>
        </w:rPr>
        <w:t xml:space="preserve"> тыс. рублей.</w:t>
      </w:r>
    </w:p>
    <w:tbl>
      <w:tblPr>
        <w:tblpPr w:leftFromText="180" w:rightFromText="180" w:vertAnchor="text" w:horzAnchor="margin" w:tblpXSpec="center" w:tblpY="313"/>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23"/>
        <w:gridCol w:w="2891"/>
        <w:gridCol w:w="1417"/>
        <w:gridCol w:w="1276"/>
        <w:gridCol w:w="1418"/>
        <w:gridCol w:w="1134"/>
        <w:gridCol w:w="1275"/>
      </w:tblGrid>
      <w:tr w:rsidR="00B80A81" w:rsidRPr="00217FA1" w:rsidTr="0023749E">
        <w:trPr>
          <w:trHeight w:val="463"/>
        </w:trPr>
        <w:tc>
          <w:tcPr>
            <w:tcW w:w="823" w:type="dxa"/>
            <w:tcBorders>
              <w:top w:val="single" w:sz="4" w:space="0" w:color="auto"/>
              <w:left w:val="single" w:sz="4" w:space="0" w:color="auto"/>
              <w:bottom w:val="single" w:sz="4" w:space="0" w:color="auto"/>
              <w:right w:val="single" w:sz="4" w:space="0" w:color="auto"/>
            </w:tcBorders>
            <w:vAlign w:val="center"/>
          </w:tcPr>
          <w:p w:rsidR="00B80A81" w:rsidRPr="00217FA1" w:rsidRDefault="00B80A81" w:rsidP="00B24133">
            <w:pPr>
              <w:jc w:val="center"/>
              <w:rPr>
                <w:b/>
                <w:sz w:val="20"/>
                <w:szCs w:val="20"/>
              </w:rPr>
            </w:pPr>
            <w:r w:rsidRPr="00217FA1">
              <w:rPr>
                <w:b/>
                <w:sz w:val="20"/>
                <w:szCs w:val="20"/>
              </w:rPr>
              <w:t>Раздел</w:t>
            </w:r>
          </w:p>
        </w:tc>
        <w:tc>
          <w:tcPr>
            <w:tcW w:w="2891" w:type="dxa"/>
            <w:tcBorders>
              <w:top w:val="single" w:sz="4" w:space="0" w:color="auto"/>
              <w:left w:val="single" w:sz="4" w:space="0" w:color="auto"/>
              <w:bottom w:val="single" w:sz="4" w:space="0" w:color="auto"/>
              <w:right w:val="single" w:sz="4" w:space="0" w:color="auto"/>
            </w:tcBorders>
            <w:vAlign w:val="center"/>
          </w:tcPr>
          <w:p w:rsidR="00B80A81" w:rsidRPr="00217FA1" w:rsidRDefault="00B80A81" w:rsidP="00B24133">
            <w:pPr>
              <w:jc w:val="center"/>
              <w:rPr>
                <w:b/>
                <w:sz w:val="20"/>
                <w:szCs w:val="20"/>
              </w:rPr>
            </w:pPr>
            <w:r w:rsidRPr="00217FA1">
              <w:rPr>
                <w:b/>
                <w:sz w:val="20"/>
                <w:szCs w:val="20"/>
              </w:rPr>
              <w:t>Наименование расходов</w:t>
            </w:r>
          </w:p>
        </w:tc>
        <w:tc>
          <w:tcPr>
            <w:tcW w:w="1417" w:type="dxa"/>
            <w:tcBorders>
              <w:top w:val="single" w:sz="4" w:space="0" w:color="auto"/>
              <w:left w:val="single" w:sz="4" w:space="0" w:color="auto"/>
              <w:bottom w:val="single" w:sz="4" w:space="0" w:color="auto"/>
              <w:right w:val="single" w:sz="4" w:space="0" w:color="auto"/>
            </w:tcBorders>
            <w:vAlign w:val="center"/>
          </w:tcPr>
          <w:p w:rsidR="00B80A81" w:rsidRPr="00217FA1" w:rsidRDefault="00B80A81" w:rsidP="00B24133">
            <w:pPr>
              <w:jc w:val="center"/>
              <w:rPr>
                <w:b/>
                <w:sz w:val="20"/>
                <w:szCs w:val="20"/>
              </w:rPr>
            </w:pPr>
            <w:r w:rsidRPr="00217FA1">
              <w:rPr>
                <w:b/>
                <w:sz w:val="20"/>
                <w:szCs w:val="20"/>
              </w:rPr>
              <w:t xml:space="preserve">Исполнено за </w:t>
            </w:r>
          </w:p>
          <w:p w:rsidR="00B80A81" w:rsidRPr="00217FA1" w:rsidRDefault="00B80A81" w:rsidP="00B24133">
            <w:pPr>
              <w:jc w:val="center"/>
              <w:rPr>
                <w:b/>
                <w:sz w:val="20"/>
                <w:szCs w:val="20"/>
                <w:highlight w:val="yellow"/>
              </w:rPr>
            </w:pPr>
            <w:r w:rsidRPr="00217FA1">
              <w:rPr>
                <w:b/>
                <w:sz w:val="20"/>
                <w:szCs w:val="20"/>
              </w:rPr>
              <w:t>2021 г., тыс. рублей</w:t>
            </w:r>
          </w:p>
        </w:tc>
        <w:tc>
          <w:tcPr>
            <w:tcW w:w="1276" w:type="dxa"/>
            <w:tcBorders>
              <w:top w:val="single" w:sz="4" w:space="0" w:color="auto"/>
              <w:left w:val="single" w:sz="4" w:space="0" w:color="auto"/>
              <w:bottom w:val="single" w:sz="4" w:space="0" w:color="auto"/>
              <w:right w:val="single" w:sz="4" w:space="0" w:color="auto"/>
            </w:tcBorders>
            <w:vAlign w:val="center"/>
          </w:tcPr>
          <w:p w:rsidR="00B80A81" w:rsidRPr="00217FA1" w:rsidRDefault="00B80A81" w:rsidP="00B24133">
            <w:pPr>
              <w:jc w:val="center"/>
              <w:rPr>
                <w:b/>
                <w:sz w:val="20"/>
                <w:szCs w:val="20"/>
                <w:highlight w:val="yellow"/>
              </w:rPr>
            </w:pPr>
            <w:r w:rsidRPr="00217FA1">
              <w:rPr>
                <w:b/>
                <w:sz w:val="20"/>
                <w:szCs w:val="20"/>
              </w:rPr>
              <w:t>Уточненный план 202</w:t>
            </w:r>
            <w:r>
              <w:rPr>
                <w:b/>
                <w:sz w:val="20"/>
                <w:szCs w:val="20"/>
              </w:rPr>
              <w:t>2</w:t>
            </w:r>
            <w:r w:rsidRPr="00217FA1">
              <w:rPr>
                <w:b/>
                <w:sz w:val="20"/>
                <w:szCs w:val="20"/>
              </w:rPr>
              <w:t xml:space="preserve"> г., тыс. рублей</w:t>
            </w:r>
          </w:p>
        </w:tc>
        <w:tc>
          <w:tcPr>
            <w:tcW w:w="1418" w:type="dxa"/>
            <w:tcBorders>
              <w:top w:val="single" w:sz="4" w:space="0" w:color="auto"/>
              <w:left w:val="single" w:sz="4" w:space="0" w:color="auto"/>
              <w:bottom w:val="single" w:sz="4" w:space="0" w:color="auto"/>
              <w:right w:val="single" w:sz="4" w:space="0" w:color="auto"/>
            </w:tcBorders>
            <w:vAlign w:val="center"/>
          </w:tcPr>
          <w:p w:rsidR="00B80A81" w:rsidRPr="00217FA1" w:rsidRDefault="00B80A81" w:rsidP="00B24133">
            <w:pPr>
              <w:jc w:val="center"/>
              <w:rPr>
                <w:b/>
                <w:sz w:val="20"/>
                <w:szCs w:val="20"/>
              </w:rPr>
            </w:pPr>
            <w:r w:rsidRPr="00217FA1">
              <w:rPr>
                <w:b/>
                <w:sz w:val="20"/>
                <w:szCs w:val="20"/>
              </w:rPr>
              <w:t xml:space="preserve">Исполнено за </w:t>
            </w:r>
          </w:p>
          <w:p w:rsidR="00B80A81" w:rsidRPr="00217FA1" w:rsidRDefault="00B80A81" w:rsidP="00B24133">
            <w:pPr>
              <w:jc w:val="center"/>
              <w:rPr>
                <w:b/>
                <w:sz w:val="20"/>
                <w:szCs w:val="20"/>
                <w:highlight w:val="yellow"/>
              </w:rPr>
            </w:pPr>
            <w:r w:rsidRPr="00217FA1">
              <w:rPr>
                <w:b/>
                <w:sz w:val="20"/>
                <w:szCs w:val="20"/>
              </w:rPr>
              <w:t>202</w:t>
            </w:r>
            <w:r>
              <w:rPr>
                <w:b/>
                <w:sz w:val="20"/>
                <w:szCs w:val="20"/>
              </w:rPr>
              <w:t>2</w:t>
            </w:r>
            <w:r w:rsidRPr="00217FA1">
              <w:rPr>
                <w:b/>
                <w:sz w:val="20"/>
                <w:szCs w:val="20"/>
              </w:rPr>
              <w:t xml:space="preserve"> г., тыс. рублей</w:t>
            </w:r>
          </w:p>
        </w:tc>
        <w:tc>
          <w:tcPr>
            <w:tcW w:w="1134" w:type="dxa"/>
            <w:tcBorders>
              <w:top w:val="single" w:sz="4" w:space="0" w:color="auto"/>
              <w:left w:val="single" w:sz="4" w:space="0" w:color="auto"/>
              <w:bottom w:val="single" w:sz="4" w:space="0" w:color="auto"/>
              <w:right w:val="single" w:sz="4" w:space="0" w:color="auto"/>
            </w:tcBorders>
            <w:vAlign w:val="center"/>
          </w:tcPr>
          <w:p w:rsidR="00B80A81" w:rsidRPr="00217FA1" w:rsidRDefault="00B80A81" w:rsidP="00B24133">
            <w:pPr>
              <w:jc w:val="center"/>
              <w:rPr>
                <w:b/>
                <w:sz w:val="20"/>
                <w:szCs w:val="20"/>
              </w:rPr>
            </w:pPr>
            <w:r w:rsidRPr="00217FA1">
              <w:rPr>
                <w:b/>
                <w:sz w:val="20"/>
                <w:szCs w:val="20"/>
              </w:rPr>
              <w:t>%</w:t>
            </w:r>
          </w:p>
          <w:p w:rsidR="00B80A81" w:rsidRPr="00217FA1" w:rsidRDefault="00B80A81" w:rsidP="00B24133">
            <w:pPr>
              <w:jc w:val="center"/>
              <w:rPr>
                <w:b/>
                <w:sz w:val="20"/>
                <w:szCs w:val="20"/>
                <w:highlight w:val="yellow"/>
              </w:rPr>
            </w:pPr>
            <w:r w:rsidRPr="00217FA1">
              <w:rPr>
                <w:b/>
                <w:sz w:val="20"/>
                <w:szCs w:val="20"/>
              </w:rPr>
              <w:t>исполнения к плану 202</w:t>
            </w:r>
            <w:r>
              <w:rPr>
                <w:b/>
                <w:sz w:val="20"/>
                <w:szCs w:val="20"/>
              </w:rPr>
              <w:t>2</w:t>
            </w:r>
            <w:r w:rsidRPr="00217FA1">
              <w:rPr>
                <w:b/>
                <w:sz w:val="20"/>
                <w:szCs w:val="20"/>
              </w:rPr>
              <w:t>г.</w:t>
            </w:r>
          </w:p>
        </w:tc>
        <w:tc>
          <w:tcPr>
            <w:tcW w:w="1275" w:type="dxa"/>
            <w:tcBorders>
              <w:top w:val="single" w:sz="4" w:space="0" w:color="auto"/>
              <w:left w:val="single" w:sz="4" w:space="0" w:color="auto"/>
              <w:bottom w:val="single" w:sz="4" w:space="0" w:color="auto"/>
              <w:right w:val="single" w:sz="4" w:space="0" w:color="auto"/>
            </w:tcBorders>
            <w:vAlign w:val="center"/>
          </w:tcPr>
          <w:p w:rsidR="00B80A81" w:rsidRPr="00217FA1" w:rsidRDefault="00B80A81" w:rsidP="00B24133">
            <w:pPr>
              <w:jc w:val="center"/>
              <w:rPr>
                <w:b/>
                <w:sz w:val="20"/>
                <w:szCs w:val="20"/>
              </w:rPr>
            </w:pPr>
            <w:r w:rsidRPr="00217FA1">
              <w:rPr>
                <w:b/>
                <w:sz w:val="20"/>
                <w:szCs w:val="20"/>
              </w:rPr>
              <w:t>%</w:t>
            </w:r>
          </w:p>
          <w:p w:rsidR="00B80A81" w:rsidRPr="00217FA1" w:rsidRDefault="00B80A81" w:rsidP="00B24133">
            <w:pPr>
              <w:jc w:val="center"/>
              <w:rPr>
                <w:b/>
                <w:sz w:val="20"/>
                <w:szCs w:val="20"/>
              </w:rPr>
            </w:pPr>
            <w:r w:rsidRPr="00217FA1">
              <w:rPr>
                <w:b/>
                <w:sz w:val="20"/>
                <w:szCs w:val="20"/>
              </w:rPr>
              <w:t>исполнения</w:t>
            </w:r>
          </w:p>
          <w:p w:rsidR="00B80A81" w:rsidRPr="00217FA1" w:rsidRDefault="00B80A81" w:rsidP="00B24133">
            <w:pPr>
              <w:jc w:val="center"/>
              <w:rPr>
                <w:b/>
                <w:sz w:val="20"/>
                <w:szCs w:val="20"/>
              </w:rPr>
            </w:pPr>
            <w:r w:rsidRPr="00217FA1">
              <w:rPr>
                <w:b/>
                <w:sz w:val="20"/>
                <w:szCs w:val="20"/>
              </w:rPr>
              <w:t xml:space="preserve"> к факту </w:t>
            </w:r>
          </w:p>
          <w:p w:rsidR="00B80A81" w:rsidRPr="00217FA1" w:rsidRDefault="00B80A81" w:rsidP="00B24133">
            <w:pPr>
              <w:jc w:val="center"/>
              <w:rPr>
                <w:b/>
                <w:sz w:val="20"/>
                <w:szCs w:val="20"/>
                <w:highlight w:val="yellow"/>
              </w:rPr>
            </w:pPr>
            <w:r w:rsidRPr="00217FA1">
              <w:rPr>
                <w:b/>
                <w:sz w:val="20"/>
                <w:szCs w:val="20"/>
              </w:rPr>
              <w:t>202</w:t>
            </w:r>
            <w:r>
              <w:rPr>
                <w:b/>
                <w:sz w:val="20"/>
                <w:szCs w:val="20"/>
              </w:rPr>
              <w:t>1</w:t>
            </w:r>
            <w:r w:rsidRPr="00217FA1">
              <w:rPr>
                <w:b/>
                <w:sz w:val="20"/>
                <w:szCs w:val="20"/>
              </w:rPr>
              <w:t>г.</w:t>
            </w:r>
          </w:p>
        </w:tc>
      </w:tr>
      <w:tr w:rsidR="00B80A81" w:rsidRPr="00E85562" w:rsidTr="0023749E">
        <w:tc>
          <w:tcPr>
            <w:tcW w:w="823"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rsidRPr="00FD1E06">
              <w:t>0100</w:t>
            </w:r>
          </w:p>
        </w:tc>
        <w:tc>
          <w:tcPr>
            <w:tcW w:w="2891" w:type="dxa"/>
            <w:tcBorders>
              <w:top w:val="single" w:sz="4" w:space="0" w:color="auto"/>
              <w:left w:val="single" w:sz="4" w:space="0" w:color="auto"/>
              <w:bottom w:val="single" w:sz="4" w:space="0" w:color="auto"/>
              <w:right w:val="single" w:sz="4" w:space="0" w:color="auto"/>
            </w:tcBorders>
          </w:tcPr>
          <w:p w:rsidR="00B80A81" w:rsidRPr="00FD1E06" w:rsidRDefault="00B80A81" w:rsidP="00B24133">
            <w:pPr>
              <w:jc w:val="center"/>
              <w:rPr>
                <w:b/>
                <w:bCs/>
              </w:rPr>
            </w:pPr>
            <w:r w:rsidRPr="00FD1E06">
              <w:rPr>
                <w:b/>
                <w:bCs/>
              </w:rPr>
              <w:t>Общегосударственные вопросы</w:t>
            </w:r>
          </w:p>
        </w:tc>
        <w:tc>
          <w:tcPr>
            <w:tcW w:w="1417"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rPr>
                <w:bCs/>
                <w:color w:val="000000"/>
              </w:rPr>
            </w:pPr>
            <w:r w:rsidRPr="00FD1E06">
              <w:rPr>
                <w:bCs/>
                <w:color w:val="000000"/>
              </w:rPr>
              <w:t>123 394,6</w:t>
            </w:r>
          </w:p>
        </w:tc>
        <w:tc>
          <w:tcPr>
            <w:tcW w:w="1276" w:type="dxa"/>
            <w:tcBorders>
              <w:top w:val="single" w:sz="4" w:space="0" w:color="auto"/>
              <w:left w:val="single" w:sz="4" w:space="0" w:color="auto"/>
              <w:bottom w:val="single" w:sz="4" w:space="0" w:color="auto"/>
              <w:right w:val="single" w:sz="4" w:space="0" w:color="auto"/>
            </w:tcBorders>
            <w:vAlign w:val="center"/>
          </w:tcPr>
          <w:p w:rsidR="00B80A81" w:rsidRPr="005F62A6" w:rsidRDefault="00B80A81" w:rsidP="00B24133">
            <w:pPr>
              <w:jc w:val="center"/>
              <w:rPr>
                <w:bCs/>
                <w:color w:val="000000"/>
              </w:rPr>
            </w:pPr>
            <w:r w:rsidRPr="005F62A6">
              <w:rPr>
                <w:bCs/>
                <w:color w:val="000000"/>
              </w:rPr>
              <w:t>124 083,6</w:t>
            </w:r>
          </w:p>
        </w:tc>
        <w:tc>
          <w:tcPr>
            <w:tcW w:w="1418"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122 107,9</w:t>
            </w:r>
          </w:p>
        </w:tc>
        <w:tc>
          <w:tcPr>
            <w:tcW w:w="1134"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98,4</w:t>
            </w:r>
          </w:p>
        </w:tc>
        <w:tc>
          <w:tcPr>
            <w:tcW w:w="1275"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t>99,0</w:t>
            </w:r>
          </w:p>
        </w:tc>
      </w:tr>
      <w:tr w:rsidR="00B80A81" w:rsidRPr="00E85562" w:rsidTr="0023749E">
        <w:tc>
          <w:tcPr>
            <w:tcW w:w="823"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rsidRPr="00FD1E06">
              <w:t>0200</w:t>
            </w:r>
          </w:p>
        </w:tc>
        <w:tc>
          <w:tcPr>
            <w:tcW w:w="2891" w:type="dxa"/>
            <w:tcBorders>
              <w:top w:val="single" w:sz="4" w:space="0" w:color="auto"/>
              <w:left w:val="single" w:sz="4" w:space="0" w:color="auto"/>
              <w:bottom w:val="single" w:sz="4" w:space="0" w:color="auto"/>
              <w:right w:val="single" w:sz="4" w:space="0" w:color="auto"/>
            </w:tcBorders>
          </w:tcPr>
          <w:p w:rsidR="00B80A81" w:rsidRPr="00FD1E06" w:rsidRDefault="00B80A81" w:rsidP="00B24133">
            <w:pPr>
              <w:jc w:val="center"/>
              <w:rPr>
                <w:b/>
                <w:bCs/>
              </w:rPr>
            </w:pPr>
            <w:r w:rsidRPr="00FD1E06">
              <w:rPr>
                <w:b/>
                <w:bCs/>
              </w:rPr>
              <w:t>Национальная оборона</w:t>
            </w:r>
          </w:p>
        </w:tc>
        <w:tc>
          <w:tcPr>
            <w:tcW w:w="1417"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rPr>
                <w:bCs/>
                <w:color w:val="000000"/>
              </w:rPr>
            </w:pPr>
            <w:r w:rsidRPr="00FD1E06">
              <w:rPr>
                <w:bCs/>
                <w:color w:val="000000"/>
              </w:rPr>
              <w:t>1 526,5</w:t>
            </w:r>
          </w:p>
        </w:tc>
        <w:tc>
          <w:tcPr>
            <w:tcW w:w="1276" w:type="dxa"/>
            <w:tcBorders>
              <w:top w:val="single" w:sz="4" w:space="0" w:color="auto"/>
              <w:left w:val="single" w:sz="4" w:space="0" w:color="auto"/>
              <w:bottom w:val="single" w:sz="4" w:space="0" w:color="auto"/>
              <w:right w:val="single" w:sz="4" w:space="0" w:color="auto"/>
            </w:tcBorders>
            <w:vAlign w:val="center"/>
          </w:tcPr>
          <w:p w:rsidR="00B80A81" w:rsidRPr="005F62A6" w:rsidRDefault="00B80A81" w:rsidP="00B24133">
            <w:pPr>
              <w:jc w:val="center"/>
              <w:rPr>
                <w:bCs/>
                <w:color w:val="000000"/>
              </w:rPr>
            </w:pPr>
            <w:r w:rsidRPr="005F62A6">
              <w:rPr>
                <w:bCs/>
                <w:color w:val="000000"/>
              </w:rPr>
              <w:t>1 639,2</w:t>
            </w:r>
          </w:p>
        </w:tc>
        <w:tc>
          <w:tcPr>
            <w:tcW w:w="1418"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1 639,2</w:t>
            </w:r>
          </w:p>
        </w:tc>
        <w:tc>
          <w:tcPr>
            <w:tcW w:w="1134"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100</w:t>
            </w:r>
          </w:p>
        </w:tc>
        <w:tc>
          <w:tcPr>
            <w:tcW w:w="1275"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t>107,4</w:t>
            </w:r>
          </w:p>
        </w:tc>
      </w:tr>
      <w:tr w:rsidR="00B80A81" w:rsidRPr="00E85562" w:rsidTr="0023749E">
        <w:tc>
          <w:tcPr>
            <w:tcW w:w="823"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rsidRPr="00FD1E06">
              <w:t>0300</w:t>
            </w:r>
          </w:p>
        </w:tc>
        <w:tc>
          <w:tcPr>
            <w:tcW w:w="2891" w:type="dxa"/>
            <w:tcBorders>
              <w:top w:val="single" w:sz="4" w:space="0" w:color="auto"/>
              <w:left w:val="single" w:sz="4" w:space="0" w:color="auto"/>
              <w:bottom w:val="single" w:sz="4" w:space="0" w:color="auto"/>
              <w:right w:val="single" w:sz="4" w:space="0" w:color="auto"/>
            </w:tcBorders>
          </w:tcPr>
          <w:p w:rsidR="00B80A81" w:rsidRPr="00FD1E06" w:rsidRDefault="00B80A81" w:rsidP="00B24133">
            <w:pPr>
              <w:jc w:val="center"/>
              <w:rPr>
                <w:b/>
                <w:bCs/>
              </w:rPr>
            </w:pPr>
            <w:r w:rsidRPr="00FD1E06">
              <w:rPr>
                <w:b/>
                <w:bCs/>
              </w:rPr>
              <w:t>Национальная безопасность и правоохранительная деятельность</w:t>
            </w:r>
          </w:p>
        </w:tc>
        <w:tc>
          <w:tcPr>
            <w:tcW w:w="1417"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rPr>
                <w:bCs/>
                <w:color w:val="000000"/>
              </w:rPr>
            </w:pPr>
            <w:r w:rsidRPr="00FD1E06">
              <w:rPr>
                <w:bCs/>
                <w:color w:val="000000"/>
              </w:rPr>
              <w:t>9 920,2</w:t>
            </w:r>
          </w:p>
        </w:tc>
        <w:tc>
          <w:tcPr>
            <w:tcW w:w="1276" w:type="dxa"/>
            <w:tcBorders>
              <w:top w:val="single" w:sz="4" w:space="0" w:color="auto"/>
              <w:left w:val="single" w:sz="4" w:space="0" w:color="auto"/>
              <w:bottom w:val="single" w:sz="4" w:space="0" w:color="auto"/>
              <w:right w:val="single" w:sz="4" w:space="0" w:color="auto"/>
            </w:tcBorders>
            <w:vAlign w:val="center"/>
          </w:tcPr>
          <w:p w:rsidR="00B80A81" w:rsidRPr="005F62A6" w:rsidRDefault="00B80A81" w:rsidP="00B24133">
            <w:pPr>
              <w:jc w:val="center"/>
              <w:rPr>
                <w:bCs/>
                <w:color w:val="000000"/>
              </w:rPr>
            </w:pPr>
            <w:r w:rsidRPr="005F62A6">
              <w:rPr>
                <w:bCs/>
                <w:color w:val="000000"/>
              </w:rPr>
              <w:t>11 165,3</w:t>
            </w:r>
          </w:p>
        </w:tc>
        <w:tc>
          <w:tcPr>
            <w:tcW w:w="1418"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11 127,2</w:t>
            </w:r>
          </w:p>
        </w:tc>
        <w:tc>
          <w:tcPr>
            <w:tcW w:w="1134"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99,7</w:t>
            </w:r>
          </w:p>
        </w:tc>
        <w:tc>
          <w:tcPr>
            <w:tcW w:w="1275"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t>112,2</w:t>
            </w:r>
          </w:p>
        </w:tc>
      </w:tr>
      <w:tr w:rsidR="00B80A81" w:rsidRPr="00E85562" w:rsidTr="0023749E">
        <w:tc>
          <w:tcPr>
            <w:tcW w:w="823"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rsidRPr="00FD1E06">
              <w:t>0400</w:t>
            </w:r>
          </w:p>
        </w:tc>
        <w:tc>
          <w:tcPr>
            <w:tcW w:w="2891" w:type="dxa"/>
            <w:tcBorders>
              <w:top w:val="single" w:sz="4" w:space="0" w:color="auto"/>
              <w:left w:val="single" w:sz="4" w:space="0" w:color="auto"/>
              <w:bottom w:val="single" w:sz="4" w:space="0" w:color="auto"/>
              <w:right w:val="single" w:sz="4" w:space="0" w:color="auto"/>
            </w:tcBorders>
          </w:tcPr>
          <w:p w:rsidR="00B80A81" w:rsidRPr="00FD1E06" w:rsidRDefault="00B80A81" w:rsidP="00B24133">
            <w:pPr>
              <w:jc w:val="center"/>
              <w:rPr>
                <w:b/>
                <w:bCs/>
              </w:rPr>
            </w:pPr>
            <w:r w:rsidRPr="00FD1E06">
              <w:rPr>
                <w:b/>
                <w:bCs/>
              </w:rPr>
              <w:t>Национальная экономика</w:t>
            </w:r>
          </w:p>
        </w:tc>
        <w:tc>
          <w:tcPr>
            <w:tcW w:w="1417"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rPr>
                <w:bCs/>
                <w:color w:val="000000"/>
              </w:rPr>
            </w:pPr>
            <w:r w:rsidRPr="00FD1E06">
              <w:rPr>
                <w:bCs/>
                <w:color w:val="000000"/>
              </w:rPr>
              <w:t>167 820,4</w:t>
            </w:r>
          </w:p>
        </w:tc>
        <w:tc>
          <w:tcPr>
            <w:tcW w:w="1276" w:type="dxa"/>
            <w:tcBorders>
              <w:top w:val="single" w:sz="4" w:space="0" w:color="auto"/>
              <w:left w:val="single" w:sz="4" w:space="0" w:color="auto"/>
              <w:bottom w:val="single" w:sz="4" w:space="0" w:color="auto"/>
              <w:right w:val="single" w:sz="4" w:space="0" w:color="auto"/>
            </w:tcBorders>
            <w:vAlign w:val="center"/>
          </w:tcPr>
          <w:p w:rsidR="00B80A81" w:rsidRPr="005F62A6" w:rsidRDefault="00B80A81" w:rsidP="00B24133">
            <w:pPr>
              <w:jc w:val="center"/>
              <w:rPr>
                <w:bCs/>
                <w:color w:val="000000"/>
              </w:rPr>
            </w:pPr>
            <w:r w:rsidRPr="005F62A6">
              <w:rPr>
                <w:bCs/>
                <w:color w:val="000000"/>
              </w:rPr>
              <w:t>173 342,4</w:t>
            </w:r>
          </w:p>
        </w:tc>
        <w:tc>
          <w:tcPr>
            <w:tcW w:w="1418"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171 819,4</w:t>
            </w:r>
          </w:p>
        </w:tc>
        <w:tc>
          <w:tcPr>
            <w:tcW w:w="1134"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99,1</w:t>
            </w:r>
          </w:p>
        </w:tc>
        <w:tc>
          <w:tcPr>
            <w:tcW w:w="1275"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t>102,4</w:t>
            </w:r>
          </w:p>
        </w:tc>
      </w:tr>
      <w:tr w:rsidR="00B80A81" w:rsidRPr="00E85562" w:rsidTr="0023749E">
        <w:tc>
          <w:tcPr>
            <w:tcW w:w="823"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rsidRPr="00FD1E06">
              <w:t>0500</w:t>
            </w:r>
          </w:p>
        </w:tc>
        <w:tc>
          <w:tcPr>
            <w:tcW w:w="2891" w:type="dxa"/>
            <w:tcBorders>
              <w:top w:val="single" w:sz="4" w:space="0" w:color="auto"/>
              <w:left w:val="single" w:sz="4" w:space="0" w:color="auto"/>
              <w:bottom w:val="single" w:sz="4" w:space="0" w:color="auto"/>
              <w:right w:val="single" w:sz="4" w:space="0" w:color="auto"/>
            </w:tcBorders>
          </w:tcPr>
          <w:p w:rsidR="00B80A81" w:rsidRPr="00FD1E06" w:rsidRDefault="00B80A81" w:rsidP="00B24133">
            <w:pPr>
              <w:jc w:val="center"/>
              <w:rPr>
                <w:b/>
                <w:bCs/>
              </w:rPr>
            </w:pPr>
            <w:r w:rsidRPr="00FD1E06">
              <w:rPr>
                <w:b/>
                <w:bCs/>
              </w:rPr>
              <w:t>Жилищно-коммунальное хозяйство</w:t>
            </w:r>
          </w:p>
        </w:tc>
        <w:tc>
          <w:tcPr>
            <w:tcW w:w="1417"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rPr>
                <w:bCs/>
                <w:color w:val="000000"/>
              </w:rPr>
            </w:pPr>
            <w:r w:rsidRPr="00FD1E06">
              <w:rPr>
                <w:bCs/>
                <w:color w:val="000000"/>
              </w:rPr>
              <w:t>222 413,9</w:t>
            </w:r>
          </w:p>
        </w:tc>
        <w:tc>
          <w:tcPr>
            <w:tcW w:w="1276" w:type="dxa"/>
            <w:tcBorders>
              <w:top w:val="single" w:sz="4" w:space="0" w:color="auto"/>
              <w:left w:val="single" w:sz="4" w:space="0" w:color="auto"/>
              <w:bottom w:val="single" w:sz="4" w:space="0" w:color="auto"/>
              <w:right w:val="single" w:sz="4" w:space="0" w:color="auto"/>
            </w:tcBorders>
            <w:vAlign w:val="center"/>
          </w:tcPr>
          <w:p w:rsidR="00B80A81" w:rsidRPr="005F62A6" w:rsidRDefault="00B80A81" w:rsidP="00B24133">
            <w:pPr>
              <w:jc w:val="center"/>
              <w:rPr>
                <w:bCs/>
                <w:color w:val="000000"/>
              </w:rPr>
            </w:pPr>
            <w:r w:rsidRPr="005F62A6">
              <w:rPr>
                <w:bCs/>
                <w:color w:val="000000"/>
              </w:rPr>
              <w:t>335 386,5</w:t>
            </w:r>
          </w:p>
        </w:tc>
        <w:tc>
          <w:tcPr>
            <w:tcW w:w="1418"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320 200,4</w:t>
            </w:r>
          </w:p>
        </w:tc>
        <w:tc>
          <w:tcPr>
            <w:tcW w:w="1134"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95,5</w:t>
            </w:r>
          </w:p>
        </w:tc>
        <w:tc>
          <w:tcPr>
            <w:tcW w:w="1275"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t>144,0</w:t>
            </w:r>
          </w:p>
        </w:tc>
      </w:tr>
      <w:tr w:rsidR="00B80A81" w:rsidRPr="00E85562" w:rsidTr="0023749E">
        <w:tc>
          <w:tcPr>
            <w:tcW w:w="823"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rsidRPr="00FD1E06">
              <w:t>0600</w:t>
            </w:r>
          </w:p>
        </w:tc>
        <w:tc>
          <w:tcPr>
            <w:tcW w:w="2891" w:type="dxa"/>
            <w:tcBorders>
              <w:top w:val="single" w:sz="4" w:space="0" w:color="auto"/>
              <w:left w:val="single" w:sz="4" w:space="0" w:color="auto"/>
              <w:bottom w:val="single" w:sz="4" w:space="0" w:color="auto"/>
              <w:right w:val="single" w:sz="4" w:space="0" w:color="auto"/>
            </w:tcBorders>
          </w:tcPr>
          <w:p w:rsidR="00B80A81" w:rsidRPr="00FD1E06" w:rsidRDefault="00B80A81" w:rsidP="00B24133">
            <w:pPr>
              <w:jc w:val="center"/>
              <w:rPr>
                <w:b/>
                <w:bCs/>
              </w:rPr>
            </w:pPr>
            <w:r w:rsidRPr="00FD1E06">
              <w:rPr>
                <w:b/>
                <w:bCs/>
              </w:rPr>
              <w:t>Охрана окружающей среды</w:t>
            </w:r>
          </w:p>
        </w:tc>
        <w:tc>
          <w:tcPr>
            <w:tcW w:w="1417"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rPr>
                <w:bCs/>
                <w:color w:val="000000"/>
              </w:rPr>
            </w:pPr>
            <w:r w:rsidRPr="00FD1E06">
              <w:rPr>
                <w:bCs/>
                <w:color w:val="000000"/>
              </w:rPr>
              <w:t>1 458,3</w:t>
            </w:r>
          </w:p>
        </w:tc>
        <w:tc>
          <w:tcPr>
            <w:tcW w:w="1276" w:type="dxa"/>
            <w:tcBorders>
              <w:top w:val="single" w:sz="4" w:space="0" w:color="auto"/>
              <w:left w:val="single" w:sz="4" w:space="0" w:color="auto"/>
              <w:bottom w:val="single" w:sz="4" w:space="0" w:color="auto"/>
              <w:right w:val="single" w:sz="4" w:space="0" w:color="auto"/>
            </w:tcBorders>
            <w:vAlign w:val="center"/>
          </w:tcPr>
          <w:p w:rsidR="00B80A81" w:rsidRPr="005F62A6" w:rsidRDefault="00B80A81" w:rsidP="00B24133">
            <w:pPr>
              <w:jc w:val="center"/>
              <w:rPr>
                <w:bCs/>
                <w:color w:val="000000"/>
              </w:rPr>
            </w:pPr>
            <w:r w:rsidRPr="005F62A6">
              <w:rPr>
                <w:bCs/>
                <w:color w:val="000000"/>
              </w:rPr>
              <w:t>1 723,6</w:t>
            </w:r>
          </w:p>
        </w:tc>
        <w:tc>
          <w:tcPr>
            <w:tcW w:w="1418"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1 723,3</w:t>
            </w:r>
          </w:p>
        </w:tc>
        <w:tc>
          <w:tcPr>
            <w:tcW w:w="1134"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100</w:t>
            </w:r>
          </w:p>
        </w:tc>
        <w:tc>
          <w:tcPr>
            <w:tcW w:w="1275"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t>117,2</w:t>
            </w:r>
          </w:p>
        </w:tc>
      </w:tr>
      <w:tr w:rsidR="00B80A81" w:rsidRPr="00E85562" w:rsidTr="0023749E">
        <w:tc>
          <w:tcPr>
            <w:tcW w:w="823"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rsidRPr="00FD1E06">
              <w:t>0700</w:t>
            </w:r>
          </w:p>
        </w:tc>
        <w:tc>
          <w:tcPr>
            <w:tcW w:w="2891" w:type="dxa"/>
            <w:tcBorders>
              <w:top w:val="single" w:sz="4" w:space="0" w:color="auto"/>
              <w:left w:val="single" w:sz="4" w:space="0" w:color="auto"/>
              <w:bottom w:val="single" w:sz="4" w:space="0" w:color="auto"/>
              <w:right w:val="single" w:sz="4" w:space="0" w:color="auto"/>
            </w:tcBorders>
          </w:tcPr>
          <w:p w:rsidR="00B80A81" w:rsidRPr="00FD1E06" w:rsidRDefault="00B80A81" w:rsidP="00B24133">
            <w:pPr>
              <w:jc w:val="center"/>
              <w:rPr>
                <w:b/>
                <w:bCs/>
              </w:rPr>
            </w:pPr>
            <w:r w:rsidRPr="00FD1E06">
              <w:rPr>
                <w:b/>
                <w:bCs/>
              </w:rPr>
              <w:t>Образование</w:t>
            </w:r>
          </w:p>
        </w:tc>
        <w:tc>
          <w:tcPr>
            <w:tcW w:w="1417"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rPr>
                <w:bCs/>
                <w:color w:val="000000"/>
              </w:rPr>
            </w:pPr>
            <w:r w:rsidRPr="00FD1E06">
              <w:rPr>
                <w:bCs/>
                <w:color w:val="000000"/>
              </w:rPr>
              <w:t>786 877,0</w:t>
            </w:r>
          </w:p>
        </w:tc>
        <w:tc>
          <w:tcPr>
            <w:tcW w:w="1276" w:type="dxa"/>
            <w:tcBorders>
              <w:top w:val="single" w:sz="4" w:space="0" w:color="auto"/>
              <w:left w:val="single" w:sz="4" w:space="0" w:color="auto"/>
              <w:bottom w:val="single" w:sz="4" w:space="0" w:color="auto"/>
              <w:right w:val="single" w:sz="4" w:space="0" w:color="auto"/>
            </w:tcBorders>
            <w:vAlign w:val="center"/>
          </w:tcPr>
          <w:p w:rsidR="00B80A81" w:rsidRPr="005F62A6" w:rsidRDefault="00B80A81" w:rsidP="00B24133">
            <w:pPr>
              <w:jc w:val="center"/>
              <w:rPr>
                <w:bCs/>
                <w:color w:val="000000"/>
              </w:rPr>
            </w:pPr>
            <w:r w:rsidRPr="005F62A6">
              <w:rPr>
                <w:bCs/>
                <w:color w:val="000000"/>
              </w:rPr>
              <w:t>832 482,6</w:t>
            </w:r>
          </w:p>
        </w:tc>
        <w:tc>
          <w:tcPr>
            <w:tcW w:w="1418"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822 702,4</w:t>
            </w:r>
          </w:p>
        </w:tc>
        <w:tc>
          <w:tcPr>
            <w:tcW w:w="1134"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98,8</w:t>
            </w:r>
          </w:p>
        </w:tc>
        <w:tc>
          <w:tcPr>
            <w:tcW w:w="1275"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t>104,6</w:t>
            </w:r>
          </w:p>
        </w:tc>
      </w:tr>
      <w:tr w:rsidR="00B80A81" w:rsidRPr="00E85562" w:rsidTr="0023749E">
        <w:tc>
          <w:tcPr>
            <w:tcW w:w="823"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rsidRPr="00FD1E06">
              <w:t>0800</w:t>
            </w:r>
          </w:p>
        </w:tc>
        <w:tc>
          <w:tcPr>
            <w:tcW w:w="2891" w:type="dxa"/>
            <w:tcBorders>
              <w:top w:val="single" w:sz="4" w:space="0" w:color="auto"/>
              <w:left w:val="single" w:sz="4" w:space="0" w:color="auto"/>
              <w:bottom w:val="single" w:sz="4" w:space="0" w:color="auto"/>
              <w:right w:val="single" w:sz="4" w:space="0" w:color="auto"/>
            </w:tcBorders>
          </w:tcPr>
          <w:p w:rsidR="00B80A81" w:rsidRPr="00FD1E06" w:rsidRDefault="00B80A81" w:rsidP="00B24133">
            <w:pPr>
              <w:jc w:val="center"/>
              <w:rPr>
                <w:b/>
                <w:bCs/>
              </w:rPr>
            </w:pPr>
            <w:r w:rsidRPr="00FD1E06">
              <w:rPr>
                <w:b/>
                <w:bCs/>
              </w:rPr>
              <w:t>Культура, кинематография</w:t>
            </w:r>
          </w:p>
        </w:tc>
        <w:tc>
          <w:tcPr>
            <w:tcW w:w="1417"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rPr>
                <w:bCs/>
                <w:color w:val="000000"/>
              </w:rPr>
            </w:pPr>
            <w:r w:rsidRPr="00FD1E06">
              <w:rPr>
                <w:bCs/>
                <w:color w:val="000000"/>
              </w:rPr>
              <w:t>138 827,7</w:t>
            </w:r>
          </w:p>
        </w:tc>
        <w:tc>
          <w:tcPr>
            <w:tcW w:w="1276" w:type="dxa"/>
            <w:tcBorders>
              <w:top w:val="single" w:sz="4" w:space="0" w:color="auto"/>
              <w:left w:val="single" w:sz="4" w:space="0" w:color="auto"/>
              <w:bottom w:val="single" w:sz="4" w:space="0" w:color="auto"/>
              <w:right w:val="single" w:sz="4" w:space="0" w:color="auto"/>
            </w:tcBorders>
            <w:vAlign w:val="center"/>
          </w:tcPr>
          <w:p w:rsidR="00B80A81" w:rsidRPr="005F62A6" w:rsidRDefault="00B80A81" w:rsidP="00B24133">
            <w:pPr>
              <w:jc w:val="center"/>
              <w:rPr>
                <w:bCs/>
                <w:color w:val="000000"/>
              </w:rPr>
            </w:pPr>
            <w:r w:rsidRPr="005F62A6">
              <w:rPr>
                <w:bCs/>
                <w:color w:val="000000"/>
              </w:rPr>
              <w:t>157 010,6</w:t>
            </w:r>
          </w:p>
        </w:tc>
        <w:tc>
          <w:tcPr>
            <w:tcW w:w="1418"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155 525,7</w:t>
            </w:r>
          </w:p>
        </w:tc>
        <w:tc>
          <w:tcPr>
            <w:tcW w:w="1134"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99,1</w:t>
            </w:r>
          </w:p>
        </w:tc>
        <w:tc>
          <w:tcPr>
            <w:tcW w:w="1275"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t>112,0</w:t>
            </w:r>
          </w:p>
        </w:tc>
      </w:tr>
      <w:tr w:rsidR="00B80A81" w:rsidRPr="00E85562" w:rsidTr="0023749E">
        <w:tc>
          <w:tcPr>
            <w:tcW w:w="823"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rsidRPr="00FD1E06">
              <w:t>1000</w:t>
            </w:r>
          </w:p>
        </w:tc>
        <w:tc>
          <w:tcPr>
            <w:tcW w:w="2891" w:type="dxa"/>
            <w:tcBorders>
              <w:top w:val="single" w:sz="4" w:space="0" w:color="auto"/>
              <w:left w:val="single" w:sz="4" w:space="0" w:color="auto"/>
              <w:bottom w:val="single" w:sz="4" w:space="0" w:color="auto"/>
              <w:right w:val="single" w:sz="4" w:space="0" w:color="auto"/>
            </w:tcBorders>
          </w:tcPr>
          <w:p w:rsidR="00B80A81" w:rsidRPr="00FD1E06" w:rsidRDefault="00B80A81" w:rsidP="00B24133">
            <w:pPr>
              <w:jc w:val="center"/>
              <w:rPr>
                <w:b/>
                <w:bCs/>
              </w:rPr>
            </w:pPr>
            <w:r w:rsidRPr="00FD1E06">
              <w:rPr>
                <w:b/>
                <w:bCs/>
              </w:rPr>
              <w:t>Социальная политика</w:t>
            </w:r>
          </w:p>
        </w:tc>
        <w:tc>
          <w:tcPr>
            <w:tcW w:w="1417"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rPr>
                <w:bCs/>
                <w:color w:val="000000"/>
              </w:rPr>
            </w:pPr>
            <w:r w:rsidRPr="00FD1E06">
              <w:rPr>
                <w:bCs/>
                <w:color w:val="000000"/>
              </w:rPr>
              <w:t>130 954,4</w:t>
            </w:r>
          </w:p>
        </w:tc>
        <w:tc>
          <w:tcPr>
            <w:tcW w:w="1276" w:type="dxa"/>
            <w:tcBorders>
              <w:top w:val="single" w:sz="4" w:space="0" w:color="auto"/>
              <w:left w:val="single" w:sz="4" w:space="0" w:color="auto"/>
              <w:bottom w:val="single" w:sz="4" w:space="0" w:color="auto"/>
              <w:right w:val="single" w:sz="4" w:space="0" w:color="auto"/>
            </w:tcBorders>
            <w:vAlign w:val="center"/>
          </w:tcPr>
          <w:p w:rsidR="00B80A81" w:rsidRPr="005F62A6" w:rsidRDefault="00B80A81" w:rsidP="00B24133">
            <w:pPr>
              <w:jc w:val="center"/>
              <w:rPr>
                <w:bCs/>
                <w:color w:val="000000"/>
              </w:rPr>
            </w:pPr>
            <w:r w:rsidRPr="005F62A6">
              <w:rPr>
                <w:bCs/>
                <w:color w:val="000000"/>
              </w:rPr>
              <w:t>135 813,9</w:t>
            </w:r>
          </w:p>
        </w:tc>
        <w:tc>
          <w:tcPr>
            <w:tcW w:w="1418"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134 274,4</w:t>
            </w:r>
          </w:p>
        </w:tc>
        <w:tc>
          <w:tcPr>
            <w:tcW w:w="1134"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98,9</w:t>
            </w:r>
          </w:p>
        </w:tc>
        <w:tc>
          <w:tcPr>
            <w:tcW w:w="1275"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t>102,5</w:t>
            </w:r>
          </w:p>
        </w:tc>
      </w:tr>
      <w:tr w:rsidR="00B80A81" w:rsidRPr="00E85562" w:rsidTr="0023749E">
        <w:tc>
          <w:tcPr>
            <w:tcW w:w="823"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rsidRPr="00FD1E06">
              <w:t>1100</w:t>
            </w:r>
          </w:p>
        </w:tc>
        <w:tc>
          <w:tcPr>
            <w:tcW w:w="2891" w:type="dxa"/>
            <w:tcBorders>
              <w:top w:val="single" w:sz="4" w:space="0" w:color="auto"/>
              <w:left w:val="single" w:sz="4" w:space="0" w:color="auto"/>
              <w:bottom w:val="single" w:sz="4" w:space="0" w:color="auto"/>
              <w:right w:val="single" w:sz="4" w:space="0" w:color="auto"/>
            </w:tcBorders>
          </w:tcPr>
          <w:p w:rsidR="00B80A81" w:rsidRPr="00FD1E06" w:rsidRDefault="00B80A81" w:rsidP="00B24133">
            <w:pPr>
              <w:jc w:val="center"/>
              <w:rPr>
                <w:b/>
                <w:bCs/>
              </w:rPr>
            </w:pPr>
            <w:r w:rsidRPr="00FD1E06">
              <w:rPr>
                <w:b/>
                <w:bCs/>
              </w:rPr>
              <w:t>Физическая культура и спорт</w:t>
            </w:r>
          </w:p>
        </w:tc>
        <w:tc>
          <w:tcPr>
            <w:tcW w:w="1417"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rPr>
                <w:bCs/>
                <w:color w:val="000000"/>
              </w:rPr>
            </w:pPr>
            <w:r w:rsidRPr="00FD1E06">
              <w:rPr>
                <w:bCs/>
                <w:color w:val="000000"/>
              </w:rPr>
              <w:t>56 941,3</w:t>
            </w:r>
          </w:p>
        </w:tc>
        <w:tc>
          <w:tcPr>
            <w:tcW w:w="1276" w:type="dxa"/>
            <w:tcBorders>
              <w:top w:val="single" w:sz="4" w:space="0" w:color="auto"/>
              <w:left w:val="single" w:sz="4" w:space="0" w:color="auto"/>
              <w:bottom w:val="single" w:sz="4" w:space="0" w:color="auto"/>
              <w:right w:val="single" w:sz="4" w:space="0" w:color="auto"/>
            </w:tcBorders>
            <w:vAlign w:val="center"/>
          </w:tcPr>
          <w:p w:rsidR="00B80A81" w:rsidRPr="005F62A6" w:rsidRDefault="00B80A81" w:rsidP="00B24133">
            <w:pPr>
              <w:jc w:val="center"/>
              <w:rPr>
                <w:bCs/>
                <w:color w:val="000000"/>
              </w:rPr>
            </w:pPr>
            <w:r w:rsidRPr="005F62A6">
              <w:rPr>
                <w:bCs/>
                <w:color w:val="000000"/>
              </w:rPr>
              <w:t>58 037,9</w:t>
            </w:r>
          </w:p>
        </w:tc>
        <w:tc>
          <w:tcPr>
            <w:tcW w:w="1418"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57 784,2</w:t>
            </w:r>
          </w:p>
        </w:tc>
        <w:tc>
          <w:tcPr>
            <w:tcW w:w="1134"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99,6</w:t>
            </w:r>
          </w:p>
        </w:tc>
        <w:tc>
          <w:tcPr>
            <w:tcW w:w="1275"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t>101,5</w:t>
            </w:r>
          </w:p>
        </w:tc>
      </w:tr>
      <w:tr w:rsidR="00B80A81" w:rsidRPr="00E85562" w:rsidTr="0023749E">
        <w:tc>
          <w:tcPr>
            <w:tcW w:w="823"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rsidRPr="00FD1E06">
              <w:t>1200</w:t>
            </w:r>
          </w:p>
        </w:tc>
        <w:tc>
          <w:tcPr>
            <w:tcW w:w="2891" w:type="dxa"/>
            <w:tcBorders>
              <w:top w:val="single" w:sz="4" w:space="0" w:color="auto"/>
              <w:left w:val="single" w:sz="4" w:space="0" w:color="auto"/>
              <w:bottom w:val="single" w:sz="4" w:space="0" w:color="auto"/>
              <w:right w:val="single" w:sz="4" w:space="0" w:color="auto"/>
            </w:tcBorders>
          </w:tcPr>
          <w:p w:rsidR="00B80A81" w:rsidRPr="00FD1E06" w:rsidRDefault="00B80A81" w:rsidP="00B24133">
            <w:pPr>
              <w:jc w:val="center"/>
              <w:rPr>
                <w:b/>
                <w:bCs/>
              </w:rPr>
            </w:pPr>
            <w:r w:rsidRPr="00FD1E06">
              <w:rPr>
                <w:b/>
                <w:bCs/>
              </w:rPr>
              <w:t>Средства массовой информации</w:t>
            </w:r>
          </w:p>
        </w:tc>
        <w:tc>
          <w:tcPr>
            <w:tcW w:w="1417"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rPr>
                <w:bCs/>
                <w:color w:val="000000"/>
              </w:rPr>
            </w:pPr>
            <w:r w:rsidRPr="00FD1E06">
              <w:rPr>
                <w:bCs/>
                <w:color w:val="000000"/>
              </w:rPr>
              <w:t>530,0</w:t>
            </w:r>
          </w:p>
        </w:tc>
        <w:tc>
          <w:tcPr>
            <w:tcW w:w="1276" w:type="dxa"/>
            <w:tcBorders>
              <w:top w:val="single" w:sz="4" w:space="0" w:color="auto"/>
              <w:left w:val="single" w:sz="4" w:space="0" w:color="auto"/>
              <w:bottom w:val="single" w:sz="4" w:space="0" w:color="auto"/>
              <w:right w:val="single" w:sz="4" w:space="0" w:color="auto"/>
            </w:tcBorders>
            <w:vAlign w:val="center"/>
          </w:tcPr>
          <w:p w:rsidR="00B80A81" w:rsidRPr="005F62A6" w:rsidRDefault="00B80A81" w:rsidP="00B24133">
            <w:pPr>
              <w:jc w:val="center"/>
              <w:rPr>
                <w:bCs/>
                <w:color w:val="000000"/>
              </w:rPr>
            </w:pPr>
            <w:r w:rsidRPr="005F62A6">
              <w:rPr>
                <w:bCs/>
                <w:color w:val="000000"/>
              </w:rPr>
              <w:t>495,0</w:t>
            </w:r>
          </w:p>
        </w:tc>
        <w:tc>
          <w:tcPr>
            <w:tcW w:w="1418"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394,3</w:t>
            </w:r>
          </w:p>
        </w:tc>
        <w:tc>
          <w:tcPr>
            <w:tcW w:w="1134"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79,7</w:t>
            </w:r>
          </w:p>
        </w:tc>
        <w:tc>
          <w:tcPr>
            <w:tcW w:w="1275"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t>74,4</w:t>
            </w:r>
          </w:p>
        </w:tc>
      </w:tr>
      <w:tr w:rsidR="00B80A81" w:rsidRPr="00E85562" w:rsidTr="0023749E">
        <w:tc>
          <w:tcPr>
            <w:tcW w:w="823"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rsidRPr="00FD1E06">
              <w:t>1300</w:t>
            </w:r>
          </w:p>
        </w:tc>
        <w:tc>
          <w:tcPr>
            <w:tcW w:w="2891" w:type="dxa"/>
            <w:tcBorders>
              <w:top w:val="single" w:sz="4" w:space="0" w:color="auto"/>
              <w:left w:val="single" w:sz="4" w:space="0" w:color="auto"/>
              <w:bottom w:val="single" w:sz="4" w:space="0" w:color="auto"/>
              <w:right w:val="single" w:sz="4" w:space="0" w:color="auto"/>
            </w:tcBorders>
          </w:tcPr>
          <w:p w:rsidR="00B80A81" w:rsidRPr="00FD1E06" w:rsidRDefault="00B80A81" w:rsidP="00B24133">
            <w:pPr>
              <w:jc w:val="center"/>
              <w:rPr>
                <w:b/>
                <w:bCs/>
              </w:rPr>
            </w:pPr>
            <w:r w:rsidRPr="00FD1E06">
              <w:rPr>
                <w:b/>
                <w:bCs/>
              </w:rPr>
              <w:t xml:space="preserve">Обслуживание государственного и </w:t>
            </w:r>
            <w:r w:rsidRPr="00FD1E06">
              <w:rPr>
                <w:b/>
                <w:bCs/>
              </w:rPr>
              <w:lastRenderedPageBreak/>
              <w:t>муниципального долга</w:t>
            </w:r>
          </w:p>
        </w:tc>
        <w:tc>
          <w:tcPr>
            <w:tcW w:w="1417"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rPr>
                <w:bCs/>
                <w:color w:val="000000"/>
              </w:rPr>
            </w:pPr>
            <w:r w:rsidRPr="00FD1E06">
              <w:rPr>
                <w:bCs/>
                <w:color w:val="000000"/>
              </w:rPr>
              <w:lastRenderedPageBreak/>
              <w:t>11,4</w:t>
            </w:r>
          </w:p>
        </w:tc>
        <w:tc>
          <w:tcPr>
            <w:tcW w:w="1276" w:type="dxa"/>
            <w:tcBorders>
              <w:top w:val="single" w:sz="4" w:space="0" w:color="auto"/>
              <w:left w:val="single" w:sz="4" w:space="0" w:color="auto"/>
              <w:bottom w:val="single" w:sz="4" w:space="0" w:color="auto"/>
              <w:right w:val="single" w:sz="4" w:space="0" w:color="auto"/>
            </w:tcBorders>
            <w:vAlign w:val="center"/>
          </w:tcPr>
          <w:p w:rsidR="00B80A81" w:rsidRPr="005F62A6" w:rsidRDefault="00B80A81" w:rsidP="00B24133">
            <w:pPr>
              <w:jc w:val="center"/>
              <w:rPr>
                <w:bCs/>
                <w:color w:val="000000"/>
              </w:rPr>
            </w:pPr>
            <w:r w:rsidRPr="005F62A6">
              <w:rPr>
                <w:bCs/>
                <w:color w:val="000000"/>
              </w:rPr>
              <w:t>28,1</w:t>
            </w:r>
          </w:p>
        </w:tc>
        <w:tc>
          <w:tcPr>
            <w:tcW w:w="1418"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28,1</w:t>
            </w:r>
          </w:p>
        </w:tc>
        <w:tc>
          <w:tcPr>
            <w:tcW w:w="1134"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Cs/>
                <w:color w:val="000000"/>
              </w:rPr>
            </w:pPr>
            <w:r w:rsidRPr="00E73D74">
              <w:rPr>
                <w:bCs/>
                <w:color w:val="000000"/>
              </w:rPr>
              <w:t>100</w:t>
            </w:r>
          </w:p>
        </w:tc>
        <w:tc>
          <w:tcPr>
            <w:tcW w:w="1275"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r>
              <w:t>в 2 раза</w:t>
            </w:r>
          </w:p>
        </w:tc>
      </w:tr>
      <w:tr w:rsidR="00B80A81" w:rsidRPr="00314DB0" w:rsidTr="0023749E">
        <w:tc>
          <w:tcPr>
            <w:tcW w:w="823"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pPr>
          </w:p>
        </w:tc>
        <w:tc>
          <w:tcPr>
            <w:tcW w:w="2891"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rPr>
                <w:b/>
              </w:rPr>
            </w:pPr>
            <w:r w:rsidRPr="00FD1E06">
              <w:rPr>
                <w:b/>
              </w:rPr>
              <w:t>Итого:</w:t>
            </w:r>
          </w:p>
        </w:tc>
        <w:tc>
          <w:tcPr>
            <w:tcW w:w="1417" w:type="dxa"/>
            <w:tcBorders>
              <w:top w:val="single" w:sz="4" w:space="0" w:color="auto"/>
              <w:left w:val="single" w:sz="4" w:space="0" w:color="auto"/>
              <w:bottom w:val="single" w:sz="4" w:space="0" w:color="auto"/>
              <w:right w:val="single" w:sz="4" w:space="0" w:color="auto"/>
            </w:tcBorders>
            <w:vAlign w:val="center"/>
          </w:tcPr>
          <w:p w:rsidR="00B80A81" w:rsidRPr="00FD1E06" w:rsidRDefault="00B80A81" w:rsidP="00B24133">
            <w:pPr>
              <w:jc w:val="center"/>
              <w:rPr>
                <w:b/>
                <w:bCs/>
                <w:color w:val="000000"/>
              </w:rPr>
            </w:pPr>
            <w:r w:rsidRPr="00FD1E06">
              <w:rPr>
                <w:b/>
                <w:bCs/>
                <w:color w:val="000000"/>
              </w:rPr>
              <w:t>1 640 675,6</w:t>
            </w:r>
          </w:p>
        </w:tc>
        <w:tc>
          <w:tcPr>
            <w:tcW w:w="1276" w:type="dxa"/>
            <w:tcBorders>
              <w:top w:val="single" w:sz="4" w:space="0" w:color="auto"/>
              <w:left w:val="single" w:sz="4" w:space="0" w:color="auto"/>
              <w:bottom w:val="single" w:sz="4" w:space="0" w:color="auto"/>
              <w:right w:val="single" w:sz="4" w:space="0" w:color="auto"/>
            </w:tcBorders>
            <w:vAlign w:val="center"/>
          </w:tcPr>
          <w:p w:rsidR="00B80A81" w:rsidRPr="005E5EC7" w:rsidRDefault="00B80A81" w:rsidP="00B24133">
            <w:pPr>
              <w:jc w:val="center"/>
              <w:rPr>
                <w:b/>
                <w:bCs/>
                <w:color w:val="000000"/>
              </w:rPr>
            </w:pPr>
            <w:r w:rsidRPr="005E5EC7">
              <w:rPr>
                <w:b/>
              </w:rPr>
              <w:t>1 831 208,7</w:t>
            </w:r>
          </w:p>
        </w:tc>
        <w:tc>
          <w:tcPr>
            <w:tcW w:w="1418" w:type="dxa"/>
            <w:tcBorders>
              <w:top w:val="single" w:sz="4" w:space="0" w:color="auto"/>
              <w:left w:val="single" w:sz="4" w:space="0" w:color="auto"/>
              <w:bottom w:val="single" w:sz="4" w:space="0" w:color="auto"/>
              <w:right w:val="single" w:sz="4" w:space="0" w:color="auto"/>
            </w:tcBorders>
            <w:vAlign w:val="center"/>
          </w:tcPr>
          <w:p w:rsidR="00B80A81" w:rsidRPr="00E73D74" w:rsidRDefault="00082E57" w:rsidP="00B24133">
            <w:pPr>
              <w:jc w:val="center"/>
              <w:rPr>
                <w:b/>
                <w:bCs/>
                <w:color w:val="000000"/>
              </w:rPr>
            </w:pPr>
            <w:r w:rsidRPr="00E73D74">
              <w:rPr>
                <w:b/>
                <w:bCs/>
                <w:color w:val="000000"/>
              </w:rPr>
              <w:fldChar w:fldCharType="begin"/>
            </w:r>
            <w:r w:rsidR="00B80A81" w:rsidRPr="00E73D74">
              <w:rPr>
                <w:b/>
                <w:bCs/>
                <w:color w:val="000000"/>
              </w:rPr>
              <w:instrText xml:space="preserve"> =SUM(ABOVE) </w:instrText>
            </w:r>
            <w:r w:rsidRPr="00E73D74">
              <w:rPr>
                <w:b/>
                <w:bCs/>
                <w:color w:val="000000"/>
              </w:rPr>
              <w:fldChar w:fldCharType="separate"/>
            </w:r>
            <w:r w:rsidR="00B80A81" w:rsidRPr="00E73D74">
              <w:rPr>
                <w:b/>
                <w:bCs/>
                <w:noProof/>
                <w:color w:val="000000"/>
              </w:rPr>
              <w:t>1 799 326,5</w:t>
            </w:r>
            <w:r w:rsidRPr="00E73D74">
              <w:rPr>
                <w:b/>
                <w:bCs/>
                <w:color w:val="000000"/>
              </w:rPr>
              <w:fldChar w:fldCharType="end"/>
            </w:r>
          </w:p>
        </w:tc>
        <w:tc>
          <w:tcPr>
            <w:tcW w:w="1134"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
                <w:bCs/>
                <w:color w:val="000000"/>
              </w:rPr>
            </w:pPr>
            <w:r w:rsidRPr="00E73D74">
              <w:rPr>
                <w:b/>
                <w:bCs/>
                <w:color w:val="000000"/>
              </w:rPr>
              <w:t>98,3</w:t>
            </w:r>
          </w:p>
        </w:tc>
        <w:tc>
          <w:tcPr>
            <w:tcW w:w="1275" w:type="dxa"/>
            <w:tcBorders>
              <w:top w:val="single" w:sz="4" w:space="0" w:color="auto"/>
              <w:left w:val="single" w:sz="4" w:space="0" w:color="auto"/>
              <w:bottom w:val="single" w:sz="4" w:space="0" w:color="auto"/>
              <w:right w:val="single" w:sz="4" w:space="0" w:color="auto"/>
            </w:tcBorders>
            <w:vAlign w:val="center"/>
          </w:tcPr>
          <w:p w:rsidR="00B80A81" w:rsidRPr="00E73D74" w:rsidRDefault="00B80A81" w:rsidP="00B24133">
            <w:pPr>
              <w:jc w:val="center"/>
              <w:rPr>
                <w:b/>
              </w:rPr>
            </w:pPr>
            <w:r>
              <w:rPr>
                <w:b/>
              </w:rPr>
              <w:t>109,7</w:t>
            </w:r>
          </w:p>
        </w:tc>
      </w:tr>
    </w:tbl>
    <w:p w:rsidR="00CE4A50" w:rsidRDefault="00CE4A50" w:rsidP="00B24133">
      <w:pPr>
        <w:ind w:right="21" w:firstLine="709"/>
        <w:jc w:val="center"/>
        <w:rPr>
          <w:sz w:val="26"/>
          <w:szCs w:val="26"/>
        </w:rPr>
      </w:pPr>
    </w:p>
    <w:p w:rsidR="00B80A81" w:rsidRPr="00CE4A50" w:rsidRDefault="00B80A81" w:rsidP="00B24133">
      <w:pPr>
        <w:ind w:right="21" w:firstLine="709"/>
        <w:jc w:val="center"/>
        <w:rPr>
          <w:sz w:val="26"/>
          <w:szCs w:val="26"/>
        </w:rPr>
      </w:pPr>
      <w:r w:rsidRPr="00FD1E06">
        <w:rPr>
          <w:sz w:val="26"/>
          <w:szCs w:val="26"/>
        </w:rPr>
        <w:t>Исполнение характеризу</w:t>
      </w:r>
      <w:r w:rsidR="00CE4A50">
        <w:rPr>
          <w:sz w:val="26"/>
          <w:szCs w:val="26"/>
        </w:rPr>
        <w:t>ется следующими данными:</w:t>
      </w:r>
      <w:r>
        <w:rPr>
          <w:sz w:val="32"/>
          <w:szCs w:val="32"/>
        </w:rPr>
        <w:tab/>
      </w:r>
    </w:p>
    <w:p w:rsidR="00B80A81" w:rsidRPr="0014045C" w:rsidRDefault="00B80A81" w:rsidP="00B24133">
      <w:pPr>
        <w:pStyle w:val="af3"/>
        <w:jc w:val="center"/>
        <w:rPr>
          <w:rFonts w:ascii="Times New Roman" w:hAnsi="Times New Roman"/>
          <w:noProof/>
          <w:sz w:val="10"/>
          <w:szCs w:val="10"/>
          <w:highlight w:val="yellow"/>
          <w:lang w:eastAsia="ru-RU"/>
        </w:rPr>
      </w:pPr>
    </w:p>
    <w:p w:rsidR="00B80A81" w:rsidRPr="00496BD5" w:rsidRDefault="00CE4A50" w:rsidP="00B24133">
      <w:pPr>
        <w:jc w:val="both"/>
        <w:rPr>
          <w:sz w:val="26"/>
          <w:szCs w:val="26"/>
          <w:highlight w:val="yellow"/>
        </w:rPr>
      </w:pPr>
      <w:r w:rsidRPr="00E73D74">
        <w:rPr>
          <w:sz w:val="26"/>
          <w:szCs w:val="26"/>
          <w:highlight w:val="yellow"/>
        </w:rPr>
        <w:object w:dxaOrig="7216" w:dyaOrig="5390">
          <v:shape id="_x0000_i1029" type="#_x0000_t75" style="width:474.75pt;height:296.25pt" o:ole="">
            <v:imagedata r:id="rId17" o:title=""/>
          </v:shape>
          <o:OLEObject Type="Embed" ProgID="PowerPoint.Slide.12" ShapeID="_x0000_i1029" DrawAspect="Content" ObjectID="_1744541443" r:id="rId18"/>
        </w:object>
      </w:r>
    </w:p>
    <w:p w:rsidR="00B80A81" w:rsidRPr="00496BD5" w:rsidRDefault="00B80A81" w:rsidP="00B24133">
      <w:pPr>
        <w:ind w:firstLine="567"/>
        <w:jc w:val="both"/>
        <w:rPr>
          <w:sz w:val="26"/>
          <w:szCs w:val="26"/>
        </w:rPr>
      </w:pPr>
      <w:r w:rsidRPr="00FD1E06">
        <w:rPr>
          <w:sz w:val="26"/>
          <w:szCs w:val="26"/>
        </w:rPr>
        <w:t>В структуре расходов бюджета ведущее место</w:t>
      </w:r>
      <w:r w:rsidR="00496BD5">
        <w:rPr>
          <w:sz w:val="26"/>
          <w:szCs w:val="26"/>
        </w:rPr>
        <w:t xml:space="preserve"> занимает раздел «Образование».</w:t>
      </w:r>
    </w:p>
    <w:p w:rsidR="00B80A81" w:rsidRPr="00764D9D" w:rsidRDefault="00B80A81" w:rsidP="00B24133">
      <w:pPr>
        <w:ind w:firstLine="567"/>
        <w:jc w:val="both"/>
        <w:rPr>
          <w:sz w:val="26"/>
          <w:szCs w:val="26"/>
        </w:rPr>
      </w:pPr>
      <w:r w:rsidRPr="00FD1E06">
        <w:rPr>
          <w:sz w:val="26"/>
          <w:szCs w:val="26"/>
        </w:rPr>
        <w:t>В структуре расходов за 202</w:t>
      </w:r>
      <w:r>
        <w:rPr>
          <w:sz w:val="26"/>
          <w:szCs w:val="26"/>
        </w:rPr>
        <w:t>2</w:t>
      </w:r>
      <w:r w:rsidRPr="00FD1E06">
        <w:rPr>
          <w:sz w:val="26"/>
          <w:szCs w:val="26"/>
        </w:rPr>
        <w:t xml:space="preserve"> год программная часть исполнена в сумме 1</w:t>
      </w:r>
      <w:r>
        <w:rPr>
          <w:sz w:val="26"/>
          <w:szCs w:val="26"/>
        </w:rPr>
        <w:t> 768 761,2</w:t>
      </w:r>
      <w:r w:rsidRPr="00FD1E06">
        <w:rPr>
          <w:sz w:val="26"/>
          <w:szCs w:val="26"/>
        </w:rPr>
        <w:t xml:space="preserve"> тыс. рублей или 98,</w:t>
      </w:r>
      <w:r>
        <w:rPr>
          <w:sz w:val="26"/>
          <w:szCs w:val="26"/>
        </w:rPr>
        <w:t>3</w:t>
      </w:r>
      <w:r w:rsidRPr="00FD1E06">
        <w:rPr>
          <w:sz w:val="26"/>
          <w:szCs w:val="26"/>
        </w:rPr>
        <w:t>% к годовым назначениям (план 1</w:t>
      </w:r>
      <w:r>
        <w:rPr>
          <w:sz w:val="26"/>
          <w:szCs w:val="26"/>
        </w:rPr>
        <w:t> 799 168,5</w:t>
      </w:r>
      <w:r w:rsidRPr="00FD1E06">
        <w:rPr>
          <w:sz w:val="26"/>
          <w:szCs w:val="26"/>
        </w:rPr>
        <w:t xml:space="preserve"> тыс. рублей) и составила 9</w:t>
      </w:r>
      <w:r>
        <w:rPr>
          <w:sz w:val="26"/>
          <w:szCs w:val="26"/>
        </w:rPr>
        <w:t>8</w:t>
      </w:r>
      <w:r w:rsidRPr="00FD1E06">
        <w:rPr>
          <w:sz w:val="26"/>
          <w:szCs w:val="26"/>
        </w:rPr>
        <w:t>,</w:t>
      </w:r>
      <w:r>
        <w:rPr>
          <w:sz w:val="26"/>
          <w:szCs w:val="26"/>
        </w:rPr>
        <w:t>3</w:t>
      </w:r>
      <w:r w:rsidRPr="00FD1E06">
        <w:rPr>
          <w:sz w:val="26"/>
          <w:szCs w:val="26"/>
        </w:rPr>
        <w:t xml:space="preserve">% от общего объема расходов, непрограммные направления деятельности исполнены в сумме </w:t>
      </w:r>
      <w:r>
        <w:rPr>
          <w:sz w:val="26"/>
          <w:szCs w:val="26"/>
        </w:rPr>
        <w:t>30 565,3</w:t>
      </w:r>
      <w:r w:rsidRPr="00FD1E06">
        <w:rPr>
          <w:sz w:val="26"/>
          <w:szCs w:val="26"/>
        </w:rPr>
        <w:t xml:space="preserve"> тыс. рублей или </w:t>
      </w:r>
      <w:r>
        <w:rPr>
          <w:sz w:val="26"/>
          <w:szCs w:val="26"/>
        </w:rPr>
        <w:t>95,4</w:t>
      </w:r>
      <w:r w:rsidRPr="00FD1E06">
        <w:rPr>
          <w:sz w:val="26"/>
          <w:szCs w:val="26"/>
        </w:rPr>
        <w:t>% к годовым назначениям (план 32</w:t>
      </w:r>
      <w:r>
        <w:rPr>
          <w:sz w:val="26"/>
          <w:szCs w:val="26"/>
        </w:rPr>
        <w:t> 040,2</w:t>
      </w:r>
      <w:r w:rsidRPr="00FD1E06">
        <w:rPr>
          <w:sz w:val="26"/>
          <w:szCs w:val="26"/>
        </w:rPr>
        <w:t xml:space="preserve"> тыс. рублей) и составили 1,</w:t>
      </w:r>
      <w:r>
        <w:rPr>
          <w:sz w:val="26"/>
          <w:szCs w:val="26"/>
        </w:rPr>
        <w:t>7</w:t>
      </w:r>
      <w:r w:rsidRPr="00FD1E06">
        <w:rPr>
          <w:sz w:val="26"/>
          <w:szCs w:val="26"/>
        </w:rPr>
        <w:t>% от общего объема расходов.</w:t>
      </w:r>
    </w:p>
    <w:p w:rsidR="00810B10" w:rsidRPr="004A449E" w:rsidRDefault="00810B10" w:rsidP="0023749E">
      <w:pPr>
        <w:tabs>
          <w:tab w:val="left" w:pos="0"/>
          <w:tab w:val="left" w:pos="142"/>
          <w:tab w:val="left" w:pos="426"/>
          <w:tab w:val="left" w:pos="709"/>
        </w:tabs>
        <w:ind w:firstLine="567"/>
        <w:jc w:val="both"/>
        <w:rPr>
          <w:bCs/>
          <w:iCs/>
          <w:sz w:val="26"/>
          <w:szCs w:val="26"/>
        </w:rPr>
      </w:pPr>
      <w:r w:rsidRPr="00436C2E">
        <w:rPr>
          <w:b/>
          <w:bCs/>
          <w:i/>
          <w:sz w:val="26"/>
          <w:szCs w:val="26"/>
          <w:u w:val="single"/>
        </w:rPr>
        <w:t>Статья 57.1. Финансовое и иное обеспечение р</w:t>
      </w:r>
      <w:r>
        <w:rPr>
          <w:b/>
          <w:bCs/>
          <w:i/>
          <w:sz w:val="26"/>
          <w:szCs w:val="26"/>
          <w:u w:val="single"/>
        </w:rPr>
        <w:t>еализации инициативных проектов</w:t>
      </w:r>
    </w:p>
    <w:p w:rsidR="00810B10" w:rsidRPr="007B3093" w:rsidRDefault="00810B10" w:rsidP="00B24133">
      <w:pPr>
        <w:autoSpaceDE w:val="0"/>
        <w:autoSpaceDN w:val="0"/>
        <w:adjustRightInd w:val="0"/>
        <w:ind w:firstLine="540"/>
        <w:jc w:val="both"/>
        <w:rPr>
          <w:sz w:val="26"/>
          <w:szCs w:val="26"/>
        </w:rPr>
      </w:pPr>
      <w:r w:rsidRPr="007B3093">
        <w:rPr>
          <w:sz w:val="26"/>
          <w:szCs w:val="26"/>
        </w:rPr>
        <w:t xml:space="preserve">Финансовое и иное обеспечение реализации инициативных проектов в </w:t>
      </w:r>
      <w:r>
        <w:rPr>
          <w:sz w:val="26"/>
          <w:szCs w:val="26"/>
        </w:rPr>
        <w:t>муниципальном образовании</w:t>
      </w:r>
      <w:r w:rsidRPr="007B3093">
        <w:rPr>
          <w:sz w:val="26"/>
          <w:szCs w:val="26"/>
        </w:rPr>
        <w:t xml:space="preserve"> осуществляется в соответствии с требованиями, установленными Федеральным з</w:t>
      </w:r>
      <w:r w:rsidR="00C43230">
        <w:rPr>
          <w:sz w:val="26"/>
          <w:szCs w:val="26"/>
        </w:rPr>
        <w:t xml:space="preserve">аконом от 06 октября 2003 года </w:t>
      </w:r>
      <w:r w:rsidR="0047388D">
        <w:rPr>
          <w:sz w:val="26"/>
          <w:szCs w:val="26"/>
        </w:rPr>
        <w:t>№</w:t>
      </w:r>
      <w:r w:rsidRPr="007B3093">
        <w:rPr>
          <w:sz w:val="26"/>
          <w:szCs w:val="26"/>
        </w:rPr>
        <w:t>131-ФЗ «Об общих принципах организации местного самоуправления в Российской Федерации».</w:t>
      </w:r>
    </w:p>
    <w:p w:rsidR="00810B10" w:rsidRPr="007B3093" w:rsidRDefault="00810B10" w:rsidP="00B24133">
      <w:pPr>
        <w:ind w:firstLine="708"/>
        <w:jc w:val="both"/>
        <w:rPr>
          <w:sz w:val="26"/>
          <w:szCs w:val="26"/>
        </w:rPr>
      </w:pPr>
      <w:r w:rsidRPr="007B3093">
        <w:rPr>
          <w:spacing w:val="-1"/>
          <w:sz w:val="26"/>
          <w:szCs w:val="26"/>
        </w:rPr>
        <w:t xml:space="preserve">В   2022   году   </w:t>
      </w:r>
      <w:proofErr w:type="gramStart"/>
      <w:r w:rsidRPr="007B3093">
        <w:rPr>
          <w:spacing w:val="-1"/>
          <w:sz w:val="26"/>
          <w:szCs w:val="26"/>
        </w:rPr>
        <w:t>реализовалось  13</w:t>
      </w:r>
      <w:proofErr w:type="gramEnd"/>
      <w:r w:rsidRPr="007B3093">
        <w:rPr>
          <w:spacing w:val="-1"/>
          <w:sz w:val="26"/>
          <w:szCs w:val="26"/>
        </w:rPr>
        <w:t xml:space="preserve">  инициативных  проектов на общую сумму 6 002,1 тыс. руб., из них 3 проекта </w:t>
      </w:r>
      <w:r>
        <w:rPr>
          <w:spacing w:val="-1"/>
          <w:sz w:val="26"/>
          <w:szCs w:val="26"/>
        </w:rPr>
        <w:t>на территории</w:t>
      </w:r>
      <w:r w:rsidR="00C43230">
        <w:rPr>
          <w:spacing w:val="-1"/>
          <w:sz w:val="26"/>
          <w:szCs w:val="26"/>
        </w:rPr>
        <w:t xml:space="preserve"> </w:t>
      </w:r>
      <w:proofErr w:type="spellStart"/>
      <w:r w:rsidRPr="007B3093">
        <w:rPr>
          <w:spacing w:val="-1"/>
          <w:sz w:val="26"/>
          <w:szCs w:val="26"/>
        </w:rPr>
        <w:t>пгт</w:t>
      </w:r>
      <w:proofErr w:type="spellEnd"/>
      <w:r w:rsidRPr="007B3093">
        <w:rPr>
          <w:spacing w:val="-1"/>
          <w:sz w:val="26"/>
          <w:szCs w:val="26"/>
        </w:rPr>
        <w:t>. Верхняя Синячиха с участием областных средств</w:t>
      </w:r>
      <w:r w:rsidRPr="007B3093">
        <w:rPr>
          <w:sz w:val="26"/>
          <w:szCs w:val="26"/>
        </w:rPr>
        <w:t xml:space="preserve">, на общую сумму 3 382,9 тыс. рублей (в т.ч.: средства областного   бюджета – 1 382,4 тыс. </w:t>
      </w:r>
      <w:proofErr w:type="gramStart"/>
      <w:r w:rsidRPr="007B3093">
        <w:rPr>
          <w:sz w:val="26"/>
          <w:szCs w:val="26"/>
        </w:rPr>
        <w:t>рублей;  средства</w:t>
      </w:r>
      <w:proofErr w:type="gramEnd"/>
      <w:r w:rsidRPr="007B3093">
        <w:rPr>
          <w:sz w:val="26"/>
          <w:szCs w:val="26"/>
        </w:rPr>
        <w:t xml:space="preserve">  местного  бюджета – 1 077,6 тыс. рублей, средства юридических лиц – 745,8 тыс. рублей, средства  населения – 177,1 тыс. рублей): </w:t>
      </w:r>
    </w:p>
    <w:p w:rsidR="00810B10" w:rsidRPr="007B3093" w:rsidRDefault="00810B10" w:rsidP="00B24133">
      <w:pPr>
        <w:ind w:firstLine="708"/>
        <w:jc w:val="both"/>
        <w:rPr>
          <w:sz w:val="26"/>
          <w:szCs w:val="26"/>
        </w:rPr>
      </w:pPr>
      <w:r w:rsidRPr="007B3093">
        <w:rPr>
          <w:sz w:val="26"/>
          <w:szCs w:val="26"/>
        </w:rPr>
        <w:t>1. «Спортивно – игровой комплекс «Детская спортивная площадка «Джунгли», в благоустроенном культурно – спортивном парке «ОРИОН» установлен одноуровневый комплекс, состоящий из шести башен – платформ с семью переходами в сетке, в том числе три лабиринта – через объемные фигуры (лев, страус, крокодил, бегемот, пантера).</w:t>
      </w:r>
    </w:p>
    <w:p w:rsidR="00810B10" w:rsidRPr="007B3093" w:rsidRDefault="00810B10" w:rsidP="00B24133">
      <w:pPr>
        <w:ind w:firstLine="567"/>
        <w:contextualSpacing/>
        <w:jc w:val="both"/>
        <w:rPr>
          <w:sz w:val="26"/>
          <w:szCs w:val="26"/>
        </w:rPr>
      </w:pPr>
      <w:r w:rsidRPr="007B3093">
        <w:rPr>
          <w:sz w:val="26"/>
          <w:szCs w:val="26"/>
        </w:rPr>
        <w:t>2. «Спортивно – игровая площадка «Детский комплекс из скалодромов «Африка»»</w:t>
      </w:r>
      <w:r w:rsidRPr="007B3093">
        <w:rPr>
          <w:kern w:val="3"/>
          <w:sz w:val="26"/>
          <w:szCs w:val="26"/>
        </w:rPr>
        <w:t>, в МБУ «</w:t>
      </w:r>
      <w:proofErr w:type="spellStart"/>
      <w:r w:rsidRPr="007B3093">
        <w:rPr>
          <w:kern w:val="3"/>
          <w:sz w:val="26"/>
          <w:szCs w:val="26"/>
        </w:rPr>
        <w:t>Физкультурно</w:t>
      </w:r>
      <w:proofErr w:type="spellEnd"/>
      <w:r w:rsidRPr="007B3093">
        <w:rPr>
          <w:kern w:val="3"/>
          <w:sz w:val="26"/>
          <w:szCs w:val="26"/>
        </w:rPr>
        <w:t xml:space="preserve"> – спортивный центр» МО Алапаевское </w:t>
      </w:r>
      <w:r w:rsidRPr="007B3093">
        <w:rPr>
          <w:kern w:val="3"/>
          <w:sz w:val="26"/>
          <w:szCs w:val="26"/>
        </w:rPr>
        <w:lastRenderedPageBreak/>
        <w:t>установлен комплекс, состоящий из трех панелей скалодромов с различной тематикой зверей, приобретено страховочное снаряжение</w:t>
      </w:r>
      <w:r w:rsidRPr="007B3093">
        <w:rPr>
          <w:sz w:val="26"/>
          <w:szCs w:val="26"/>
        </w:rPr>
        <w:t xml:space="preserve">. </w:t>
      </w:r>
    </w:p>
    <w:p w:rsidR="00810B10" w:rsidRPr="007B3093" w:rsidRDefault="00810B10" w:rsidP="00B24133">
      <w:pPr>
        <w:shd w:val="clear" w:color="auto" w:fill="FFFFFF"/>
        <w:ind w:firstLine="708"/>
        <w:jc w:val="both"/>
        <w:rPr>
          <w:sz w:val="26"/>
          <w:szCs w:val="26"/>
        </w:rPr>
      </w:pPr>
      <w:r w:rsidRPr="007B3093">
        <w:rPr>
          <w:sz w:val="26"/>
          <w:szCs w:val="26"/>
        </w:rPr>
        <w:t>3. «Метеоплощадка «</w:t>
      </w:r>
      <w:proofErr w:type="spellStart"/>
      <w:r w:rsidRPr="007B3093">
        <w:rPr>
          <w:sz w:val="26"/>
          <w:szCs w:val="26"/>
        </w:rPr>
        <w:t>Синоптикум</w:t>
      </w:r>
      <w:proofErr w:type="spellEnd"/>
      <w:r w:rsidRPr="007B3093">
        <w:rPr>
          <w:sz w:val="26"/>
          <w:szCs w:val="26"/>
        </w:rPr>
        <w:t xml:space="preserve">», на территории МДОУ «Детский сад «Солнышко» общеразвивающего </w:t>
      </w:r>
      <w:proofErr w:type="gramStart"/>
      <w:r w:rsidRPr="007B3093">
        <w:rPr>
          <w:sz w:val="26"/>
          <w:szCs w:val="26"/>
        </w:rPr>
        <w:t>вида  установлена</w:t>
      </w:r>
      <w:proofErr w:type="gramEnd"/>
      <w:r w:rsidRPr="007B3093">
        <w:rPr>
          <w:sz w:val="26"/>
          <w:szCs w:val="26"/>
        </w:rPr>
        <w:t xml:space="preserve"> 1 метеорологическая площадка и 1 беседка со столом.</w:t>
      </w:r>
    </w:p>
    <w:p w:rsidR="00810B10" w:rsidRPr="00B55329" w:rsidRDefault="00810B10" w:rsidP="00B24133">
      <w:pPr>
        <w:ind w:firstLine="708"/>
        <w:jc w:val="both"/>
        <w:rPr>
          <w:sz w:val="26"/>
          <w:szCs w:val="26"/>
        </w:rPr>
      </w:pPr>
      <w:r>
        <w:rPr>
          <w:sz w:val="26"/>
          <w:szCs w:val="26"/>
        </w:rPr>
        <w:t xml:space="preserve">Реализовано </w:t>
      </w:r>
      <w:r w:rsidRPr="007B3093">
        <w:rPr>
          <w:sz w:val="26"/>
          <w:szCs w:val="26"/>
        </w:rPr>
        <w:t xml:space="preserve">10 инициативных проектов, прошедшие конкурсный отбор </w:t>
      </w:r>
      <w:r>
        <w:rPr>
          <w:sz w:val="26"/>
          <w:szCs w:val="26"/>
        </w:rPr>
        <w:t>на муниципальном уровне. О</w:t>
      </w:r>
      <w:r w:rsidRPr="007B3093">
        <w:rPr>
          <w:sz w:val="26"/>
          <w:szCs w:val="26"/>
        </w:rPr>
        <w:t xml:space="preserve">бщая сумма проектов составила 2 619,2 тыс. руб. </w:t>
      </w:r>
      <w:r w:rsidRPr="007B3093">
        <w:rPr>
          <w:i/>
          <w:sz w:val="26"/>
          <w:szCs w:val="26"/>
        </w:rPr>
        <w:t>(в т.ч. средства местного бюджета – 2 238,2 тыс. руб., средства юридических лиц – 299,9 тыс. руб., средства населения – 81,1 тыс. руб.)</w:t>
      </w:r>
      <w:r>
        <w:rPr>
          <w:sz w:val="26"/>
          <w:szCs w:val="26"/>
        </w:rPr>
        <w:t>:</w:t>
      </w:r>
    </w:p>
    <w:p w:rsidR="00810B10" w:rsidRPr="007B3093" w:rsidRDefault="00810B10" w:rsidP="00B24133">
      <w:pPr>
        <w:widowControl w:val="0"/>
        <w:autoSpaceDE w:val="0"/>
        <w:autoSpaceDN w:val="0"/>
        <w:adjustRightInd w:val="0"/>
        <w:ind w:firstLine="708"/>
        <w:jc w:val="both"/>
        <w:rPr>
          <w:sz w:val="26"/>
          <w:szCs w:val="26"/>
        </w:rPr>
      </w:pPr>
      <w:r w:rsidRPr="007B3093">
        <w:rPr>
          <w:sz w:val="26"/>
          <w:szCs w:val="26"/>
        </w:rPr>
        <w:t>1.«Создание школьной телестудии «</w:t>
      </w:r>
      <w:r w:rsidRPr="007B3093">
        <w:rPr>
          <w:sz w:val="26"/>
          <w:szCs w:val="26"/>
          <w:lang w:val="en-US"/>
        </w:rPr>
        <w:t>VEKTOR</w:t>
      </w:r>
      <w:r w:rsidRPr="007B3093">
        <w:rPr>
          <w:sz w:val="26"/>
          <w:szCs w:val="26"/>
        </w:rPr>
        <w:t xml:space="preserve">»», </w:t>
      </w:r>
      <w:r w:rsidRPr="007B3093">
        <w:rPr>
          <w:spacing w:val="-1"/>
          <w:sz w:val="26"/>
          <w:szCs w:val="26"/>
        </w:rPr>
        <w:t>приобретено оборудование для создания школьной телестудии</w:t>
      </w:r>
      <w:r w:rsidRPr="007B3093">
        <w:rPr>
          <w:sz w:val="26"/>
          <w:szCs w:val="26"/>
        </w:rPr>
        <w:t xml:space="preserve"> в Невьянской школе</w:t>
      </w:r>
      <w:r>
        <w:rPr>
          <w:sz w:val="26"/>
          <w:szCs w:val="26"/>
        </w:rPr>
        <w:t>;</w:t>
      </w:r>
    </w:p>
    <w:p w:rsidR="00810B10" w:rsidRPr="007B3093" w:rsidRDefault="00810B10" w:rsidP="00B24133">
      <w:pPr>
        <w:widowControl w:val="0"/>
        <w:autoSpaceDE w:val="0"/>
        <w:autoSpaceDN w:val="0"/>
        <w:adjustRightInd w:val="0"/>
        <w:ind w:firstLine="708"/>
        <w:jc w:val="both"/>
        <w:rPr>
          <w:sz w:val="26"/>
          <w:szCs w:val="26"/>
        </w:rPr>
      </w:pPr>
      <w:r w:rsidRPr="007B3093">
        <w:rPr>
          <w:sz w:val="26"/>
          <w:szCs w:val="26"/>
        </w:rPr>
        <w:t xml:space="preserve">2. «Памятник «Они сражались за Родину» на территории Ярославского сельского    клуба», </w:t>
      </w:r>
      <w:r w:rsidRPr="007B3093">
        <w:rPr>
          <w:spacing w:val="-1"/>
          <w:sz w:val="26"/>
          <w:szCs w:val="26"/>
        </w:rPr>
        <w:t>возведен памятник в</w:t>
      </w:r>
      <w:r w:rsidRPr="007B3093">
        <w:rPr>
          <w:sz w:val="26"/>
          <w:szCs w:val="26"/>
        </w:rPr>
        <w:t xml:space="preserve"> с. Ярославское;</w:t>
      </w:r>
    </w:p>
    <w:p w:rsidR="00810B10" w:rsidRPr="007B3093" w:rsidRDefault="00810B10" w:rsidP="00B24133">
      <w:pPr>
        <w:widowControl w:val="0"/>
        <w:autoSpaceDE w:val="0"/>
        <w:autoSpaceDN w:val="0"/>
        <w:adjustRightInd w:val="0"/>
        <w:ind w:firstLine="708"/>
        <w:jc w:val="both"/>
        <w:rPr>
          <w:sz w:val="26"/>
          <w:szCs w:val="26"/>
        </w:rPr>
      </w:pPr>
      <w:r w:rsidRPr="007B3093">
        <w:rPr>
          <w:sz w:val="26"/>
          <w:szCs w:val="26"/>
        </w:rPr>
        <w:t xml:space="preserve">3. «Дети при деле», </w:t>
      </w:r>
      <w:r w:rsidRPr="007B3093">
        <w:rPr>
          <w:spacing w:val="-1"/>
          <w:sz w:val="26"/>
          <w:szCs w:val="26"/>
        </w:rPr>
        <w:t>благоустройство площадки для организации досуга населения</w:t>
      </w:r>
      <w:r w:rsidRPr="007B3093">
        <w:rPr>
          <w:sz w:val="26"/>
          <w:szCs w:val="26"/>
        </w:rPr>
        <w:t xml:space="preserve"> в п. Каменский;</w:t>
      </w:r>
    </w:p>
    <w:p w:rsidR="00810B10" w:rsidRPr="007B3093" w:rsidRDefault="00810B10" w:rsidP="00B24133">
      <w:pPr>
        <w:widowControl w:val="0"/>
        <w:autoSpaceDE w:val="0"/>
        <w:autoSpaceDN w:val="0"/>
        <w:adjustRightInd w:val="0"/>
        <w:ind w:firstLine="708"/>
        <w:jc w:val="both"/>
        <w:rPr>
          <w:sz w:val="26"/>
          <w:szCs w:val="26"/>
        </w:rPr>
      </w:pPr>
      <w:r w:rsidRPr="007B3093">
        <w:rPr>
          <w:sz w:val="26"/>
          <w:szCs w:val="26"/>
        </w:rPr>
        <w:t>4. «Благоустройство школьного сквера на территории МОУ «</w:t>
      </w:r>
      <w:proofErr w:type="spellStart"/>
      <w:r w:rsidRPr="007B3093">
        <w:rPr>
          <w:sz w:val="26"/>
          <w:szCs w:val="26"/>
        </w:rPr>
        <w:t>Деевская</w:t>
      </w:r>
      <w:proofErr w:type="spellEnd"/>
      <w:r w:rsidRPr="007B3093">
        <w:rPr>
          <w:sz w:val="26"/>
          <w:szCs w:val="26"/>
        </w:rPr>
        <w:t xml:space="preserve"> СОШ»», </w:t>
      </w:r>
      <w:r w:rsidRPr="007B3093">
        <w:rPr>
          <w:spacing w:val="-1"/>
          <w:sz w:val="26"/>
          <w:szCs w:val="26"/>
        </w:rPr>
        <w:t>благоустройство территории и школьного сквера</w:t>
      </w:r>
      <w:r w:rsidRPr="007B3093">
        <w:rPr>
          <w:sz w:val="26"/>
          <w:szCs w:val="26"/>
        </w:rPr>
        <w:t>;</w:t>
      </w:r>
    </w:p>
    <w:p w:rsidR="00810B10" w:rsidRPr="007B3093" w:rsidRDefault="00810B10" w:rsidP="00B24133">
      <w:pPr>
        <w:widowControl w:val="0"/>
        <w:autoSpaceDE w:val="0"/>
        <w:autoSpaceDN w:val="0"/>
        <w:adjustRightInd w:val="0"/>
        <w:ind w:firstLine="708"/>
        <w:jc w:val="both"/>
        <w:rPr>
          <w:sz w:val="26"/>
          <w:szCs w:val="26"/>
        </w:rPr>
      </w:pPr>
      <w:r w:rsidRPr="007B3093">
        <w:rPr>
          <w:sz w:val="26"/>
          <w:szCs w:val="26"/>
        </w:rPr>
        <w:t xml:space="preserve">5. «Оснащение </w:t>
      </w:r>
      <w:proofErr w:type="spellStart"/>
      <w:r w:rsidRPr="007B3093">
        <w:rPr>
          <w:sz w:val="26"/>
          <w:szCs w:val="26"/>
        </w:rPr>
        <w:t>Раскатихинского</w:t>
      </w:r>
      <w:proofErr w:type="spellEnd"/>
      <w:r w:rsidRPr="007B3093">
        <w:rPr>
          <w:sz w:val="26"/>
          <w:szCs w:val="26"/>
        </w:rPr>
        <w:t xml:space="preserve"> сельского клуба оборудованием для клубных мероприятий», </w:t>
      </w:r>
      <w:r w:rsidRPr="007B3093">
        <w:rPr>
          <w:spacing w:val="-1"/>
          <w:sz w:val="26"/>
          <w:szCs w:val="26"/>
        </w:rPr>
        <w:t>приобретено музыкальное оборудование</w:t>
      </w:r>
      <w:r w:rsidRPr="007B3093">
        <w:rPr>
          <w:sz w:val="26"/>
          <w:szCs w:val="26"/>
        </w:rPr>
        <w:t>;</w:t>
      </w:r>
    </w:p>
    <w:p w:rsidR="00810B10" w:rsidRPr="007B3093" w:rsidRDefault="00810B10" w:rsidP="00B24133">
      <w:pPr>
        <w:widowControl w:val="0"/>
        <w:autoSpaceDE w:val="0"/>
        <w:autoSpaceDN w:val="0"/>
        <w:adjustRightInd w:val="0"/>
        <w:ind w:firstLine="708"/>
        <w:jc w:val="both"/>
        <w:rPr>
          <w:sz w:val="26"/>
          <w:szCs w:val="26"/>
        </w:rPr>
      </w:pPr>
      <w:r w:rsidRPr="007B3093">
        <w:rPr>
          <w:sz w:val="26"/>
          <w:szCs w:val="26"/>
        </w:rPr>
        <w:t xml:space="preserve">6. «Домик для ребят», </w:t>
      </w:r>
      <w:proofErr w:type="gramStart"/>
      <w:r w:rsidRPr="007B3093">
        <w:rPr>
          <w:sz w:val="26"/>
          <w:szCs w:val="26"/>
        </w:rPr>
        <w:t xml:space="preserve">выполнено  </w:t>
      </w:r>
      <w:r w:rsidRPr="007B3093">
        <w:rPr>
          <w:spacing w:val="-1"/>
          <w:sz w:val="26"/>
          <w:szCs w:val="26"/>
        </w:rPr>
        <w:t>строительство</w:t>
      </w:r>
      <w:proofErr w:type="gramEnd"/>
      <w:r w:rsidRPr="007B3093">
        <w:rPr>
          <w:spacing w:val="-1"/>
          <w:sz w:val="26"/>
          <w:szCs w:val="26"/>
        </w:rPr>
        <w:t xml:space="preserve"> веранды для проведения занятий с детьми по дополнительным общеразвивающим программам на территории Кировского детского сада</w:t>
      </w:r>
      <w:r w:rsidRPr="007B3093">
        <w:rPr>
          <w:sz w:val="26"/>
          <w:szCs w:val="26"/>
        </w:rPr>
        <w:t>;</w:t>
      </w:r>
    </w:p>
    <w:p w:rsidR="00810B10" w:rsidRPr="007B3093" w:rsidRDefault="00810B10" w:rsidP="00B24133">
      <w:pPr>
        <w:widowControl w:val="0"/>
        <w:autoSpaceDE w:val="0"/>
        <w:autoSpaceDN w:val="0"/>
        <w:adjustRightInd w:val="0"/>
        <w:ind w:firstLine="708"/>
        <w:jc w:val="both"/>
        <w:rPr>
          <w:sz w:val="26"/>
          <w:szCs w:val="26"/>
        </w:rPr>
      </w:pPr>
      <w:r w:rsidRPr="007B3093">
        <w:rPr>
          <w:sz w:val="26"/>
          <w:szCs w:val="26"/>
        </w:rPr>
        <w:t xml:space="preserve">7. «Все лучшее – детям!», </w:t>
      </w:r>
      <w:r w:rsidRPr="007B3093">
        <w:rPr>
          <w:spacing w:val="-1"/>
          <w:sz w:val="26"/>
          <w:szCs w:val="26"/>
        </w:rPr>
        <w:t xml:space="preserve">установлены малые архитектурные формы для благоустройства места активного отдыха для детей младшего возраста в </w:t>
      </w:r>
      <w:proofErr w:type="spellStart"/>
      <w:r w:rsidRPr="007B3093">
        <w:rPr>
          <w:spacing w:val="-1"/>
          <w:sz w:val="26"/>
          <w:szCs w:val="26"/>
        </w:rPr>
        <w:t>пгт</w:t>
      </w:r>
      <w:proofErr w:type="spellEnd"/>
      <w:r w:rsidRPr="007B3093">
        <w:rPr>
          <w:spacing w:val="-1"/>
          <w:sz w:val="26"/>
          <w:szCs w:val="26"/>
        </w:rPr>
        <w:t>. Верхняя Синячиха</w:t>
      </w:r>
      <w:r w:rsidRPr="007B3093">
        <w:rPr>
          <w:sz w:val="26"/>
          <w:szCs w:val="26"/>
        </w:rPr>
        <w:t xml:space="preserve"> (район Простоквашино);</w:t>
      </w:r>
    </w:p>
    <w:p w:rsidR="00810B10" w:rsidRPr="007B3093" w:rsidRDefault="00810B10" w:rsidP="00B24133">
      <w:pPr>
        <w:widowControl w:val="0"/>
        <w:autoSpaceDE w:val="0"/>
        <w:autoSpaceDN w:val="0"/>
        <w:adjustRightInd w:val="0"/>
        <w:ind w:firstLine="708"/>
        <w:jc w:val="both"/>
        <w:rPr>
          <w:sz w:val="26"/>
          <w:szCs w:val="26"/>
        </w:rPr>
      </w:pPr>
      <w:r w:rsidRPr="007B3093">
        <w:rPr>
          <w:sz w:val="26"/>
          <w:szCs w:val="26"/>
        </w:rPr>
        <w:t>8. «Деревенские напевы», приобретено</w:t>
      </w:r>
      <w:r w:rsidRPr="007B3093">
        <w:rPr>
          <w:spacing w:val="-1"/>
          <w:sz w:val="26"/>
          <w:szCs w:val="26"/>
        </w:rPr>
        <w:t xml:space="preserve"> звуковое оборудование для Путиловского сельского клуба</w:t>
      </w:r>
      <w:r w:rsidRPr="007B3093">
        <w:rPr>
          <w:sz w:val="26"/>
          <w:szCs w:val="26"/>
        </w:rPr>
        <w:t>;</w:t>
      </w:r>
    </w:p>
    <w:p w:rsidR="00810B10" w:rsidRPr="007B3093" w:rsidRDefault="00810B10" w:rsidP="00B24133">
      <w:pPr>
        <w:widowControl w:val="0"/>
        <w:autoSpaceDE w:val="0"/>
        <w:autoSpaceDN w:val="0"/>
        <w:adjustRightInd w:val="0"/>
        <w:ind w:firstLine="708"/>
        <w:jc w:val="both"/>
        <w:rPr>
          <w:sz w:val="26"/>
          <w:szCs w:val="26"/>
        </w:rPr>
      </w:pPr>
      <w:r w:rsidRPr="007B3093">
        <w:rPr>
          <w:sz w:val="26"/>
          <w:szCs w:val="26"/>
        </w:rPr>
        <w:t xml:space="preserve">9. «Там музыка играет, где счастье проживает!», </w:t>
      </w:r>
      <w:r w:rsidRPr="007B3093">
        <w:rPr>
          <w:spacing w:val="-1"/>
          <w:sz w:val="26"/>
          <w:szCs w:val="26"/>
        </w:rPr>
        <w:t xml:space="preserve">приобретено звуковое оборудование для </w:t>
      </w:r>
      <w:proofErr w:type="spellStart"/>
      <w:r w:rsidRPr="007B3093">
        <w:rPr>
          <w:spacing w:val="-1"/>
          <w:sz w:val="26"/>
          <w:szCs w:val="26"/>
        </w:rPr>
        <w:t>Ялунинского</w:t>
      </w:r>
      <w:proofErr w:type="spellEnd"/>
      <w:r w:rsidRPr="007B3093">
        <w:rPr>
          <w:spacing w:val="-1"/>
          <w:sz w:val="26"/>
          <w:szCs w:val="26"/>
        </w:rPr>
        <w:t xml:space="preserve"> Дома культуры</w:t>
      </w:r>
      <w:r w:rsidRPr="007B3093">
        <w:rPr>
          <w:sz w:val="26"/>
          <w:szCs w:val="26"/>
        </w:rPr>
        <w:t>;</w:t>
      </w:r>
    </w:p>
    <w:p w:rsidR="00810B10" w:rsidRPr="007B3093" w:rsidRDefault="00810B10" w:rsidP="00B24133">
      <w:pPr>
        <w:widowControl w:val="0"/>
        <w:autoSpaceDE w:val="0"/>
        <w:autoSpaceDN w:val="0"/>
        <w:adjustRightInd w:val="0"/>
        <w:ind w:firstLine="708"/>
        <w:jc w:val="both"/>
        <w:rPr>
          <w:sz w:val="26"/>
          <w:szCs w:val="26"/>
        </w:rPr>
      </w:pPr>
      <w:r w:rsidRPr="007B3093">
        <w:rPr>
          <w:sz w:val="26"/>
          <w:szCs w:val="26"/>
        </w:rPr>
        <w:t xml:space="preserve">10. «Центр дополнительного образования «Фрегат», </w:t>
      </w:r>
      <w:r w:rsidRPr="007B3093">
        <w:rPr>
          <w:spacing w:val="-1"/>
          <w:sz w:val="26"/>
          <w:szCs w:val="26"/>
        </w:rPr>
        <w:t xml:space="preserve">приобретена мебель и оборудование для дополнительного образования детей с раннего возраста в </w:t>
      </w:r>
      <w:proofErr w:type="spellStart"/>
      <w:r w:rsidRPr="007B3093">
        <w:rPr>
          <w:spacing w:val="-1"/>
          <w:sz w:val="26"/>
          <w:szCs w:val="26"/>
        </w:rPr>
        <w:t>Самоцветском</w:t>
      </w:r>
      <w:proofErr w:type="spellEnd"/>
      <w:r w:rsidRPr="007B3093">
        <w:rPr>
          <w:spacing w:val="-1"/>
          <w:sz w:val="26"/>
          <w:szCs w:val="26"/>
        </w:rPr>
        <w:t xml:space="preserve"> детском саду</w:t>
      </w:r>
      <w:r w:rsidRPr="007B3093">
        <w:rPr>
          <w:sz w:val="26"/>
          <w:szCs w:val="26"/>
        </w:rPr>
        <w:t>, в том числе для</w:t>
      </w:r>
      <w:r w:rsidRPr="007B3093">
        <w:rPr>
          <w:spacing w:val="-1"/>
          <w:sz w:val="26"/>
          <w:szCs w:val="26"/>
        </w:rPr>
        <w:t xml:space="preserve"> укрепления физического здоровья</w:t>
      </w:r>
      <w:r w:rsidRPr="007B3093">
        <w:rPr>
          <w:sz w:val="26"/>
          <w:szCs w:val="26"/>
        </w:rPr>
        <w:t>.</w:t>
      </w:r>
    </w:p>
    <w:p w:rsidR="003F4D44" w:rsidRPr="00764D9D" w:rsidRDefault="003F4D44" w:rsidP="00B24133">
      <w:pPr>
        <w:tabs>
          <w:tab w:val="left" w:pos="993"/>
        </w:tabs>
        <w:jc w:val="both"/>
        <w:rPr>
          <w:rFonts w:eastAsia="Calibri"/>
          <w:color w:val="FF0000"/>
          <w:sz w:val="26"/>
          <w:szCs w:val="26"/>
          <w:lang w:eastAsia="en-US"/>
        </w:rPr>
      </w:pPr>
    </w:p>
    <w:p w:rsidR="006F6B57" w:rsidRPr="00B80A81" w:rsidRDefault="00EB588F" w:rsidP="00B24133">
      <w:pPr>
        <w:pStyle w:val="ConsPlusNormal"/>
        <w:tabs>
          <w:tab w:val="left" w:pos="993"/>
        </w:tabs>
        <w:ind w:firstLine="567"/>
        <w:jc w:val="both"/>
        <w:rPr>
          <w:b/>
          <w:i/>
          <w:color w:val="000000" w:themeColor="text1"/>
          <w:sz w:val="26"/>
          <w:szCs w:val="26"/>
          <w:u w:val="single"/>
        </w:rPr>
      </w:pPr>
      <w:r w:rsidRPr="00B80A81">
        <w:rPr>
          <w:b/>
          <w:i/>
          <w:color w:val="000000" w:themeColor="text1"/>
          <w:sz w:val="26"/>
          <w:szCs w:val="26"/>
          <w:u w:val="single"/>
        </w:rPr>
        <w:t>5</w:t>
      </w:r>
      <w:r w:rsidR="006F6B57" w:rsidRPr="00B80A81">
        <w:rPr>
          <w:b/>
          <w:i/>
          <w:color w:val="000000" w:themeColor="text1"/>
          <w:sz w:val="26"/>
          <w:szCs w:val="26"/>
          <w:u w:val="single"/>
        </w:rPr>
        <w:t>)</w:t>
      </w:r>
      <w:r w:rsidRPr="00B80A81">
        <w:rPr>
          <w:b/>
          <w:i/>
          <w:color w:val="000000" w:themeColor="text1"/>
          <w:sz w:val="26"/>
          <w:szCs w:val="26"/>
          <w:u w:val="single"/>
        </w:rPr>
        <w:t>Осуществление муниципальных заимствований, предоставление муниципальных гарантий, предоставление бюджетных кредитов, управление муниципальным долгом и управление муниципальными активами</w:t>
      </w:r>
      <w:r w:rsidR="00A5152E" w:rsidRPr="00B80A81">
        <w:rPr>
          <w:b/>
          <w:i/>
          <w:color w:val="000000" w:themeColor="text1"/>
          <w:sz w:val="26"/>
          <w:szCs w:val="26"/>
          <w:u w:val="single"/>
        </w:rPr>
        <w:t>.</w:t>
      </w:r>
    </w:p>
    <w:p w:rsidR="00B80A81" w:rsidRPr="0096015B" w:rsidRDefault="00B80A81" w:rsidP="00B24133">
      <w:pPr>
        <w:ind w:firstLine="567"/>
        <w:jc w:val="both"/>
        <w:rPr>
          <w:sz w:val="26"/>
          <w:szCs w:val="26"/>
        </w:rPr>
      </w:pPr>
      <w:r w:rsidRPr="0096015B">
        <w:rPr>
          <w:sz w:val="26"/>
          <w:szCs w:val="26"/>
        </w:rPr>
        <w:t>Муниципальный долг муниципального образования по состоянию на 01.01.202</w:t>
      </w:r>
      <w:r>
        <w:rPr>
          <w:sz w:val="26"/>
          <w:szCs w:val="26"/>
        </w:rPr>
        <w:t>3</w:t>
      </w:r>
      <w:r w:rsidRPr="0096015B">
        <w:rPr>
          <w:sz w:val="26"/>
          <w:szCs w:val="26"/>
        </w:rPr>
        <w:t xml:space="preserve"> составляют бюджетные кредиты, привлеченные из бюджета Свердловской области, на сумму </w:t>
      </w:r>
      <w:r>
        <w:rPr>
          <w:sz w:val="26"/>
          <w:szCs w:val="26"/>
        </w:rPr>
        <w:t xml:space="preserve">16 239,0 </w:t>
      </w:r>
      <w:r w:rsidRPr="0096015B">
        <w:rPr>
          <w:sz w:val="26"/>
          <w:szCs w:val="26"/>
        </w:rPr>
        <w:t>тыс. рублей.</w:t>
      </w:r>
    </w:p>
    <w:p w:rsidR="00B80A81" w:rsidRPr="0096015B" w:rsidRDefault="00B80A81" w:rsidP="00B24133">
      <w:pPr>
        <w:ind w:firstLine="567"/>
        <w:jc w:val="both"/>
        <w:rPr>
          <w:sz w:val="26"/>
          <w:szCs w:val="26"/>
        </w:rPr>
      </w:pPr>
      <w:r>
        <w:rPr>
          <w:sz w:val="26"/>
          <w:szCs w:val="26"/>
        </w:rPr>
        <w:t xml:space="preserve">Осуществление муниципальных заимствований в течение 2022 года не планировалось. </w:t>
      </w:r>
      <w:r w:rsidRPr="0096015B">
        <w:rPr>
          <w:sz w:val="26"/>
          <w:szCs w:val="26"/>
        </w:rPr>
        <w:t xml:space="preserve">В </w:t>
      </w:r>
      <w:r>
        <w:rPr>
          <w:sz w:val="26"/>
          <w:szCs w:val="26"/>
        </w:rPr>
        <w:t>отчетном году</w:t>
      </w:r>
      <w:r w:rsidRPr="0096015B">
        <w:rPr>
          <w:sz w:val="26"/>
          <w:szCs w:val="26"/>
        </w:rPr>
        <w:t xml:space="preserve"> произведена уплата муниципального долга на сумму </w:t>
      </w:r>
      <w:r w:rsidR="00C43230">
        <w:rPr>
          <w:sz w:val="26"/>
          <w:szCs w:val="26"/>
        </w:rPr>
        <w:t xml:space="preserve">7 711,7 </w:t>
      </w:r>
      <w:proofErr w:type="spellStart"/>
      <w:proofErr w:type="gramStart"/>
      <w:r w:rsidR="00C43230">
        <w:rPr>
          <w:sz w:val="26"/>
          <w:szCs w:val="26"/>
        </w:rPr>
        <w:t>тыс.рублей</w:t>
      </w:r>
      <w:proofErr w:type="spellEnd"/>
      <w:proofErr w:type="gramEnd"/>
      <w:r w:rsidR="00C43230">
        <w:rPr>
          <w:sz w:val="26"/>
          <w:szCs w:val="26"/>
        </w:rPr>
        <w:t xml:space="preserve"> </w:t>
      </w:r>
      <w:r w:rsidRPr="00B42E80">
        <w:rPr>
          <w:sz w:val="26"/>
          <w:szCs w:val="26"/>
        </w:rPr>
        <w:t>(100% к плану)</w:t>
      </w:r>
      <w:r w:rsidRPr="0096015B">
        <w:rPr>
          <w:sz w:val="26"/>
          <w:szCs w:val="26"/>
        </w:rPr>
        <w:t>.</w:t>
      </w:r>
    </w:p>
    <w:p w:rsidR="00B80A81" w:rsidRPr="0096015B" w:rsidRDefault="00B80A81" w:rsidP="00B24133">
      <w:pPr>
        <w:ind w:firstLine="567"/>
        <w:jc w:val="both"/>
        <w:rPr>
          <w:sz w:val="26"/>
          <w:szCs w:val="26"/>
        </w:rPr>
      </w:pPr>
      <w:r>
        <w:rPr>
          <w:sz w:val="26"/>
          <w:szCs w:val="26"/>
        </w:rPr>
        <w:t>П</w:t>
      </w:r>
      <w:r w:rsidRPr="0096015B">
        <w:rPr>
          <w:sz w:val="26"/>
          <w:szCs w:val="26"/>
        </w:rPr>
        <w:t>редоставление муниципальных гарантий, бюджетных кредитов не осуществлялось.</w:t>
      </w:r>
    </w:p>
    <w:p w:rsidR="003F4D44" w:rsidRPr="005F64F3" w:rsidRDefault="003F4D44" w:rsidP="00B24133">
      <w:pPr>
        <w:tabs>
          <w:tab w:val="left" w:pos="993"/>
        </w:tabs>
        <w:ind w:firstLine="567"/>
        <w:jc w:val="both"/>
        <w:rPr>
          <w:color w:val="FF0000"/>
          <w:sz w:val="26"/>
          <w:szCs w:val="26"/>
        </w:rPr>
      </w:pPr>
    </w:p>
    <w:p w:rsidR="006F6B57" w:rsidRPr="005F64F3" w:rsidRDefault="00A5152E" w:rsidP="00B24133">
      <w:pPr>
        <w:pStyle w:val="ConsPlusNormal"/>
        <w:tabs>
          <w:tab w:val="left" w:pos="993"/>
        </w:tabs>
        <w:ind w:firstLine="567"/>
        <w:jc w:val="both"/>
        <w:rPr>
          <w:b/>
          <w:i/>
          <w:color w:val="000000" w:themeColor="text1"/>
          <w:sz w:val="26"/>
          <w:szCs w:val="26"/>
          <w:u w:val="single"/>
        </w:rPr>
      </w:pPr>
      <w:r w:rsidRPr="005F64F3">
        <w:rPr>
          <w:b/>
          <w:i/>
          <w:color w:val="000000" w:themeColor="text1"/>
          <w:sz w:val="26"/>
          <w:szCs w:val="26"/>
          <w:u w:val="single"/>
        </w:rPr>
        <w:t>6</w:t>
      </w:r>
      <w:r w:rsidR="006F6B57" w:rsidRPr="005F64F3">
        <w:rPr>
          <w:b/>
          <w:i/>
          <w:color w:val="000000" w:themeColor="text1"/>
          <w:sz w:val="26"/>
          <w:szCs w:val="26"/>
          <w:u w:val="single"/>
        </w:rPr>
        <w:t>) Подготовка проектов муниципальных правовых актов местной Администрации о создании, реорганизации и ликвидации муниципальных учреждений муниципального образования, муниципальных унитарных предприятий муниципального образования.</w:t>
      </w:r>
    </w:p>
    <w:p w:rsidR="00F83DB2" w:rsidRPr="005F64F3" w:rsidRDefault="00F83DB2" w:rsidP="00B24133">
      <w:pPr>
        <w:tabs>
          <w:tab w:val="left" w:pos="993"/>
        </w:tabs>
        <w:ind w:firstLine="567"/>
        <w:jc w:val="both"/>
        <w:rPr>
          <w:color w:val="000000" w:themeColor="text1"/>
          <w:sz w:val="26"/>
          <w:szCs w:val="26"/>
        </w:rPr>
      </w:pPr>
      <w:r w:rsidRPr="005F64F3">
        <w:rPr>
          <w:color w:val="000000" w:themeColor="text1"/>
          <w:sz w:val="26"/>
          <w:szCs w:val="26"/>
        </w:rPr>
        <w:t xml:space="preserve">В 2022 году был подготовлен проект муниципального правового акта Администрации муниципального образования Алапаевское о реорганизации </w:t>
      </w:r>
      <w:r w:rsidRPr="005F64F3">
        <w:rPr>
          <w:color w:val="000000" w:themeColor="text1"/>
          <w:sz w:val="26"/>
          <w:szCs w:val="26"/>
        </w:rPr>
        <w:lastRenderedPageBreak/>
        <w:t>муниципальных учреждений муниципального образования Алапаевское: «О реорганизации муниципальных учреждений культуры: МУК «</w:t>
      </w:r>
      <w:proofErr w:type="spellStart"/>
      <w:r w:rsidRPr="005F64F3">
        <w:rPr>
          <w:color w:val="000000" w:themeColor="text1"/>
          <w:sz w:val="26"/>
          <w:szCs w:val="26"/>
        </w:rPr>
        <w:t>Верхнесинячихинское</w:t>
      </w:r>
      <w:proofErr w:type="spellEnd"/>
      <w:r w:rsidRPr="005F64F3">
        <w:rPr>
          <w:color w:val="000000" w:themeColor="text1"/>
          <w:sz w:val="26"/>
          <w:szCs w:val="26"/>
        </w:rPr>
        <w:t xml:space="preserve"> клубное объединение» муниципального образования Алапаевское, МУК «</w:t>
      </w:r>
      <w:proofErr w:type="spellStart"/>
      <w:r w:rsidRPr="005F64F3">
        <w:rPr>
          <w:color w:val="000000" w:themeColor="text1"/>
          <w:sz w:val="26"/>
          <w:szCs w:val="26"/>
        </w:rPr>
        <w:t>Останинское</w:t>
      </w:r>
      <w:proofErr w:type="spellEnd"/>
      <w:r w:rsidRPr="005F64F3">
        <w:rPr>
          <w:color w:val="000000" w:themeColor="text1"/>
          <w:sz w:val="26"/>
          <w:szCs w:val="26"/>
        </w:rPr>
        <w:t xml:space="preserve"> клубное объединение», муниципального образования Алапаевское, МУК «</w:t>
      </w:r>
      <w:proofErr w:type="spellStart"/>
      <w:r w:rsidRPr="005F64F3">
        <w:rPr>
          <w:color w:val="000000" w:themeColor="text1"/>
          <w:sz w:val="26"/>
          <w:szCs w:val="26"/>
        </w:rPr>
        <w:t>Костинское</w:t>
      </w:r>
      <w:proofErr w:type="spellEnd"/>
      <w:r w:rsidRPr="005F64F3">
        <w:rPr>
          <w:color w:val="000000" w:themeColor="text1"/>
          <w:sz w:val="26"/>
          <w:szCs w:val="26"/>
        </w:rPr>
        <w:t xml:space="preserve"> клубное объединение» муниципального образования Алапаевское, МУК «</w:t>
      </w:r>
      <w:proofErr w:type="spellStart"/>
      <w:r w:rsidRPr="005F64F3">
        <w:rPr>
          <w:color w:val="000000" w:themeColor="text1"/>
          <w:sz w:val="26"/>
          <w:szCs w:val="26"/>
        </w:rPr>
        <w:t>Коптеловское</w:t>
      </w:r>
      <w:proofErr w:type="spellEnd"/>
      <w:r w:rsidRPr="005F64F3">
        <w:rPr>
          <w:color w:val="000000" w:themeColor="text1"/>
          <w:sz w:val="26"/>
          <w:szCs w:val="26"/>
        </w:rPr>
        <w:t xml:space="preserve"> клубное объединение» муниципального образования Алапаевское - путем присоединения к муниципальному учреждению культуры «Центральный Дом культуры» муниципального образования Алапаевское». </w:t>
      </w:r>
    </w:p>
    <w:p w:rsidR="003F4D44" w:rsidRPr="005F64F3" w:rsidRDefault="003F4D44" w:rsidP="00B24133">
      <w:pPr>
        <w:tabs>
          <w:tab w:val="left" w:pos="993"/>
        </w:tabs>
        <w:ind w:firstLine="567"/>
        <w:jc w:val="both"/>
        <w:rPr>
          <w:color w:val="FF0000"/>
          <w:sz w:val="26"/>
          <w:szCs w:val="26"/>
        </w:rPr>
      </w:pPr>
    </w:p>
    <w:p w:rsidR="006F6B57" w:rsidRDefault="00A5152E" w:rsidP="00B24133">
      <w:pPr>
        <w:pStyle w:val="ConsPlusNormal"/>
        <w:tabs>
          <w:tab w:val="left" w:pos="993"/>
        </w:tabs>
        <w:ind w:firstLine="567"/>
        <w:jc w:val="both"/>
        <w:rPr>
          <w:b/>
          <w:i/>
          <w:color w:val="000000" w:themeColor="text1"/>
          <w:sz w:val="26"/>
          <w:szCs w:val="26"/>
          <w:u w:val="single"/>
        </w:rPr>
      </w:pPr>
      <w:r w:rsidRPr="005F64F3">
        <w:rPr>
          <w:b/>
          <w:i/>
          <w:color w:val="000000" w:themeColor="text1"/>
          <w:sz w:val="26"/>
          <w:szCs w:val="26"/>
          <w:u w:val="single"/>
        </w:rPr>
        <w:t>7</w:t>
      </w:r>
      <w:r w:rsidR="006F6B57" w:rsidRPr="005F64F3">
        <w:rPr>
          <w:b/>
          <w:i/>
          <w:color w:val="000000" w:themeColor="text1"/>
          <w:sz w:val="26"/>
          <w:szCs w:val="26"/>
          <w:u w:val="single"/>
        </w:rPr>
        <w:t xml:space="preserve">) </w:t>
      </w:r>
      <w:r w:rsidRPr="005F64F3">
        <w:rPr>
          <w:b/>
          <w:i/>
          <w:color w:val="000000" w:themeColor="text1"/>
          <w:sz w:val="26"/>
          <w:szCs w:val="26"/>
          <w:u w:val="single"/>
        </w:rPr>
        <w:t>Осуществление функций учредителя муниципальных учреждений муниципального образования, органов местной Администрации как юридических лиц, учредителя муниципальных унитарных предприятий муниципального образования; осуществление мероприятий, связанных с созданием, реорганизацией и ликвидацией муниципальных учреждений муниципального образования, муниципальных унитарных предприятий муниципального образования.</w:t>
      </w:r>
    </w:p>
    <w:p w:rsidR="006D3A61" w:rsidRPr="005F64F3" w:rsidRDefault="006D3A61" w:rsidP="00B24133">
      <w:pPr>
        <w:pStyle w:val="ConsPlusNormal"/>
        <w:tabs>
          <w:tab w:val="left" w:pos="993"/>
        </w:tabs>
        <w:ind w:firstLine="567"/>
        <w:jc w:val="both"/>
        <w:rPr>
          <w:b/>
          <w:i/>
          <w:color w:val="000000" w:themeColor="text1"/>
          <w:sz w:val="26"/>
          <w:szCs w:val="26"/>
          <w:u w:val="single"/>
        </w:rPr>
      </w:pPr>
    </w:p>
    <w:p w:rsidR="00A5152E" w:rsidRPr="005F64F3" w:rsidRDefault="00A5152E" w:rsidP="003A766B">
      <w:pPr>
        <w:pStyle w:val="a8"/>
        <w:tabs>
          <w:tab w:val="left" w:pos="993"/>
        </w:tabs>
        <w:ind w:firstLine="567"/>
        <w:jc w:val="both"/>
        <w:rPr>
          <w:color w:val="000000" w:themeColor="text1"/>
          <w:sz w:val="26"/>
          <w:szCs w:val="26"/>
        </w:rPr>
      </w:pPr>
      <w:r w:rsidRPr="005F64F3">
        <w:rPr>
          <w:color w:val="000000" w:themeColor="text1"/>
          <w:sz w:val="26"/>
          <w:szCs w:val="26"/>
        </w:rPr>
        <w:t>На территории муниципального образования Алапаевское осуществляют деятельность:</w:t>
      </w:r>
    </w:p>
    <w:p w:rsidR="00A5152E" w:rsidRPr="005F64F3" w:rsidRDefault="00A5152E" w:rsidP="003A766B">
      <w:pPr>
        <w:pStyle w:val="a8"/>
        <w:numPr>
          <w:ilvl w:val="0"/>
          <w:numId w:val="3"/>
        </w:numPr>
        <w:tabs>
          <w:tab w:val="left" w:pos="993"/>
        </w:tabs>
        <w:ind w:left="0" w:firstLine="567"/>
        <w:jc w:val="both"/>
        <w:rPr>
          <w:color w:val="000000" w:themeColor="text1"/>
          <w:sz w:val="26"/>
          <w:szCs w:val="26"/>
        </w:rPr>
      </w:pPr>
      <w:proofErr w:type="gramStart"/>
      <w:r w:rsidRPr="005F64F3">
        <w:rPr>
          <w:color w:val="000000" w:themeColor="text1"/>
          <w:sz w:val="26"/>
          <w:szCs w:val="26"/>
        </w:rPr>
        <w:t>4  органа</w:t>
      </w:r>
      <w:proofErr w:type="gramEnd"/>
      <w:r w:rsidRPr="005F64F3">
        <w:rPr>
          <w:color w:val="000000" w:themeColor="text1"/>
          <w:sz w:val="26"/>
          <w:szCs w:val="26"/>
        </w:rPr>
        <w:t xml:space="preserve"> местного самоуправления,</w:t>
      </w:r>
    </w:p>
    <w:p w:rsidR="00A5152E" w:rsidRPr="006D3A61" w:rsidRDefault="006D3A61" w:rsidP="003A766B">
      <w:pPr>
        <w:pStyle w:val="a8"/>
        <w:numPr>
          <w:ilvl w:val="0"/>
          <w:numId w:val="3"/>
        </w:numPr>
        <w:tabs>
          <w:tab w:val="left" w:pos="993"/>
        </w:tabs>
        <w:ind w:left="0" w:firstLine="567"/>
        <w:jc w:val="both"/>
        <w:rPr>
          <w:color w:val="000000" w:themeColor="text1"/>
          <w:sz w:val="26"/>
          <w:szCs w:val="26"/>
        </w:rPr>
      </w:pPr>
      <w:r>
        <w:rPr>
          <w:color w:val="000000" w:themeColor="text1"/>
          <w:sz w:val="26"/>
          <w:szCs w:val="26"/>
        </w:rPr>
        <w:t>60</w:t>
      </w:r>
      <w:r w:rsidRPr="00D96AF2">
        <w:rPr>
          <w:color w:val="000000" w:themeColor="text1"/>
          <w:sz w:val="26"/>
          <w:szCs w:val="26"/>
        </w:rPr>
        <w:t xml:space="preserve"> </w:t>
      </w:r>
      <w:proofErr w:type="gramStart"/>
      <w:r w:rsidRPr="00D96AF2">
        <w:rPr>
          <w:color w:val="000000" w:themeColor="text1"/>
          <w:sz w:val="26"/>
          <w:szCs w:val="26"/>
        </w:rPr>
        <w:t>муниципальных  учреждени</w:t>
      </w:r>
      <w:r>
        <w:rPr>
          <w:color w:val="000000" w:themeColor="text1"/>
          <w:sz w:val="26"/>
          <w:szCs w:val="26"/>
        </w:rPr>
        <w:t>й</w:t>
      </w:r>
      <w:proofErr w:type="gramEnd"/>
      <w:r>
        <w:rPr>
          <w:color w:val="000000" w:themeColor="text1"/>
          <w:sz w:val="26"/>
          <w:szCs w:val="26"/>
        </w:rPr>
        <w:t xml:space="preserve"> (в том числе:</w:t>
      </w:r>
      <w:r w:rsidRPr="005F64F3">
        <w:rPr>
          <w:color w:val="000000" w:themeColor="text1"/>
          <w:sz w:val="26"/>
          <w:szCs w:val="26"/>
        </w:rPr>
        <w:t xml:space="preserve"> 15  территориальных органов местного самоуправления,</w:t>
      </w:r>
      <w:r>
        <w:rPr>
          <w:color w:val="000000" w:themeColor="text1"/>
          <w:sz w:val="26"/>
          <w:szCs w:val="26"/>
        </w:rPr>
        <w:t xml:space="preserve"> </w:t>
      </w:r>
      <w:r w:rsidR="00895F78" w:rsidRPr="006D3A61">
        <w:rPr>
          <w:color w:val="000000" w:themeColor="text1"/>
          <w:sz w:val="26"/>
          <w:szCs w:val="26"/>
        </w:rPr>
        <w:t xml:space="preserve">3 </w:t>
      </w:r>
      <w:r w:rsidR="00A5152E" w:rsidRPr="006D3A61">
        <w:rPr>
          <w:color w:val="000000" w:themeColor="text1"/>
          <w:sz w:val="26"/>
          <w:szCs w:val="26"/>
        </w:rPr>
        <w:t>функциональных</w:t>
      </w:r>
      <w:r w:rsidR="00895F78" w:rsidRPr="006D3A61">
        <w:rPr>
          <w:color w:val="000000" w:themeColor="text1"/>
          <w:sz w:val="26"/>
          <w:szCs w:val="26"/>
        </w:rPr>
        <w:t xml:space="preserve"> и 1 отраслевой орган</w:t>
      </w:r>
      <w:r w:rsidR="00A5152E" w:rsidRPr="006D3A61">
        <w:rPr>
          <w:color w:val="000000" w:themeColor="text1"/>
          <w:sz w:val="26"/>
          <w:szCs w:val="26"/>
        </w:rPr>
        <w:t xml:space="preserve"> Администрации муницип</w:t>
      </w:r>
      <w:r>
        <w:rPr>
          <w:color w:val="000000" w:themeColor="text1"/>
          <w:sz w:val="26"/>
          <w:szCs w:val="26"/>
        </w:rPr>
        <w:t>ального образования Алапаевское)</w:t>
      </w:r>
    </w:p>
    <w:p w:rsidR="00A5152E" w:rsidRPr="005F64F3" w:rsidRDefault="00A5152E" w:rsidP="003A766B">
      <w:pPr>
        <w:pStyle w:val="a8"/>
        <w:numPr>
          <w:ilvl w:val="0"/>
          <w:numId w:val="3"/>
        </w:numPr>
        <w:tabs>
          <w:tab w:val="left" w:pos="993"/>
        </w:tabs>
        <w:ind w:left="0" w:firstLine="567"/>
        <w:jc w:val="both"/>
        <w:rPr>
          <w:color w:val="000000" w:themeColor="text1"/>
          <w:sz w:val="26"/>
          <w:szCs w:val="26"/>
        </w:rPr>
      </w:pPr>
      <w:r w:rsidRPr="005F64F3">
        <w:rPr>
          <w:color w:val="000000" w:themeColor="text1"/>
          <w:sz w:val="26"/>
          <w:szCs w:val="26"/>
        </w:rPr>
        <w:t>2 муниципальных унитарных предприятия.</w:t>
      </w:r>
    </w:p>
    <w:p w:rsidR="009F2010" w:rsidRPr="009F2010" w:rsidRDefault="009F2010" w:rsidP="003A766B">
      <w:pPr>
        <w:pStyle w:val="13"/>
        <w:tabs>
          <w:tab w:val="left" w:pos="993"/>
        </w:tabs>
        <w:spacing w:line="240" w:lineRule="auto"/>
        <w:ind w:left="0" w:firstLine="567"/>
        <w:jc w:val="both"/>
        <w:rPr>
          <w:sz w:val="26"/>
          <w:szCs w:val="26"/>
        </w:rPr>
      </w:pPr>
      <w:r w:rsidRPr="009F2010">
        <w:rPr>
          <w:sz w:val="26"/>
          <w:szCs w:val="26"/>
        </w:rPr>
        <w:t>В 2022 году проводились мероприятия, связанные с реорганизацией муниципальных учреждений муниципального образования Алапаевское:</w:t>
      </w:r>
    </w:p>
    <w:p w:rsidR="009F2010" w:rsidRPr="009F2010" w:rsidRDefault="009F2010" w:rsidP="003A766B">
      <w:pPr>
        <w:pStyle w:val="13"/>
        <w:tabs>
          <w:tab w:val="left" w:pos="993"/>
        </w:tabs>
        <w:spacing w:line="240" w:lineRule="auto"/>
        <w:ind w:left="0" w:firstLine="567"/>
        <w:jc w:val="both"/>
        <w:rPr>
          <w:sz w:val="26"/>
          <w:szCs w:val="26"/>
        </w:rPr>
      </w:pPr>
      <w:r w:rsidRPr="009F2010">
        <w:rPr>
          <w:sz w:val="26"/>
          <w:szCs w:val="26"/>
        </w:rPr>
        <w:t>1. Поданы сведения в ИФНС о начале процедуры реорганизации в отношении: МУК «</w:t>
      </w:r>
      <w:proofErr w:type="spellStart"/>
      <w:r w:rsidRPr="009F2010">
        <w:rPr>
          <w:sz w:val="26"/>
          <w:szCs w:val="26"/>
        </w:rPr>
        <w:t>Верхнесинячихинское</w:t>
      </w:r>
      <w:proofErr w:type="spellEnd"/>
      <w:r w:rsidRPr="009F2010">
        <w:rPr>
          <w:sz w:val="26"/>
          <w:szCs w:val="26"/>
        </w:rPr>
        <w:t xml:space="preserve"> клубное объединение» муниципального образования Алапаевское, МУК «</w:t>
      </w:r>
      <w:proofErr w:type="spellStart"/>
      <w:r w:rsidRPr="009F2010">
        <w:rPr>
          <w:sz w:val="26"/>
          <w:szCs w:val="26"/>
        </w:rPr>
        <w:t>Останинское</w:t>
      </w:r>
      <w:proofErr w:type="spellEnd"/>
      <w:r w:rsidRPr="009F2010">
        <w:rPr>
          <w:sz w:val="26"/>
          <w:szCs w:val="26"/>
        </w:rPr>
        <w:t xml:space="preserve"> клубное объединение», муниципального образования Алапаевское, МУК «</w:t>
      </w:r>
      <w:proofErr w:type="spellStart"/>
      <w:r w:rsidRPr="009F2010">
        <w:rPr>
          <w:sz w:val="26"/>
          <w:szCs w:val="26"/>
        </w:rPr>
        <w:t>Костинское</w:t>
      </w:r>
      <w:proofErr w:type="spellEnd"/>
      <w:r w:rsidRPr="009F2010">
        <w:rPr>
          <w:sz w:val="26"/>
          <w:szCs w:val="26"/>
        </w:rPr>
        <w:t xml:space="preserve"> клубное объединение» муниципального образования Алапаевское, МУК «</w:t>
      </w:r>
      <w:proofErr w:type="spellStart"/>
      <w:r w:rsidRPr="009F2010">
        <w:rPr>
          <w:sz w:val="26"/>
          <w:szCs w:val="26"/>
        </w:rPr>
        <w:t>Коптеловское</w:t>
      </w:r>
      <w:proofErr w:type="spellEnd"/>
      <w:r w:rsidRPr="009F2010">
        <w:rPr>
          <w:sz w:val="26"/>
          <w:szCs w:val="26"/>
        </w:rPr>
        <w:t xml:space="preserve"> клубное объединение» муниципального образования Алапаевское, муниципальное учреждение культуры «Центральный Дом культуры» муниципального образования Алапаевское».</w:t>
      </w:r>
    </w:p>
    <w:p w:rsidR="009F2010" w:rsidRPr="009F2010" w:rsidRDefault="009F2010" w:rsidP="003A766B">
      <w:pPr>
        <w:pStyle w:val="13"/>
        <w:tabs>
          <w:tab w:val="left" w:pos="993"/>
        </w:tabs>
        <w:spacing w:line="240" w:lineRule="auto"/>
        <w:ind w:left="0" w:firstLine="567"/>
        <w:jc w:val="both"/>
        <w:rPr>
          <w:sz w:val="26"/>
          <w:szCs w:val="26"/>
        </w:rPr>
      </w:pPr>
      <w:r w:rsidRPr="009F2010">
        <w:rPr>
          <w:sz w:val="26"/>
          <w:szCs w:val="26"/>
          <w:shd w:val="clear" w:color="auto" w:fill="FFFFFF"/>
        </w:rPr>
        <w:t>2. Подготовлено и подано для публикации Уведомление о реорганизации учреждений культуры </w:t>
      </w:r>
      <w:r w:rsidRPr="009F2010">
        <w:rPr>
          <w:bCs/>
          <w:sz w:val="26"/>
          <w:szCs w:val="26"/>
          <w:shd w:val="clear" w:color="auto" w:fill="FFFFFF"/>
        </w:rPr>
        <w:t>в «Вестнике государственной регистрации»</w:t>
      </w:r>
      <w:r w:rsidRPr="009F2010">
        <w:rPr>
          <w:sz w:val="26"/>
          <w:szCs w:val="26"/>
        </w:rPr>
        <w:t>.</w:t>
      </w:r>
    </w:p>
    <w:p w:rsidR="009F2010" w:rsidRPr="009F2010" w:rsidRDefault="009F2010" w:rsidP="003A766B">
      <w:pPr>
        <w:pStyle w:val="13"/>
        <w:tabs>
          <w:tab w:val="left" w:pos="993"/>
        </w:tabs>
        <w:spacing w:line="240" w:lineRule="auto"/>
        <w:ind w:left="0" w:firstLine="567"/>
        <w:jc w:val="both"/>
        <w:rPr>
          <w:sz w:val="26"/>
          <w:szCs w:val="26"/>
          <w:shd w:val="clear" w:color="auto" w:fill="FFFFFF"/>
        </w:rPr>
      </w:pPr>
      <w:r w:rsidRPr="009F2010">
        <w:rPr>
          <w:sz w:val="26"/>
          <w:szCs w:val="26"/>
          <w:shd w:val="clear" w:color="auto" w:fill="FFFFFF"/>
        </w:rPr>
        <w:t>Первое уведомление опубликовано</w:t>
      </w:r>
      <w:r w:rsidRPr="009F2010">
        <w:rPr>
          <w:bCs/>
          <w:sz w:val="26"/>
          <w:szCs w:val="26"/>
          <w:shd w:val="clear" w:color="auto" w:fill="FFFFFF"/>
        </w:rPr>
        <w:t xml:space="preserve"> в «Вестнике государственной регистрации»</w:t>
      </w:r>
      <w:r w:rsidRPr="009F2010">
        <w:rPr>
          <w:sz w:val="26"/>
          <w:szCs w:val="26"/>
          <w:shd w:val="clear" w:color="auto" w:fill="FFFFFF"/>
        </w:rPr>
        <w:t xml:space="preserve"> 28.12.2022, второе уведомление будет опубликовано 01.02.2023.</w:t>
      </w:r>
    </w:p>
    <w:p w:rsidR="009F2010" w:rsidRPr="009F2010" w:rsidRDefault="009F2010" w:rsidP="003A766B">
      <w:pPr>
        <w:pStyle w:val="13"/>
        <w:tabs>
          <w:tab w:val="left" w:pos="993"/>
        </w:tabs>
        <w:spacing w:line="240" w:lineRule="auto"/>
        <w:ind w:left="0" w:firstLine="567"/>
        <w:jc w:val="both"/>
        <w:rPr>
          <w:sz w:val="26"/>
          <w:szCs w:val="26"/>
        </w:rPr>
      </w:pPr>
      <w:r w:rsidRPr="009F2010">
        <w:rPr>
          <w:sz w:val="26"/>
          <w:szCs w:val="26"/>
        </w:rPr>
        <w:t>3. Работники реорганизуемых учреждений культуры были уведомлены об изменении определенных сторонами условий трудового договора, в связи с реорганизацией, в установленные трудовым законодательством Российской Федерации порядок и сроки.</w:t>
      </w:r>
    </w:p>
    <w:p w:rsidR="009F2010" w:rsidRPr="009F2010" w:rsidRDefault="009F2010" w:rsidP="003A766B">
      <w:pPr>
        <w:pStyle w:val="13"/>
        <w:tabs>
          <w:tab w:val="left" w:pos="993"/>
        </w:tabs>
        <w:spacing w:line="240" w:lineRule="auto"/>
        <w:ind w:left="0" w:firstLine="567"/>
        <w:jc w:val="both"/>
        <w:rPr>
          <w:sz w:val="26"/>
          <w:szCs w:val="26"/>
        </w:rPr>
      </w:pPr>
      <w:r w:rsidRPr="009F2010">
        <w:rPr>
          <w:sz w:val="26"/>
          <w:szCs w:val="26"/>
        </w:rPr>
        <w:t>4. В Государственное казенное учреждение службы занятости населения Свердловской области «Алапаевский центр занятости» было направлено уведомление о проводимой реорганизации муниципальных учреждений культуры.</w:t>
      </w:r>
    </w:p>
    <w:p w:rsidR="009F2010" w:rsidRPr="009F2010" w:rsidRDefault="009F2010" w:rsidP="003A766B">
      <w:pPr>
        <w:pStyle w:val="13"/>
        <w:tabs>
          <w:tab w:val="left" w:pos="993"/>
        </w:tabs>
        <w:spacing w:line="240" w:lineRule="auto"/>
        <w:ind w:left="0" w:firstLine="567"/>
        <w:jc w:val="both"/>
        <w:rPr>
          <w:sz w:val="26"/>
          <w:szCs w:val="26"/>
        </w:rPr>
      </w:pPr>
      <w:r w:rsidRPr="009F2010">
        <w:rPr>
          <w:sz w:val="26"/>
          <w:szCs w:val="26"/>
        </w:rPr>
        <w:t>5. Проведена инвентаризацию имущества, находящегося в оперативном управлении реорганизуемых муниципальных учреждений культуры</w:t>
      </w:r>
      <w:bookmarkStart w:id="1" w:name="_Hlk118725096"/>
      <w:r w:rsidRPr="009F2010">
        <w:rPr>
          <w:sz w:val="26"/>
          <w:szCs w:val="26"/>
        </w:rPr>
        <w:t xml:space="preserve">, составлены инвентаризационные описи, их копии предоставлены </w:t>
      </w:r>
      <w:bookmarkStart w:id="2" w:name="_Hlk118791821"/>
      <w:r w:rsidRPr="009F2010">
        <w:rPr>
          <w:sz w:val="26"/>
          <w:szCs w:val="26"/>
        </w:rPr>
        <w:t>Управление муниципальным имуществом, архитектурой и градостроительством Администрации муниципального образования Алапаевское</w:t>
      </w:r>
      <w:bookmarkEnd w:id="2"/>
      <w:r w:rsidRPr="009F2010">
        <w:rPr>
          <w:sz w:val="26"/>
          <w:szCs w:val="26"/>
        </w:rPr>
        <w:t>.</w:t>
      </w:r>
      <w:bookmarkEnd w:id="1"/>
    </w:p>
    <w:p w:rsidR="009F2010" w:rsidRPr="009F2010" w:rsidRDefault="009F2010" w:rsidP="003A766B">
      <w:pPr>
        <w:pStyle w:val="13"/>
        <w:tabs>
          <w:tab w:val="left" w:pos="993"/>
        </w:tabs>
        <w:spacing w:line="240" w:lineRule="auto"/>
        <w:ind w:left="0" w:firstLine="567"/>
        <w:jc w:val="both"/>
        <w:rPr>
          <w:sz w:val="26"/>
          <w:szCs w:val="26"/>
        </w:rPr>
      </w:pPr>
      <w:r w:rsidRPr="009F2010">
        <w:rPr>
          <w:sz w:val="26"/>
          <w:szCs w:val="26"/>
        </w:rPr>
        <w:lastRenderedPageBreak/>
        <w:t>6. При передаче имущества, не было выявлено имущества, неиспользуемого для осуществления деятельности учреждений и находящегося у них в оперативном управлении, и подлежащего передаче в казну муниципального образования Алапаевское.</w:t>
      </w:r>
    </w:p>
    <w:p w:rsidR="009F2010" w:rsidRPr="009F2010" w:rsidRDefault="009F2010" w:rsidP="003A766B">
      <w:pPr>
        <w:pStyle w:val="13"/>
        <w:tabs>
          <w:tab w:val="left" w:pos="993"/>
        </w:tabs>
        <w:spacing w:line="240" w:lineRule="auto"/>
        <w:ind w:left="0" w:firstLine="567"/>
        <w:jc w:val="both"/>
        <w:rPr>
          <w:sz w:val="26"/>
          <w:szCs w:val="26"/>
        </w:rPr>
      </w:pPr>
      <w:r w:rsidRPr="009F2010">
        <w:rPr>
          <w:sz w:val="26"/>
          <w:szCs w:val="26"/>
        </w:rPr>
        <w:t>7. Внесены изменения в штатное расписание муниципального учреждения культуры «Центральный Дом культуры» муниципального образования Алапаевское.</w:t>
      </w:r>
    </w:p>
    <w:p w:rsidR="009F2010" w:rsidRPr="009F2010" w:rsidRDefault="009F2010" w:rsidP="003A766B">
      <w:pPr>
        <w:pStyle w:val="13"/>
        <w:tabs>
          <w:tab w:val="left" w:pos="993"/>
        </w:tabs>
        <w:spacing w:line="240" w:lineRule="auto"/>
        <w:ind w:left="0" w:firstLine="567"/>
        <w:jc w:val="both"/>
        <w:rPr>
          <w:sz w:val="26"/>
          <w:szCs w:val="26"/>
        </w:rPr>
      </w:pPr>
      <w:r w:rsidRPr="009F2010">
        <w:rPr>
          <w:sz w:val="26"/>
          <w:szCs w:val="26"/>
        </w:rPr>
        <w:t>8. Муниципальным учреждением культуры «Центральный Дом культуры» муниципального образования Алапаевское принято от Управления муниципальным имуществом, архитектурой и градостроительством Администрации муниципального образования Алапаевское имущество реорганизуемых учреждений в оперативное управление в установленном законом порядке.</w:t>
      </w:r>
    </w:p>
    <w:p w:rsidR="003F4D44" w:rsidRPr="005F64F3" w:rsidRDefault="003F4D44" w:rsidP="00B24133">
      <w:pPr>
        <w:pStyle w:val="ConsPlusNormal"/>
        <w:tabs>
          <w:tab w:val="left" w:pos="993"/>
        </w:tabs>
        <w:jc w:val="both"/>
        <w:rPr>
          <w:b/>
          <w:i/>
          <w:color w:val="FF0000"/>
          <w:sz w:val="26"/>
          <w:szCs w:val="26"/>
          <w:u w:val="single"/>
        </w:rPr>
      </w:pPr>
    </w:p>
    <w:p w:rsidR="006F6B57" w:rsidRPr="00F3023B" w:rsidRDefault="00A5152E" w:rsidP="00B24133">
      <w:pPr>
        <w:pStyle w:val="ConsPlusNormal"/>
        <w:tabs>
          <w:tab w:val="left" w:pos="993"/>
        </w:tabs>
        <w:ind w:firstLine="567"/>
        <w:jc w:val="both"/>
        <w:rPr>
          <w:b/>
          <w:i/>
          <w:color w:val="000000" w:themeColor="text1"/>
          <w:sz w:val="26"/>
          <w:szCs w:val="26"/>
          <w:u w:val="single"/>
        </w:rPr>
      </w:pPr>
      <w:r w:rsidRPr="00F3023B">
        <w:rPr>
          <w:b/>
          <w:i/>
          <w:color w:val="000000" w:themeColor="text1"/>
          <w:sz w:val="26"/>
          <w:szCs w:val="26"/>
          <w:u w:val="single"/>
        </w:rPr>
        <w:t>8</w:t>
      </w:r>
      <w:r w:rsidR="006F6B57" w:rsidRPr="00F3023B">
        <w:rPr>
          <w:b/>
          <w:i/>
          <w:color w:val="000000" w:themeColor="text1"/>
          <w:sz w:val="26"/>
          <w:szCs w:val="26"/>
          <w:u w:val="single"/>
        </w:rPr>
        <w:t>)</w:t>
      </w:r>
      <w:r w:rsidRPr="00F3023B">
        <w:rPr>
          <w:b/>
          <w:i/>
          <w:color w:val="000000" w:themeColor="text1"/>
          <w:sz w:val="26"/>
          <w:szCs w:val="26"/>
          <w:u w:val="single"/>
        </w:rPr>
        <w:t>Разработка проектов уставов муниципальных учреждений муниципального образования, муниципальных унитарных предприятий муниципального образования для утверждения муниципальным правовым актом местной Администрации</w:t>
      </w:r>
      <w:r w:rsidR="006F6B57" w:rsidRPr="00F3023B">
        <w:rPr>
          <w:b/>
          <w:i/>
          <w:color w:val="000000" w:themeColor="text1"/>
          <w:sz w:val="26"/>
          <w:szCs w:val="26"/>
          <w:u w:val="single"/>
        </w:rPr>
        <w:t>.</w:t>
      </w:r>
    </w:p>
    <w:p w:rsidR="00B82EB6" w:rsidRDefault="009F2010" w:rsidP="00B24133">
      <w:pPr>
        <w:pStyle w:val="a8"/>
        <w:tabs>
          <w:tab w:val="left" w:pos="993"/>
        </w:tabs>
        <w:ind w:firstLine="567"/>
        <w:jc w:val="both"/>
        <w:rPr>
          <w:sz w:val="26"/>
          <w:szCs w:val="26"/>
          <w:shd w:val="clear" w:color="auto" w:fill="FFFFFF"/>
        </w:rPr>
      </w:pPr>
      <w:r w:rsidRPr="009F2010">
        <w:rPr>
          <w:sz w:val="26"/>
          <w:szCs w:val="26"/>
          <w:shd w:val="clear" w:color="auto" w:fill="FFFFFF"/>
        </w:rPr>
        <w:t>Разработка проектов уставов муниципальных учреждений муниципального образования, для утверждения муниципальных правовых актов Администрации муниципального образования Алапаевское не осуществлялось. Разработка проекта новой редакции устава МУК культуры «Центральный Дом культуры» муниципального образования Алапаевское запланирована на 1 квартал 2023 года.</w:t>
      </w:r>
    </w:p>
    <w:p w:rsidR="009F2010" w:rsidRDefault="009F2010" w:rsidP="00B24133">
      <w:pPr>
        <w:pStyle w:val="a8"/>
        <w:tabs>
          <w:tab w:val="left" w:pos="993"/>
        </w:tabs>
        <w:ind w:firstLine="567"/>
        <w:jc w:val="both"/>
        <w:rPr>
          <w:b/>
          <w:i/>
          <w:color w:val="FF0000"/>
          <w:sz w:val="26"/>
          <w:szCs w:val="26"/>
          <w:u w:val="single"/>
        </w:rPr>
      </w:pPr>
    </w:p>
    <w:p w:rsidR="00451492" w:rsidRPr="00451492" w:rsidRDefault="00CE4A50" w:rsidP="00B24133">
      <w:pPr>
        <w:pStyle w:val="a8"/>
        <w:tabs>
          <w:tab w:val="left" w:pos="993"/>
        </w:tabs>
        <w:ind w:firstLine="567"/>
        <w:jc w:val="both"/>
        <w:rPr>
          <w:b/>
          <w:i/>
          <w:sz w:val="26"/>
          <w:szCs w:val="26"/>
          <w:u w:val="single"/>
        </w:rPr>
      </w:pPr>
      <w:r>
        <w:rPr>
          <w:b/>
          <w:i/>
          <w:sz w:val="26"/>
          <w:szCs w:val="26"/>
          <w:u w:val="single"/>
        </w:rPr>
        <w:t xml:space="preserve">9) </w:t>
      </w:r>
      <w:r w:rsidR="00A5152E" w:rsidRPr="00451492">
        <w:rPr>
          <w:b/>
          <w:i/>
          <w:sz w:val="26"/>
          <w:szCs w:val="26"/>
          <w:u w:val="single"/>
        </w:rPr>
        <w:t xml:space="preserve">Определение размера и условий оплаты труда работников муниципальных учреждений муниципального образования в соответствии с полномочиями органов местного самоуправления, установленными Бюджетным </w:t>
      </w:r>
      <w:hyperlink r:id="rId19" w:history="1">
        <w:r w:rsidR="00A5152E" w:rsidRPr="00451492">
          <w:rPr>
            <w:b/>
            <w:i/>
            <w:sz w:val="26"/>
            <w:szCs w:val="26"/>
            <w:u w:val="single"/>
          </w:rPr>
          <w:t>кодексом</w:t>
        </w:r>
      </w:hyperlink>
      <w:r w:rsidR="00A5152E" w:rsidRPr="00451492">
        <w:rPr>
          <w:b/>
          <w:i/>
          <w:sz w:val="26"/>
          <w:szCs w:val="26"/>
          <w:u w:val="single"/>
        </w:rPr>
        <w:t xml:space="preserve"> Российской Федерации, и с соблюдением его требований</w:t>
      </w:r>
      <w:r w:rsidR="00670678" w:rsidRPr="00451492">
        <w:rPr>
          <w:b/>
          <w:i/>
          <w:sz w:val="26"/>
          <w:szCs w:val="26"/>
          <w:u w:val="single"/>
        </w:rPr>
        <w:t>.</w:t>
      </w:r>
    </w:p>
    <w:p w:rsidR="000345B3" w:rsidRPr="000345B3" w:rsidRDefault="000345B3" w:rsidP="00B24133">
      <w:pPr>
        <w:pStyle w:val="a8"/>
        <w:tabs>
          <w:tab w:val="left" w:pos="993"/>
        </w:tabs>
        <w:ind w:firstLine="567"/>
        <w:jc w:val="both"/>
        <w:rPr>
          <w:sz w:val="26"/>
          <w:szCs w:val="26"/>
        </w:rPr>
      </w:pPr>
      <w:r>
        <w:rPr>
          <w:rFonts w:eastAsia="Calibri"/>
          <w:sz w:val="26"/>
          <w:szCs w:val="26"/>
        </w:rPr>
        <w:t>В 2022</w:t>
      </w:r>
      <w:r w:rsidRPr="000345B3">
        <w:rPr>
          <w:rFonts w:eastAsia="Calibri"/>
          <w:sz w:val="26"/>
          <w:szCs w:val="26"/>
        </w:rPr>
        <w:t xml:space="preserve"> году осуществлена индексация </w:t>
      </w:r>
      <w:r w:rsidRPr="000345B3">
        <w:rPr>
          <w:sz w:val="26"/>
          <w:szCs w:val="26"/>
          <w:lang w:eastAsia="ar-SA"/>
        </w:rPr>
        <w:t xml:space="preserve">и заработной платы </w:t>
      </w:r>
      <w:r w:rsidRPr="000345B3">
        <w:rPr>
          <w:sz w:val="26"/>
          <w:szCs w:val="26"/>
        </w:rPr>
        <w:t>работников муниципальных учреждений</w:t>
      </w:r>
      <w:r w:rsidRPr="000345B3">
        <w:rPr>
          <w:sz w:val="26"/>
          <w:szCs w:val="26"/>
          <w:lang w:eastAsia="ar-SA"/>
        </w:rPr>
        <w:t xml:space="preserve"> муниципального образования </w:t>
      </w:r>
      <w:proofErr w:type="gramStart"/>
      <w:r w:rsidRPr="000345B3">
        <w:rPr>
          <w:sz w:val="26"/>
          <w:szCs w:val="26"/>
          <w:lang w:eastAsia="ar-SA"/>
        </w:rPr>
        <w:t>Алапаевское</w:t>
      </w:r>
      <w:r w:rsidRPr="000345B3">
        <w:rPr>
          <w:sz w:val="26"/>
          <w:szCs w:val="26"/>
        </w:rPr>
        <w:t xml:space="preserve">  и</w:t>
      </w:r>
      <w:proofErr w:type="gramEnd"/>
      <w:r w:rsidRPr="000345B3">
        <w:rPr>
          <w:sz w:val="26"/>
          <w:szCs w:val="26"/>
        </w:rPr>
        <w:t xml:space="preserve"> </w:t>
      </w:r>
      <w:r w:rsidRPr="000345B3">
        <w:rPr>
          <w:sz w:val="26"/>
          <w:szCs w:val="26"/>
          <w:lang w:eastAsia="ar-SA"/>
        </w:rPr>
        <w:t xml:space="preserve"> внесении изменений в отдельные муниципальные правовые акты муниципального образования Алапаевское, регламентирующие оплату труда работников муниципальных учреждений муниципального образования Алапаевское.</w:t>
      </w:r>
    </w:p>
    <w:p w:rsidR="00237029" w:rsidRPr="00451492" w:rsidRDefault="00237029" w:rsidP="00B24133">
      <w:pPr>
        <w:ind w:firstLine="567"/>
        <w:jc w:val="both"/>
        <w:rPr>
          <w:sz w:val="26"/>
          <w:szCs w:val="26"/>
        </w:rPr>
      </w:pPr>
      <w:r w:rsidRPr="00451492">
        <w:rPr>
          <w:sz w:val="26"/>
          <w:szCs w:val="26"/>
        </w:rPr>
        <w:t>Размеры и условия оплаты труда работников муниципальных учреждений муниципального образования Алапаевское установлены следующими муниципальными правовыми актами:</w:t>
      </w:r>
    </w:p>
    <w:p w:rsidR="00237029" w:rsidRPr="00451492" w:rsidRDefault="00237029" w:rsidP="00B24133">
      <w:pPr>
        <w:ind w:firstLine="567"/>
        <w:jc w:val="both"/>
        <w:rPr>
          <w:rFonts w:eastAsia="Calibri"/>
          <w:sz w:val="26"/>
          <w:szCs w:val="26"/>
          <w:lang w:eastAsia="en-US"/>
        </w:rPr>
      </w:pPr>
      <w:r w:rsidRPr="00451492">
        <w:rPr>
          <w:rFonts w:eastAsia="Calibri"/>
          <w:sz w:val="26"/>
          <w:szCs w:val="26"/>
          <w:lang w:eastAsia="en-US"/>
        </w:rPr>
        <w:t xml:space="preserve">- </w:t>
      </w:r>
      <w:r w:rsidRPr="00451492">
        <w:rPr>
          <w:rFonts w:eastAsia="Calibri"/>
          <w:sz w:val="26"/>
          <w:szCs w:val="26"/>
        </w:rPr>
        <w:t xml:space="preserve">Решение Думы муниципального образования Алапаевское от 03.07.2017        </w:t>
      </w:r>
      <w:r w:rsidR="0047388D">
        <w:rPr>
          <w:rFonts w:eastAsia="Calibri"/>
          <w:sz w:val="26"/>
          <w:szCs w:val="26"/>
        </w:rPr>
        <w:t>№</w:t>
      </w:r>
      <w:r w:rsidRPr="00451492">
        <w:rPr>
          <w:rFonts w:eastAsia="Calibri"/>
          <w:sz w:val="26"/>
          <w:szCs w:val="26"/>
        </w:rPr>
        <w:t xml:space="preserve">183 «Об оплате труда работников муниципальных образовательных организаций и иных организаций, в отношении которых полномочия главного распорядителя бюджетных средств осуществляются Управлением образования Администрации муниципального образования Алапаевское» (с изменениями от 28.01.2021 </w:t>
      </w:r>
      <w:r w:rsidR="0047388D">
        <w:rPr>
          <w:rFonts w:eastAsia="Calibri"/>
          <w:sz w:val="26"/>
          <w:szCs w:val="26"/>
        </w:rPr>
        <w:t>№</w:t>
      </w:r>
      <w:r w:rsidRPr="00451492">
        <w:rPr>
          <w:rFonts w:eastAsia="Calibri"/>
          <w:sz w:val="26"/>
          <w:szCs w:val="26"/>
        </w:rPr>
        <w:t>679</w:t>
      </w:r>
      <w:r w:rsidR="00451492" w:rsidRPr="00451492">
        <w:rPr>
          <w:rFonts w:eastAsia="Calibri"/>
          <w:sz w:val="26"/>
          <w:szCs w:val="26"/>
        </w:rPr>
        <w:t xml:space="preserve">, от 27.10.2022 </w:t>
      </w:r>
      <w:r w:rsidR="0047388D">
        <w:rPr>
          <w:rFonts w:eastAsia="Calibri"/>
          <w:sz w:val="26"/>
          <w:szCs w:val="26"/>
        </w:rPr>
        <w:t>№</w:t>
      </w:r>
      <w:r w:rsidR="00451492" w:rsidRPr="00451492">
        <w:rPr>
          <w:rFonts w:eastAsia="Calibri"/>
          <w:sz w:val="26"/>
          <w:szCs w:val="26"/>
        </w:rPr>
        <w:t>162</w:t>
      </w:r>
      <w:r w:rsidRPr="00451492">
        <w:rPr>
          <w:rFonts w:eastAsia="Calibri"/>
          <w:sz w:val="26"/>
          <w:szCs w:val="26"/>
        </w:rPr>
        <w:t>);</w:t>
      </w:r>
    </w:p>
    <w:p w:rsidR="000345B3" w:rsidRDefault="000345B3" w:rsidP="00B24133">
      <w:pPr>
        <w:pStyle w:val="a8"/>
        <w:tabs>
          <w:tab w:val="left" w:pos="993"/>
        </w:tabs>
        <w:ind w:firstLine="567"/>
        <w:jc w:val="both"/>
        <w:rPr>
          <w:sz w:val="26"/>
          <w:szCs w:val="26"/>
        </w:rPr>
      </w:pPr>
      <w:r w:rsidRPr="000345B3">
        <w:rPr>
          <w:sz w:val="26"/>
          <w:szCs w:val="26"/>
        </w:rPr>
        <w:t>- Решение Думы муниципального образования Алапаевское от 28.06.2018 №350 «О заработной плате лиц, замещающих муниципальные должности в муниципальном образовании Алапаевское на постоянной основе» (с изменениями от 27.09.2018 №383, от 26.09.2019 №523, от 24.09.2020 №631, от 23.12.2021 №46, от 28.07.2022 №125)</w:t>
      </w:r>
    </w:p>
    <w:p w:rsidR="000345B3" w:rsidRPr="000C4B9A" w:rsidRDefault="000345B3" w:rsidP="00B24133">
      <w:pPr>
        <w:pStyle w:val="a8"/>
        <w:tabs>
          <w:tab w:val="left" w:pos="993"/>
        </w:tabs>
        <w:ind w:firstLine="567"/>
        <w:jc w:val="both"/>
        <w:rPr>
          <w:sz w:val="26"/>
          <w:szCs w:val="26"/>
        </w:rPr>
      </w:pPr>
      <w:r w:rsidRPr="000C4B9A">
        <w:rPr>
          <w:sz w:val="26"/>
          <w:szCs w:val="26"/>
        </w:rPr>
        <w:t xml:space="preserve">- Решение Думы муниципального образования Алапаевское от 29.12.2016 №47 «Об утверждении Положения об оплате труда муниципальных служащих муниципального образования Алапаевское» (с изменениями от 28.09.2017 №208, от 28.06.2018 №348, от 27.09.2018 №379, от 26.09.2019 №522, от 24.09.2020 №631, от 23.12.2021 №46, </w:t>
      </w:r>
      <w:r w:rsidR="000C4B9A" w:rsidRPr="000C4B9A">
        <w:rPr>
          <w:sz w:val="26"/>
          <w:szCs w:val="26"/>
        </w:rPr>
        <w:t>от 28.07.2022 №127</w:t>
      </w:r>
      <w:r w:rsidRPr="000C4B9A">
        <w:rPr>
          <w:sz w:val="26"/>
          <w:szCs w:val="26"/>
        </w:rPr>
        <w:t>)</w:t>
      </w:r>
    </w:p>
    <w:p w:rsidR="00237029" w:rsidRPr="005F64F3" w:rsidRDefault="00237029" w:rsidP="00B24133">
      <w:pPr>
        <w:pStyle w:val="a8"/>
        <w:tabs>
          <w:tab w:val="left" w:pos="993"/>
        </w:tabs>
        <w:ind w:firstLine="567"/>
        <w:jc w:val="both"/>
        <w:rPr>
          <w:color w:val="FF0000"/>
          <w:sz w:val="26"/>
          <w:szCs w:val="26"/>
        </w:rPr>
      </w:pPr>
    </w:p>
    <w:p w:rsidR="006F6B57" w:rsidRPr="00277812" w:rsidRDefault="006F6B57" w:rsidP="00B24133">
      <w:pPr>
        <w:pStyle w:val="ConsPlusNormal"/>
        <w:tabs>
          <w:tab w:val="left" w:pos="993"/>
        </w:tabs>
        <w:ind w:firstLine="567"/>
        <w:jc w:val="both"/>
        <w:rPr>
          <w:b/>
          <w:i/>
          <w:color w:val="000000" w:themeColor="text1"/>
          <w:sz w:val="26"/>
          <w:szCs w:val="26"/>
          <w:u w:val="single"/>
        </w:rPr>
      </w:pPr>
      <w:r w:rsidRPr="00277812">
        <w:rPr>
          <w:b/>
          <w:i/>
          <w:color w:val="000000" w:themeColor="text1"/>
          <w:sz w:val="26"/>
          <w:szCs w:val="26"/>
          <w:u w:val="single"/>
        </w:rPr>
        <w:lastRenderedPageBreak/>
        <w:t>1</w:t>
      </w:r>
      <w:r w:rsidR="00670678" w:rsidRPr="00277812">
        <w:rPr>
          <w:b/>
          <w:i/>
          <w:color w:val="000000" w:themeColor="text1"/>
          <w:sz w:val="26"/>
          <w:szCs w:val="26"/>
          <w:u w:val="single"/>
        </w:rPr>
        <w:t>0</w:t>
      </w:r>
      <w:r w:rsidRPr="00277812">
        <w:rPr>
          <w:b/>
          <w:i/>
          <w:color w:val="000000" w:themeColor="text1"/>
          <w:sz w:val="26"/>
          <w:szCs w:val="26"/>
          <w:u w:val="single"/>
        </w:rPr>
        <w:t>)</w:t>
      </w:r>
      <w:r w:rsidR="00670678" w:rsidRPr="00277812">
        <w:rPr>
          <w:b/>
          <w:i/>
          <w:color w:val="000000" w:themeColor="text1"/>
          <w:sz w:val="26"/>
          <w:szCs w:val="26"/>
          <w:u w:val="single"/>
        </w:rPr>
        <w:t xml:space="preserve"> Разработка программ комплексного развития систем коммунальной инфраструктуры городского округа, программ комплексного развития транспортной инфраструктуры городского округа, программ комплексного развития социальной инфраструктуры городского округа, требования к которым устанавливаются Правительством Российской Федерации</w:t>
      </w:r>
    </w:p>
    <w:p w:rsidR="00D57CF5" w:rsidRPr="005F64F3" w:rsidRDefault="00D57CF5" w:rsidP="003A766B">
      <w:pPr>
        <w:pStyle w:val="a5"/>
        <w:ind w:left="0" w:firstLine="567"/>
        <w:jc w:val="both"/>
        <w:rPr>
          <w:color w:val="000000" w:themeColor="text1"/>
          <w:sz w:val="26"/>
          <w:szCs w:val="26"/>
        </w:rPr>
      </w:pPr>
      <w:r w:rsidRPr="005F64F3">
        <w:rPr>
          <w:color w:val="000000" w:themeColor="text1"/>
          <w:sz w:val="26"/>
          <w:szCs w:val="26"/>
        </w:rPr>
        <w:t xml:space="preserve">Проведение мероприятий в сфере жилищно-коммунального </w:t>
      </w:r>
      <w:proofErr w:type="gramStart"/>
      <w:r w:rsidRPr="005F64F3">
        <w:rPr>
          <w:color w:val="000000" w:themeColor="text1"/>
          <w:sz w:val="26"/>
          <w:szCs w:val="26"/>
        </w:rPr>
        <w:t>хозяйства  на</w:t>
      </w:r>
      <w:proofErr w:type="gramEnd"/>
      <w:r w:rsidRPr="005F64F3">
        <w:rPr>
          <w:color w:val="000000" w:themeColor="text1"/>
          <w:sz w:val="26"/>
          <w:szCs w:val="26"/>
        </w:rPr>
        <w:t xml:space="preserve"> территории муниципального образования Алапаевское осуществляется в соответствии с:</w:t>
      </w:r>
    </w:p>
    <w:p w:rsidR="00D57CF5" w:rsidRPr="005F64F3" w:rsidRDefault="00D57CF5" w:rsidP="003A766B">
      <w:pPr>
        <w:ind w:firstLine="567"/>
        <w:jc w:val="both"/>
        <w:rPr>
          <w:color w:val="000000" w:themeColor="text1"/>
          <w:sz w:val="26"/>
          <w:szCs w:val="26"/>
        </w:rPr>
      </w:pPr>
      <w:r w:rsidRPr="005F64F3">
        <w:rPr>
          <w:color w:val="000000" w:themeColor="text1"/>
          <w:sz w:val="26"/>
          <w:szCs w:val="26"/>
        </w:rPr>
        <w:t xml:space="preserve">1. Программой Комплексного развития систем коммунальной инфраструктуры муниципального образования Алапаевское на 2018 – 2030 годы, утвержденной постановлением Администрации муниципального образования Алапаевское от 14.11.2017 </w:t>
      </w:r>
      <w:r w:rsidR="0047388D">
        <w:rPr>
          <w:color w:val="000000" w:themeColor="text1"/>
          <w:sz w:val="26"/>
          <w:szCs w:val="26"/>
        </w:rPr>
        <w:t>№</w:t>
      </w:r>
      <w:r w:rsidRPr="005F64F3">
        <w:rPr>
          <w:color w:val="000000" w:themeColor="text1"/>
          <w:sz w:val="26"/>
          <w:szCs w:val="26"/>
        </w:rPr>
        <w:t>804 (далее – Программа).</w:t>
      </w:r>
    </w:p>
    <w:p w:rsidR="00D57CF5" w:rsidRPr="005F64F3" w:rsidRDefault="00D57CF5" w:rsidP="003A766B">
      <w:pPr>
        <w:pStyle w:val="a5"/>
        <w:ind w:left="0" w:firstLine="567"/>
        <w:jc w:val="both"/>
        <w:rPr>
          <w:color w:val="000000" w:themeColor="text1"/>
          <w:sz w:val="26"/>
          <w:szCs w:val="26"/>
        </w:rPr>
      </w:pPr>
      <w:r w:rsidRPr="005F64F3">
        <w:rPr>
          <w:color w:val="000000" w:themeColor="text1"/>
          <w:sz w:val="26"/>
          <w:szCs w:val="26"/>
        </w:rPr>
        <w:t xml:space="preserve">Программа определяет характеристику существующего состояния коммунальной инфраструктуры, расположенной на территории муниципального образования Алапаевское; перспективы </w:t>
      </w:r>
      <w:proofErr w:type="gramStart"/>
      <w:r w:rsidRPr="005F64F3">
        <w:rPr>
          <w:color w:val="000000" w:themeColor="text1"/>
          <w:sz w:val="26"/>
          <w:szCs w:val="26"/>
        </w:rPr>
        <w:t>и  целевые</w:t>
      </w:r>
      <w:proofErr w:type="gramEnd"/>
      <w:r w:rsidRPr="005F64F3">
        <w:rPr>
          <w:color w:val="000000" w:themeColor="text1"/>
          <w:sz w:val="26"/>
          <w:szCs w:val="26"/>
        </w:rPr>
        <w:t xml:space="preserve"> показатели развития.</w:t>
      </w:r>
    </w:p>
    <w:p w:rsidR="00D57CF5" w:rsidRPr="005F64F3" w:rsidRDefault="00D57CF5" w:rsidP="003A766B">
      <w:pPr>
        <w:pStyle w:val="a5"/>
        <w:ind w:left="0" w:firstLine="567"/>
        <w:jc w:val="both"/>
        <w:rPr>
          <w:color w:val="000000" w:themeColor="text1"/>
          <w:sz w:val="26"/>
          <w:szCs w:val="26"/>
        </w:rPr>
      </w:pPr>
      <w:r w:rsidRPr="005F64F3">
        <w:rPr>
          <w:color w:val="000000" w:themeColor="text1"/>
          <w:sz w:val="26"/>
          <w:szCs w:val="26"/>
        </w:rPr>
        <w:t xml:space="preserve">2. Муниципальной программой «Развитие жилищно-коммунального хозяйства и повышение энергетической </w:t>
      </w:r>
      <w:proofErr w:type="gramStart"/>
      <w:r w:rsidRPr="005F64F3">
        <w:rPr>
          <w:color w:val="000000" w:themeColor="text1"/>
          <w:sz w:val="26"/>
          <w:szCs w:val="26"/>
        </w:rPr>
        <w:t>эффективности  в</w:t>
      </w:r>
      <w:proofErr w:type="gramEnd"/>
      <w:r w:rsidRPr="005F64F3">
        <w:rPr>
          <w:color w:val="000000" w:themeColor="text1"/>
          <w:sz w:val="26"/>
          <w:szCs w:val="26"/>
        </w:rPr>
        <w:t xml:space="preserve"> муниципальном образовании Алапаевское до 2024 года», утвержденной постановлением Администрации муниципального образования Алапаевское от 01.10.2014 </w:t>
      </w:r>
      <w:r w:rsidR="0047388D">
        <w:rPr>
          <w:color w:val="000000" w:themeColor="text1"/>
          <w:sz w:val="26"/>
          <w:szCs w:val="26"/>
        </w:rPr>
        <w:t>№</w:t>
      </w:r>
      <w:r w:rsidRPr="005F64F3">
        <w:rPr>
          <w:color w:val="000000" w:themeColor="text1"/>
          <w:sz w:val="26"/>
          <w:szCs w:val="26"/>
        </w:rPr>
        <w:t>899 (с изменениями) – далее  Программа.</w:t>
      </w:r>
    </w:p>
    <w:p w:rsidR="00D57CF5" w:rsidRPr="005F64F3" w:rsidRDefault="00D57CF5" w:rsidP="003A766B">
      <w:pPr>
        <w:pStyle w:val="a5"/>
        <w:ind w:left="0" w:firstLine="567"/>
        <w:jc w:val="both"/>
        <w:rPr>
          <w:color w:val="000000" w:themeColor="text1"/>
          <w:sz w:val="26"/>
          <w:szCs w:val="26"/>
        </w:rPr>
      </w:pPr>
      <w:r w:rsidRPr="005F64F3">
        <w:rPr>
          <w:color w:val="000000" w:themeColor="text1"/>
          <w:sz w:val="26"/>
          <w:szCs w:val="26"/>
        </w:rPr>
        <w:t>Программа включает в себя перечень конкретных мероприятий по повышению эффективности и оптимальному развитию систем жилищно-коммунального хозяйства и определение необходимого объема финансовых средств для реализации мероприятий Программы.</w:t>
      </w:r>
    </w:p>
    <w:p w:rsidR="00D57CF5" w:rsidRPr="005F64F3" w:rsidRDefault="00D57CF5" w:rsidP="003A766B">
      <w:pPr>
        <w:pStyle w:val="a5"/>
        <w:ind w:left="0" w:firstLine="567"/>
        <w:jc w:val="both"/>
        <w:rPr>
          <w:color w:val="000000" w:themeColor="text1"/>
          <w:sz w:val="26"/>
          <w:szCs w:val="26"/>
        </w:rPr>
      </w:pPr>
      <w:r w:rsidRPr="005F64F3">
        <w:rPr>
          <w:color w:val="000000" w:themeColor="text1"/>
          <w:sz w:val="26"/>
          <w:szCs w:val="26"/>
        </w:rPr>
        <w:t xml:space="preserve">В 2022 году  осуществлена разработка Муниципальной программы «Развитие жилищно-коммунального хозяйства и повышение энергетической эффективности  в муниципальном образовании Алапаевское до 2030 года», и утверждена Постановлением Администрации муниципального образования Алапаевское от 01.11.2022 </w:t>
      </w:r>
      <w:r w:rsidR="0047388D">
        <w:rPr>
          <w:color w:val="000000" w:themeColor="text1"/>
          <w:sz w:val="26"/>
          <w:szCs w:val="26"/>
        </w:rPr>
        <w:t>№</w:t>
      </w:r>
      <w:r w:rsidRPr="005F64F3">
        <w:rPr>
          <w:color w:val="000000" w:themeColor="text1"/>
          <w:sz w:val="26"/>
          <w:szCs w:val="26"/>
        </w:rPr>
        <w:t>1528.</w:t>
      </w:r>
    </w:p>
    <w:p w:rsidR="00D57CF5" w:rsidRPr="005F64F3" w:rsidRDefault="00D57CF5" w:rsidP="003A766B">
      <w:pPr>
        <w:pStyle w:val="a5"/>
        <w:ind w:left="0" w:firstLine="567"/>
        <w:jc w:val="both"/>
        <w:rPr>
          <w:color w:val="000000" w:themeColor="text1"/>
          <w:sz w:val="26"/>
          <w:szCs w:val="26"/>
        </w:rPr>
      </w:pPr>
      <w:r w:rsidRPr="005F64F3">
        <w:rPr>
          <w:color w:val="000000" w:themeColor="text1"/>
          <w:sz w:val="26"/>
          <w:szCs w:val="26"/>
        </w:rPr>
        <w:t>3. Стратегией экономического развития муницип</w:t>
      </w:r>
      <w:r w:rsidR="00D96AF2">
        <w:rPr>
          <w:color w:val="000000" w:themeColor="text1"/>
          <w:sz w:val="26"/>
          <w:szCs w:val="26"/>
        </w:rPr>
        <w:t>ального образования Алапаевское.</w:t>
      </w:r>
    </w:p>
    <w:p w:rsidR="003F4D44" w:rsidRPr="005F64F3" w:rsidRDefault="003F4D44" w:rsidP="003A766B">
      <w:pPr>
        <w:tabs>
          <w:tab w:val="left" w:pos="993"/>
        </w:tabs>
        <w:ind w:firstLine="567"/>
        <w:contextualSpacing/>
        <w:jc w:val="both"/>
        <w:rPr>
          <w:rFonts w:eastAsia="Calibri"/>
          <w:color w:val="FF0000"/>
          <w:sz w:val="26"/>
          <w:szCs w:val="26"/>
          <w:lang w:eastAsia="en-US"/>
        </w:rPr>
      </w:pPr>
    </w:p>
    <w:p w:rsidR="006F6B57" w:rsidRPr="00B80A81" w:rsidRDefault="00670678" w:rsidP="00B24133">
      <w:pPr>
        <w:pStyle w:val="ConsPlusNormal"/>
        <w:tabs>
          <w:tab w:val="left" w:pos="993"/>
        </w:tabs>
        <w:ind w:firstLine="567"/>
        <w:jc w:val="both"/>
        <w:rPr>
          <w:b/>
          <w:i/>
          <w:color w:val="000000" w:themeColor="text1"/>
          <w:sz w:val="26"/>
          <w:szCs w:val="26"/>
          <w:u w:val="single"/>
        </w:rPr>
      </w:pPr>
      <w:r w:rsidRPr="00B80A81">
        <w:rPr>
          <w:b/>
          <w:i/>
          <w:color w:val="000000" w:themeColor="text1"/>
          <w:sz w:val="26"/>
          <w:szCs w:val="26"/>
          <w:u w:val="single"/>
        </w:rPr>
        <w:t>11) Подготовка проектов нормативных правовых актов Думы муниципального образования об установлении местных налогов.</w:t>
      </w:r>
    </w:p>
    <w:p w:rsidR="00B80A81" w:rsidRDefault="00B80A81" w:rsidP="00B24133">
      <w:pPr>
        <w:ind w:firstLine="567"/>
        <w:jc w:val="both"/>
        <w:rPr>
          <w:sz w:val="26"/>
          <w:szCs w:val="26"/>
        </w:rPr>
      </w:pPr>
      <w:r w:rsidRPr="000F31DF">
        <w:rPr>
          <w:sz w:val="26"/>
          <w:szCs w:val="26"/>
        </w:rPr>
        <w:t>В течение 202</w:t>
      </w:r>
      <w:r>
        <w:rPr>
          <w:sz w:val="26"/>
          <w:szCs w:val="26"/>
        </w:rPr>
        <w:t>2</w:t>
      </w:r>
      <w:r w:rsidRPr="000F31DF">
        <w:rPr>
          <w:sz w:val="26"/>
          <w:szCs w:val="26"/>
        </w:rPr>
        <w:t xml:space="preserve"> года подготовлен</w:t>
      </w:r>
      <w:r>
        <w:rPr>
          <w:sz w:val="26"/>
          <w:szCs w:val="26"/>
        </w:rPr>
        <w:t>ы</w:t>
      </w:r>
      <w:r w:rsidRPr="000F31DF">
        <w:rPr>
          <w:sz w:val="26"/>
          <w:szCs w:val="26"/>
        </w:rPr>
        <w:t xml:space="preserve"> и внесен</w:t>
      </w:r>
      <w:r>
        <w:rPr>
          <w:sz w:val="26"/>
          <w:szCs w:val="26"/>
        </w:rPr>
        <w:t>ы</w:t>
      </w:r>
      <w:r w:rsidRPr="000F31DF">
        <w:rPr>
          <w:sz w:val="26"/>
          <w:szCs w:val="26"/>
        </w:rPr>
        <w:t xml:space="preserve"> на рассмотрение Думы муниципального образования Алапаевское проект</w:t>
      </w:r>
      <w:r>
        <w:rPr>
          <w:sz w:val="26"/>
          <w:szCs w:val="26"/>
        </w:rPr>
        <w:t xml:space="preserve">ы: «О внесении изменений в решение Думы муниципального образования Алапаевское от 25 июня 2020 года </w:t>
      </w:r>
      <w:r w:rsidR="0047388D">
        <w:rPr>
          <w:sz w:val="26"/>
          <w:szCs w:val="26"/>
        </w:rPr>
        <w:t>№</w:t>
      </w:r>
      <w:r>
        <w:rPr>
          <w:sz w:val="26"/>
          <w:szCs w:val="26"/>
        </w:rPr>
        <w:t xml:space="preserve">608 «О налоге на имущество физических лиц на территории муниципального образования Алапаевское» (от 28.07.2022 </w:t>
      </w:r>
      <w:r w:rsidR="0047388D">
        <w:rPr>
          <w:sz w:val="26"/>
          <w:szCs w:val="26"/>
        </w:rPr>
        <w:t>№</w:t>
      </w:r>
      <w:r>
        <w:rPr>
          <w:sz w:val="26"/>
          <w:szCs w:val="26"/>
        </w:rPr>
        <w:t xml:space="preserve">129), </w:t>
      </w:r>
      <w:r w:rsidRPr="000F31DF">
        <w:rPr>
          <w:sz w:val="26"/>
          <w:szCs w:val="26"/>
        </w:rPr>
        <w:t xml:space="preserve">«О внесении изменений в решение Думы муниципального образования от 21 ноября 2016г. </w:t>
      </w:r>
      <w:r w:rsidR="0047388D">
        <w:rPr>
          <w:sz w:val="26"/>
          <w:szCs w:val="26"/>
        </w:rPr>
        <w:t>№</w:t>
      </w:r>
      <w:r w:rsidRPr="000F31DF">
        <w:rPr>
          <w:sz w:val="26"/>
          <w:szCs w:val="26"/>
        </w:rPr>
        <w:t>14 «Об установлении земельного налога на территории муниципального образования Алапаевское» (от 2</w:t>
      </w:r>
      <w:r>
        <w:rPr>
          <w:sz w:val="26"/>
          <w:szCs w:val="26"/>
        </w:rPr>
        <w:t>7</w:t>
      </w:r>
      <w:r w:rsidRPr="000F31DF">
        <w:rPr>
          <w:sz w:val="26"/>
          <w:szCs w:val="26"/>
        </w:rPr>
        <w:t>.</w:t>
      </w:r>
      <w:r>
        <w:rPr>
          <w:sz w:val="26"/>
          <w:szCs w:val="26"/>
        </w:rPr>
        <w:t>10</w:t>
      </w:r>
      <w:r w:rsidRPr="000F31DF">
        <w:rPr>
          <w:sz w:val="26"/>
          <w:szCs w:val="26"/>
        </w:rPr>
        <w:t>.202</w:t>
      </w:r>
      <w:r>
        <w:rPr>
          <w:sz w:val="26"/>
          <w:szCs w:val="26"/>
        </w:rPr>
        <w:t xml:space="preserve">2 </w:t>
      </w:r>
      <w:r w:rsidR="0047388D">
        <w:rPr>
          <w:sz w:val="26"/>
          <w:szCs w:val="26"/>
        </w:rPr>
        <w:t>№</w:t>
      </w:r>
      <w:r>
        <w:rPr>
          <w:sz w:val="26"/>
          <w:szCs w:val="26"/>
        </w:rPr>
        <w:t>160</w:t>
      </w:r>
      <w:r w:rsidRPr="000F31DF">
        <w:rPr>
          <w:sz w:val="26"/>
          <w:szCs w:val="26"/>
        </w:rPr>
        <w:t xml:space="preserve">) </w:t>
      </w:r>
      <w:r>
        <w:rPr>
          <w:sz w:val="26"/>
          <w:szCs w:val="26"/>
        </w:rPr>
        <w:t xml:space="preserve">в основном </w:t>
      </w:r>
      <w:r w:rsidRPr="000F31DF">
        <w:rPr>
          <w:sz w:val="26"/>
          <w:szCs w:val="26"/>
        </w:rPr>
        <w:t>в целях приведения муниципального правового акта в соответстви</w:t>
      </w:r>
      <w:r>
        <w:rPr>
          <w:sz w:val="26"/>
          <w:szCs w:val="26"/>
        </w:rPr>
        <w:t>е действующему законодательству</w:t>
      </w:r>
      <w:r w:rsidRPr="000F31DF">
        <w:rPr>
          <w:sz w:val="26"/>
          <w:szCs w:val="26"/>
        </w:rPr>
        <w:t>;</w:t>
      </w:r>
    </w:p>
    <w:p w:rsidR="009D5C47" w:rsidRPr="005F64F3" w:rsidRDefault="009D5C47" w:rsidP="00B24133">
      <w:pPr>
        <w:tabs>
          <w:tab w:val="left" w:pos="993"/>
        </w:tabs>
        <w:ind w:firstLine="567"/>
        <w:jc w:val="both"/>
        <w:rPr>
          <w:color w:val="FF0000"/>
          <w:sz w:val="26"/>
          <w:szCs w:val="26"/>
        </w:rPr>
      </w:pPr>
    </w:p>
    <w:p w:rsidR="006F6B57" w:rsidRPr="00277812" w:rsidRDefault="006F6B57" w:rsidP="00B24133">
      <w:pPr>
        <w:pStyle w:val="ConsPlusNormal"/>
        <w:tabs>
          <w:tab w:val="left" w:pos="993"/>
        </w:tabs>
        <w:ind w:firstLine="567"/>
        <w:jc w:val="both"/>
        <w:rPr>
          <w:b/>
          <w:i/>
          <w:color w:val="000000" w:themeColor="text1"/>
          <w:sz w:val="26"/>
          <w:szCs w:val="26"/>
          <w:u w:val="single"/>
        </w:rPr>
      </w:pPr>
      <w:r w:rsidRPr="00277812">
        <w:rPr>
          <w:b/>
          <w:i/>
          <w:color w:val="000000" w:themeColor="text1"/>
          <w:sz w:val="26"/>
          <w:szCs w:val="26"/>
          <w:u w:val="single"/>
        </w:rPr>
        <w:t>1</w:t>
      </w:r>
      <w:r w:rsidR="00670678" w:rsidRPr="00277812">
        <w:rPr>
          <w:b/>
          <w:i/>
          <w:color w:val="000000" w:themeColor="text1"/>
          <w:sz w:val="26"/>
          <w:szCs w:val="26"/>
          <w:u w:val="single"/>
        </w:rPr>
        <w:t>2</w:t>
      </w:r>
      <w:r w:rsidRPr="00277812">
        <w:rPr>
          <w:b/>
          <w:i/>
          <w:color w:val="000000" w:themeColor="text1"/>
          <w:sz w:val="26"/>
          <w:szCs w:val="26"/>
          <w:u w:val="single"/>
        </w:rPr>
        <w:t>) Организация электро-, тепло-, газо- и водоснабжения населения муниципального образования, водоотведения, снабжения населения муниципального образования топливом в пределах полномочий, установленных законодательством Российской Федерации;</w:t>
      </w:r>
    </w:p>
    <w:p w:rsidR="00D57CF5" w:rsidRPr="005F64F3" w:rsidRDefault="00D57CF5" w:rsidP="003A766B">
      <w:pPr>
        <w:tabs>
          <w:tab w:val="left" w:pos="851"/>
        </w:tabs>
        <w:ind w:firstLine="567"/>
        <w:jc w:val="both"/>
        <w:rPr>
          <w:i/>
          <w:sz w:val="26"/>
          <w:szCs w:val="26"/>
        </w:rPr>
      </w:pPr>
      <w:r w:rsidRPr="005F64F3">
        <w:rPr>
          <w:i/>
          <w:sz w:val="26"/>
          <w:szCs w:val="26"/>
        </w:rPr>
        <w:t xml:space="preserve">Полномочия в сфере электроснабжения, предусмотренные Федеральным законом Российской </w:t>
      </w:r>
      <w:proofErr w:type="gramStart"/>
      <w:r w:rsidRPr="005F64F3">
        <w:rPr>
          <w:i/>
          <w:sz w:val="26"/>
          <w:szCs w:val="26"/>
        </w:rPr>
        <w:t>Федерации  от</w:t>
      </w:r>
      <w:proofErr w:type="gramEnd"/>
      <w:r w:rsidRPr="005F64F3">
        <w:rPr>
          <w:i/>
          <w:sz w:val="26"/>
          <w:szCs w:val="26"/>
        </w:rPr>
        <w:t xml:space="preserve"> 26.03.2003 </w:t>
      </w:r>
      <w:r w:rsidR="0047388D">
        <w:rPr>
          <w:i/>
          <w:sz w:val="26"/>
          <w:szCs w:val="26"/>
        </w:rPr>
        <w:t>№</w:t>
      </w:r>
      <w:r w:rsidRPr="005F64F3">
        <w:rPr>
          <w:i/>
          <w:sz w:val="26"/>
          <w:szCs w:val="26"/>
        </w:rPr>
        <w:t>35-ФЗ «Об электроэнергетике»</w:t>
      </w:r>
    </w:p>
    <w:p w:rsidR="00D57CF5" w:rsidRPr="005F64F3" w:rsidRDefault="00D57CF5" w:rsidP="003A766B">
      <w:pPr>
        <w:tabs>
          <w:tab w:val="left" w:pos="851"/>
        </w:tabs>
        <w:ind w:firstLine="567"/>
        <w:jc w:val="both"/>
        <w:rPr>
          <w:sz w:val="26"/>
          <w:szCs w:val="26"/>
        </w:rPr>
      </w:pPr>
      <w:r w:rsidRPr="005F64F3">
        <w:rPr>
          <w:sz w:val="26"/>
          <w:szCs w:val="26"/>
        </w:rPr>
        <w:t>По состоянию на 01.01.2023:</w:t>
      </w:r>
    </w:p>
    <w:p w:rsidR="00D57CF5" w:rsidRPr="005F64F3" w:rsidRDefault="00D57CF5" w:rsidP="003A766B">
      <w:pPr>
        <w:tabs>
          <w:tab w:val="left" w:pos="851"/>
        </w:tabs>
        <w:ind w:firstLine="567"/>
        <w:jc w:val="both"/>
        <w:rPr>
          <w:sz w:val="26"/>
          <w:szCs w:val="26"/>
        </w:rPr>
      </w:pPr>
      <w:r w:rsidRPr="005F64F3">
        <w:rPr>
          <w:sz w:val="26"/>
          <w:szCs w:val="26"/>
        </w:rPr>
        <w:lastRenderedPageBreak/>
        <w:t xml:space="preserve">Электрические </w:t>
      </w:r>
      <w:proofErr w:type="gramStart"/>
      <w:r w:rsidRPr="005F64F3">
        <w:rPr>
          <w:sz w:val="26"/>
          <w:szCs w:val="26"/>
        </w:rPr>
        <w:t>сети  на</w:t>
      </w:r>
      <w:proofErr w:type="gramEnd"/>
      <w:r w:rsidRPr="005F64F3">
        <w:rPr>
          <w:sz w:val="26"/>
          <w:szCs w:val="26"/>
        </w:rPr>
        <w:t xml:space="preserve"> территории муниципального образования обслуживают организации:</w:t>
      </w:r>
    </w:p>
    <w:p w:rsidR="00D57CF5" w:rsidRPr="005F64F3" w:rsidRDefault="00D57CF5" w:rsidP="003A766B">
      <w:pPr>
        <w:numPr>
          <w:ilvl w:val="0"/>
          <w:numId w:val="1"/>
        </w:numPr>
        <w:tabs>
          <w:tab w:val="left" w:pos="851"/>
        </w:tabs>
        <w:ind w:left="0" w:firstLine="567"/>
        <w:jc w:val="both"/>
        <w:rPr>
          <w:sz w:val="26"/>
          <w:szCs w:val="26"/>
        </w:rPr>
      </w:pPr>
      <w:r w:rsidRPr="005F64F3">
        <w:rPr>
          <w:sz w:val="26"/>
          <w:szCs w:val="26"/>
        </w:rPr>
        <w:t>ОАО «МРСК Урала» ПО Артемовские электрические сети;</w:t>
      </w:r>
    </w:p>
    <w:p w:rsidR="00D57CF5" w:rsidRPr="005F64F3" w:rsidRDefault="00D57CF5" w:rsidP="003A766B">
      <w:pPr>
        <w:numPr>
          <w:ilvl w:val="0"/>
          <w:numId w:val="1"/>
        </w:numPr>
        <w:tabs>
          <w:tab w:val="left" w:pos="851"/>
        </w:tabs>
        <w:ind w:left="0" w:firstLine="567"/>
        <w:jc w:val="both"/>
        <w:rPr>
          <w:sz w:val="26"/>
          <w:szCs w:val="26"/>
        </w:rPr>
      </w:pPr>
      <w:r w:rsidRPr="005F64F3">
        <w:rPr>
          <w:sz w:val="26"/>
          <w:szCs w:val="26"/>
        </w:rPr>
        <w:t>АО «</w:t>
      </w:r>
      <w:proofErr w:type="spellStart"/>
      <w:r w:rsidRPr="005F64F3">
        <w:rPr>
          <w:sz w:val="26"/>
          <w:szCs w:val="26"/>
        </w:rPr>
        <w:t>Облкоммунэнерго</w:t>
      </w:r>
      <w:proofErr w:type="spellEnd"/>
      <w:r w:rsidRPr="005F64F3">
        <w:rPr>
          <w:sz w:val="26"/>
          <w:szCs w:val="26"/>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9"/>
        <w:gridCol w:w="7088"/>
        <w:gridCol w:w="1808"/>
      </w:tblGrid>
      <w:tr w:rsidR="00D57CF5" w:rsidRPr="003A766B" w:rsidTr="003A766B">
        <w:trPr>
          <w:jc w:val="center"/>
        </w:trPr>
        <w:tc>
          <w:tcPr>
            <w:tcW w:w="567" w:type="dxa"/>
          </w:tcPr>
          <w:p w:rsidR="00D57CF5" w:rsidRPr="003A766B" w:rsidRDefault="0047388D" w:rsidP="003A766B">
            <w:pPr>
              <w:jc w:val="center"/>
            </w:pPr>
            <w:r>
              <w:t>№</w:t>
            </w:r>
            <w:r w:rsidR="00D57CF5" w:rsidRPr="003A766B">
              <w:t>п/п</w:t>
            </w:r>
          </w:p>
        </w:tc>
        <w:tc>
          <w:tcPr>
            <w:tcW w:w="7088" w:type="dxa"/>
          </w:tcPr>
          <w:p w:rsidR="00D57CF5" w:rsidRPr="003A766B" w:rsidRDefault="00D57CF5" w:rsidP="003A766B">
            <w:pPr>
              <w:jc w:val="center"/>
            </w:pPr>
            <w:r w:rsidRPr="003A766B">
              <w:t>Наименование показателя</w:t>
            </w:r>
          </w:p>
        </w:tc>
        <w:tc>
          <w:tcPr>
            <w:tcW w:w="1808" w:type="dxa"/>
          </w:tcPr>
          <w:p w:rsidR="00D57CF5" w:rsidRPr="003A766B" w:rsidRDefault="00D57CF5" w:rsidP="003A766B">
            <w:pPr>
              <w:jc w:val="center"/>
            </w:pPr>
            <w:r w:rsidRPr="003A766B">
              <w:t>Показатель</w:t>
            </w:r>
          </w:p>
        </w:tc>
      </w:tr>
      <w:tr w:rsidR="00D57CF5" w:rsidRPr="003A766B" w:rsidTr="003A766B">
        <w:trPr>
          <w:jc w:val="center"/>
        </w:trPr>
        <w:tc>
          <w:tcPr>
            <w:tcW w:w="567" w:type="dxa"/>
          </w:tcPr>
          <w:p w:rsidR="00D57CF5" w:rsidRPr="003A766B" w:rsidRDefault="00D57CF5" w:rsidP="00B24133">
            <w:pPr>
              <w:jc w:val="both"/>
            </w:pPr>
            <w:r w:rsidRPr="003A766B">
              <w:t>1</w:t>
            </w:r>
          </w:p>
        </w:tc>
        <w:tc>
          <w:tcPr>
            <w:tcW w:w="7088" w:type="dxa"/>
          </w:tcPr>
          <w:p w:rsidR="00D57CF5" w:rsidRPr="003A766B" w:rsidRDefault="00D57CF5" w:rsidP="00B24133">
            <w:r w:rsidRPr="003A766B">
              <w:t>Протяженность электрических сетей, км.</w:t>
            </w:r>
          </w:p>
        </w:tc>
        <w:tc>
          <w:tcPr>
            <w:tcW w:w="1808" w:type="dxa"/>
          </w:tcPr>
          <w:p w:rsidR="00D57CF5" w:rsidRPr="003A766B" w:rsidRDefault="00D57CF5" w:rsidP="00B24133">
            <w:pPr>
              <w:jc w:val="center"/>
            </w:pPr>
            <w:r w:rsidRPr="003A766B">
              <w:t>1478,5</w:t>
            </w:r>
          </w:p>
        </w:tc>
      </w:tr>
      <w:tr w:rsidR="00D57CF5" w:rsidRPr="003A766B" w:rsidTr="003A766B">
        <w:trPr>
          <w:jc w:val="center"/>
        </w:trPr>
        <w:tc>
          <w:tcPr>
            <w:tcW w:w="567" w:type="dxa"/>
          </w:tcPr>
          <w:p w:rsidR="00D57CF5" w:rsidRPr="003A766B" w:rsidRDefault="00D57CF5" w:rsidP="00B24133">
            <w:pPr>
              <w:jc w:val="both"/>
            </w:pPr>
            <w:r w:rsidRPr="003A766B">
              <w:t>2</w:t>
            </w:r>
          </w:p>
        </w:tc>
        <w:tc>
          <w:tcPr>
            <w:tcW w:w="7088" w:type="dxa"/>
          </w:tcPr>
          <w:p w:rsidR="00D57CF5" w:rsidRPr="003A766B" w:rsidRDefault="00D57CF5" w:rsidP="00B24133">
            <w:r w:rsidRPr="003A766B">
              <w:t>Протяженность внутриквартальных (поселковых) электрических сетей, км.</w:t>
            </w:r>
          </w:p>
        </w:tc>
        <w:tc>
          <w:tcPr>
            <w:tcW w:w="1808" w:type="dxa"/>
          </w:tcPr>
          <w:p w:rsidR="00D57CF5" w:rsidRPr="003A766B" w:rsidRDefault="00D57CF5" w:rsidP="00B24133">
            <w:pPr>
              <w:jc w:val="center"/>
            </w:pPr>
            <w:r w:rsidRPr="003A766B">
              <w:t>742</w:t>
            </w:r>
          </w:p>
        </w:tc>
      </w:tr>
      <w:tr w:rsidR="00D57CF5" w:rsidRPr="003A766B" w:rsidTr="003A766B">
        <w:trPr>
          <w:jc w:val="center"/>
        </w:trPr>
        <w:tc>
          <w:tcPr>
            <w:tcW w:w="567" w:type="dxa"/>
          </w:tcPr>
          <w:p w:rsidR="00D57CF5" w:rsidRPr="003A766B" w:rsidRDefault="00D57CF5" w:rsidP="00B24133">
            <w:pPr>
              <w:jc w:val="both"/>
            </w:pPr>
            <w:r w:rsidRPr="003A766B">
              <w:t>3</w:t>
            </w:r>
          </w:p>
        </w:tc>
        <w:tc>
          <w:tcPr>
            <w:tcW w:w="7088" w:type="dxa"/>
          </w:tcPr>
          <w:p w:rsidR="00D57CF5" w:rsidRPr="003A766B" w:rsidRDefault="00D57CF5" w:rsidP="00B24133">
            <w:r w:rsidRPr="003A766B">
              <w:t>Протяженность наружного (уличного) освещения, км.</w:t>
            </w:r>
          </w:p>
        </w:tc>
        <w:tc>
          <w:tcPr>
            <w:tcW w:w="1808" w:type="dxa"/>
          </w:tcPr>
          <w:p w:rsidR="00D57CF5" w:rsidRPr="003A766B" w:rsidRDefault="00D57CF5" w:rsidP="00B24133">
            <w:pPr>
              <w:jc w:val="center"/>
            </w:pPr>
            <w:r w:rsidRPr="003A766B">
              <w:t>348,65</w:t>
            </w:r>
          </w:p>
        </w:tc>
      </w:tr>
      <w:tr w:rsidR="00D57CF5" w:rsidRPr="003A766B" w:rsidTr="003A766B">
        <w:trPr>
          <w:jc w:val="center"/>
        </w:trPr>
        <w:tc>
          <w:tcPr>
            <w:tcW w:w="567" w:type="dxa"/>
          </w:tcPr>
          <w:p w:rsidR="00D57CF5" w:rsidRPr="003A766B" w:rsidRDefault="00D57CF5" w:rsidP="00B24133">
            <w:pPr>
              <w:jc w:val="both"/>
            </w:pPr>
            <w:r w:rsidRPr="003A766B">
              <w:t>4</w:t>
            </w:r>
          </w:p>
        </w:tc>
        <w:tc>
          <w:tcPr>
            <w:tcW w:w="7088" w:type="dxa"/>
          </w:tcPr>
          <w:p w:rsidR="00D57CF5" w:rsidRPr="003A766B" w:rsidRDefault="00D57CF5" w:rsidP="00B24133">
            <w:r w:rsidRPr="003A766B">
              <w:t>Годовое потребление электроэнергии, млн. кВт/ч</w:t>
            </w:r>
          </w:p>
        </w:tc>
        <w:tc>
          <w:tcPr>
            <w:tcW w:w="1808" w:type="dxa"/>
          </w:tcPr>
          <w:p w:rsidR="00D57CF5" w:rsidRPr="003A766B" w:rsidRDefault="00D57CF5" w:rsidP="00B24133">
            <w:pPr>
              <w:jc w:val="center"/>
            </w:pPr>
            <w:r w:rsidRPr="003A766B">
              <w:t>109,3</w:t>
            </w:r>
          </w:p>
        </w:tc>
      </w:tr>
    </w:tbl>
    <w:p w:rsidR="00C43230" w:rsidRDefault="00C43230" w:rsidP="0023749E">
      <w:pPr>
        <w:ind w:firstLine="567"/>
        <w:jc w:val="both"/>
        <w:rPr>
          <w:color w:val="000000" w:themeColor="text1"/>
          <w:sz w:val="26"/>
          <w:szCs w:val="26"/>
        </w:rPr>
      </w:pPr>
    </w:p>
    <w:p w:rsidR="00D57CF5" w:rsidRPr="005F64F3" w:rsidRDefault="00D57CF5" w:rsidP="0023749E">
      <w:pPr>
        <w:ind w:firstLine="567"/>
        <w:jc w:val="both"/>
        <w:rPr>
          <w:color w:val="000000" w:themeColor="text1"/>
          <w:sz w:val="26"/>
          <w:szCs w:val="26"/>
        </w:rPr>
      </w:pPr>
      <w:r w:rsidRPr="005F64F3">
        <w:rPr>
          <w:color w:val="000000" w:themeColor="text1"/>
          <w:sz w:val="26"/>
          <w:szCs w:val="26"/>
        </w:rPr>
        <w:t xml:space="preserve">В соответствии с  п. 3 ст. 21  Федерального закона от 26.03.2003 </w:t>
      </w:r>
      <w:r w:rsidR="0047388D">
        <w:rPr>
          <w:color w:val="000000" w:themeColor="text1"/>
          <w:sz w:val="26"/>
          <w:szCs w:val="26"/>
        </w:rPr>
        <w:t>№</w:t>
      </w:r>
      <w:r w:rsidRPr="005F64F3">
        <w:rPr>
          <w:color w:val="000000" w:themeColor="text1"/>
          <w:sz w:val="26"/>
          <w:szCs w:val="26"/>
        </w:rPr>
        <w:t>35-ФЗ «Об электроэнергетике</w:t>
      </w:r>
      <w:r w:rsidR="00C43230">
        <w:rPr>
          <w:color w:val="000000" w:themeColor="text1"/>
          <w:sz w:val="26"/>
          <w:szCs w:val="26"/>
        </w:rPr>
        <w:t xml:space="preserve">», </w:t>
      </w:r>
      <w:r w:rsidRPr="005F64F3">
        <w:rPr>
          <w:color w:val="000000" w:themeColor="text1"/>
          <w:sz w:val="26"/>
          <w:szCs w:val="26"/>
        </w:rPr>
        <w:t>в рамках осуществления полномочий, предусмотренных настоящим законом, предписаний от федеральных и исполнительных органов власти о прекращении нарушений законодательства Российской Федерации об электроэнергетике,  за период 2022 года  в   Администрацию муниципального образо</w:t>
      </w:r>
      <w:r w:rsidR="00D96AF2">
        <w:rPr>
          <w:color w:val="000000" w:themeColor="text1"/>
          <w:sz w:val="26"/>
          <w:szCs w:val="26"/>
        </w:rPr>
        <w:t>вания Алапаевское не поступало.</w:t>
      </w:r>
    </w:p>
    <w:p w:rsidR="00D57CF5" w:rsidRPr="005F64F3" w:rsidRDefault="00D57CF5" w:rsidP="0023749E">
      <w:pPr>
        <w:ind w:firstLine="567"/>
        <w:jc w:val="both"/>
        <w:rPr>
          <w:color w:val="000000" w:themeColor="text1"/>
          <w:sz w:val="26"/>
          <w:szCs w:val="26"/>
        </w:rPr>
      </w:pPr>
      <w:r w:rsidRPr="005F64F3">
        <w:rPr>
          <w:color w:val="000000" w:themeColor="text1"/>
          <w:sz w:val="26"/>
          <w:szCs w:val="26"/>
        </w:rPr>
        <w:t xml:space="preserve">В целях исполнения Закона Свердловской области от 25.12.2009 </w:t>
      </w:r>
      <w:r w:rsidR="0047388D">
        <w:rPr>
          <w:color w:val="000000" w:themeColor="text1"/>
          <w:sz w:val="26"/>
          <w:szCs w:val="26"/>
        </w:rPr>
        <w:t>№</w:t>
      </w:r>
      <w:r w:rsidRPr="005F64F3">
        <w:rPr>
          <w:color w:val="000000" w:themeColor="text1"/>
          <w:sz w:val="26"/>
          <w:szCs w:val="26"/>
        </w:rPr>
        <w:t>117-ОЗ «Об энергосбережении и повышении энергетической эффективности на терри</w:t>
      </w:r>
      <w:r w:rsidR="00D96AF2">
        <w:rPr>
          <w:color w:val="000000" w:themeColor="text1"/>
          <w:sz w:val="26"/>
          <w:szCs w:val="26"/>
        </w:rPr>
        <w:t xml:space="preserve">тории Свердловской области»,  </w:t>
      </w:r>
      <w:r w:rsidR="00D96AF2">
        <w:rPr>
          <w:color w:val="000000" w:themeColor="text1"/>
          <w:sz w:val="26"/>
          <w:szCs w:val="26"/>
        </w:rPr>
        <w:tab/>
        <w:t xml:space="preserve">по </w:t>
      </w:r>
      <w:r w:rsidRPr="005F64F3">
        <w:rPr>
          <w:color w:val="000000" w:themeColor="text1"/>
          <w:sz w:val="26"/>
          <w:szCs w:val="26"/>
        </w:rPr>
        <w:t>услуге «Электроснабжение» на территории муниципального образования Алапаевское  в 2022 году выполнено следующее:</w:t>
      </w:r>
    </w:p>
    <w:p w:rsidR="00D57CF5" w:rsidRPr="005F64F3" w:rsidRDefault="00D57CF5" w:rsidP="0023749E">
      <w:pPr>
        <w:ind w:firstLine="567"/>
        <w:jc w:val="both"/>
        <w:rPr>
          <w:color w:val="000000" w:themeColor="text1"/>
          <w:sz w:val="26"/>
          <w:szCs w:val="26"/>
        </w:rPr>
      </w:pPr>
      <w:r w:rsidRPr="005F64F3">
        <w:rPr>
          <w:color w:val="000000" w:themeColor="text1"/>
          <w:sz w:val="26"/>
          <w:szCs w:val="26"/>
        </w:rPr>
        <w:t>1)  Модернизация сетей уличного освещения общей протяженностью 21</w:t>
      </w:r>
      <w:r w:rsidR="00943072">
        <w:rPr>
          <w:color w:val="000000" w:themeColor="text1"/>
          <w:sz w:val="26"/>
          <w:szCs w:val="26"/>
        </w:rPr>
        <w:t>,</w:t>
      </w:r>
      <w:r w:rsidRPr="005F64F3">
        <w:rPr>
          <w:color w:val="000000" w:themeColor="text1"/>
          <w:sz w:val="26"/>
          <w:szCs w:val="26"/>
        </w:rPr>
        <w:t xml:space="preserve"> 047 км</w:t>
      </w:r>
      <w:r w:rsidR="00621780">
        <w:rPr>
          <w:color w:val="000000" w:themeColor="text1"/>
          <w:sz w:val="26"/>
          <w:szCs w:val="26"/>
        </w:rPr>
        <w:t>.</w:t>
      </w:r>
      <w:r w:rsidRPr="005F64F3">
        <w:rPr>
          <w:color w:val="000000" w:themeColor="text1"/>
          <w:sz w:val="26"/>
          <w:szCs w:val="26"/>
        </w:rPr>
        <w:t>, из них:</w:t>
      </w:r>
    </w:p>
    <w:p w:rsidR="00D57CF5" w:rsidRPr="005F64F3" w:rsidRDefault="00D57CF5" w:rsidP="0023749E">
      <w:pPr>
        <w:ind w:firstLine="567"/>
        <w:jc w:val="both"/>
        <w:rPr>
          <w:color w:val="000000" w:themeColor="text1"/>
          <w:sz w:val="26"/>
          <w:szCs w:val="26"/>
        </w:rPr>
      </w:pPr>
      <w:proofErr w:type="spellStart"/>
      <w:r w:rsidRPr="005F64F3">
        <w:rPr>
          <w:color w:val="000000" w:themeColor="text1"/>
          <w:sz w:val="26"/>
          <w:szCs w:val="26"/>
        </w:rPr>
        <w:t>Толмачевская</w:t>
      </w:r>
      <w:proofErr w:type="spellEnd"/>
      <w:r w:rsidRPr="005F64F3">
        <w:rPr>
          <w:color w:val="000000" w:themeColor="text1"/>
          <w:sz w:val="26"/>
          <w:szCs w:val="26"/>
        </w:rPr>
        <w:t xml:space="preserve"> с/а – 0,320 км;</w:t>
      </w:r>
    </w:p>
    <w:p w:rsidR="00D57CF5" w:rsidRPr="005F64F3" w:rsidRDefault="00D57CF5" w:rsidP="0023749E">
      <w:pPr>
        <w:ind w:firstLine="567"/>
        <w:jc w:val="both"/>
        <w:rPr>
          <w:color w:val="000000" w:themeColor="text1"/>
          <w:sz w:val="26"/>
          <w:szCs w:val="26"/>
        </w:rPr>
      </w:pPr>
      <w:proofErr w:type="spellStart"/>
      <w:r w:rsidRPr="005F64F3">
        <w:rPr>
          <w:color w:val="000000" w:themeColor="text1"/>
          <w:sz w:val="26"/>
          <w:szCs w:val="26"/>
        </w:rPr>
        <w:t>Арамашевская</w:t>
      </w:r>
      <w:proofErr w:type="spellEnd"/>
      <w:r w:rsidRPr="005F64F3">
        <w:rPr>
          <w:color w:val="000000" w:themeColor="text1"/>
          <w:sz w:val="26"/>
          <w:szCs w:val="26"/>
        </w:rPr>
        <w:t xml:space="preserve"> с/а – 0,070 км;</w:t>
      </w:r>
    </w:p>
    <w:p w:rsidR="00D57CF5" w:rsidRPr="005F64F3" w:rsidRDefault="00D57CF5" w:rsidP="0023749E">
      <w:pPr>
        <w:ind w:firstLine="567"/>
        <w:jc w:val="both"/>
        <w:rPr>
          <w:color w:val="000000" w:themeColor="text1"/>
          <w:sz w:val="26"/>
          <w:szCs w:val="26"/>
        </w:rPr>
      </w:pPr>
      <w:r w:rsidRPr="005F64F3">
        <w:rPr>
          <w:color w:val="000000" w:themeColor="text1"/>
          <w:sz w:val="26"/>
          <w:szCs w:val="26"/>
        </w:rPr>
        <w:t>В-</w:t>
      </w:r>
      <w:proofErr w:type="spellStart"/>
      <w:r w:rsidRPr="005F64F3">
        <w:rPr>
          <w:color w:val="000000" w:themeColor="text1"/>
          <w:sz w:val="26"/>
          <w:szCs w:val="26"/>
        </w:rPr>
        <w:t>Синячихинская</w:t>
      </w:r>
      <w:proofErr w:type="spellEnd"/>
      <w:r w:rsidRPr="005F64F3">
        <w:rPr>
          <w:color w:val="000000" w:themeColor="text1"/>
          <w:sz w:val="26"/>
          <w:szCs w:val="26"/>
        </w:rPr>
        <w:t xml:space="preserve"> с/а – 2,707 км;</w:t>
      </w:r>
    </w:p>
    <w:p w:rsidR="00D57CF5" w:rsidRPr="005F64F3" w:rsidRDefault="00D57CF5" w:rsidP="0023749E">
      <w:pPr>
        <w:ind w:firstLine="567"/>
        <w:jc w:val="both"/>
        <w:rPr>
          <w:color w:val="000000" w:themeColor="text1"/>
          <w:sz w:val="26"/>
          <w:szCs w:val="26"/>
        </w:rPr>
      </w:pPr>
      <w:proofErr w:type="spellStart"/>
      <w:r w:rsidRPr="005F64F3">
        <w:rPr>
          <w:color w:val="000000" w:themeColor="text1"/>
          <w:sz w:val="26"/>
          <w:szCs w:val="26"/>
        </w:rPr>
        <w:t>Деевская</w:t>
      </w:r>
      <w:proofErr w:type="spellEnd"/>
      <w:r w:rsidRPr="005F64F3">
        <w:rPr>
          <w:color w:val="000000" w:themeColor="text1"/>
          <w:sz w:val="26"/>
          <w:szCs w:val="26"/>
        </w:rPr>
        <w:t xml:space="preserve"> с/а – 0,850 км;</w:t>
      </w:r>
    </w:p>
    <w:p w:rsidR="00D57CF5" w:rsidRPr="005F64F3" w:rsidRDefault="00D57CF5" w:rsidP="0023749E">
      <w:pPr>
        <w:ind w:firstLine="567"/>
        <w:jc w:val="both"/>
        <w:rPr>
          <w:color w:val="000000" w:themeColor="text1"/>
          <w:sz w:val="26"/>
          <w:szCs w:val="26"/>
        </w:rPr>
      </w:pPr>
      <w:r w:rsidRPr="005F64F3">
        <w:rPr>
          <w:color w:val="000000" w:themeColor="text1"/>
          <w:sz w:val="26"/>
          <w:szCs w:val="26"/>
        </w:rPr>
        <w:t>Кировская с/а – 4,200 км;</w:t>
      </w:r>
    </w:p>
    <w:p w:rsidR="00D57CF5" w:rsidRPr="005F64F3" w:rsidRDefault="00D57CF5" w:rsidP="0023749E">
      <w:pPr>
        <w:ind w:firstLine="567"/>
        <w:jc w:val="both"/>
        <w:rPr>
          <w:color w:val="000000" w:themeColor="text1"/>
          <w:sz w:val="26"/>
          <w:szCs w:val="26"/>
        </w:rPr>
      </w:pPr>
      <w:proofErr w:type="spellStart"/>
      <w:r w:rsidRPr="005F64F3">
        <w:rPr>
          <w:color w:val="000000" w:themeColor="text1"/>
          <w:sz w:val="26"/>
          <w:szCs w:val="26"/>
        </w:rPr>
        <w:t>Коптеловская</w:t>
      </w:r>
      <w:proofErr w:type="spellEnd"/>
      <w:r w:rsidRPr="005F64F3">
        <w:rPr>
          <w:color w:val="000000" w:themeColor="text1"/>
          <w:sz w:val="26"/>
          <w:szCs w:val="26"/>
        </w:rPr>
        <w:t xml:space="preserve"> с/а – 1,384 км;</w:t>
      </w:r>
    </w:p>
    <w:p w:rsidR="00D57CF5" w:rsidRPr="005F64F3" w:rsidRDefault="00D57CF5" w:rsidP="0023749E">
      <w:pPr>
        <w:ind w:firstLine="567"/>
        <w:jc w:val="both"/>
        <w:rPr>
          <w:color w:val="000000" w:themeColor="text1"/>
          <w:sz w:val="26"/>
          <w:szCs w:val="26"/>
        </w:rPr>
      </w:pPr>
      <w:r w:rsidRPr="005F64F3">
        <w:rPr>
          <w:color w:val="000000" w:themeColor="text1"/>
          <w:sz w:val="26"/>
          <w:szCs w:val="26"/>
        </w:rPr>
        <w:t>Костинская с/а – 4,280 км;</w:t>
      </w:r>
    </w:p>
    <w:p w:rsidR="00D57CF5" w:rsidRPr="005F64F3" w:rsidRDefault="00D57CF5" w:rsidP="0023749E">
      <w:pPr>
        <w:ind w:firstLine="567"/>
        <w:jc w:val="both"/>
        <w:rPr>
          <w:color w:val="000000" w:themeColor="text1"/>
          <w:sz w:val="26"/>
          <w:szCs w:val="26"/>
        </w:rPr>
      </w:pPr>
      <w:proofErr w:type="spellStart"/>
      <w:r w:rsidRPr="005F64F3">
        <w:rPr>
          <w:color w:val="000000" w:themeColor="text1"/>
          <w:sz w:val="26"/>
          <w:szCs w:val="26"/>
        </w:rPr>
        <w:t>Голубковская</w:t>
      </w:r>
      <w:proofErr w:type="spellEnd"/>
      <w:r w:rsidRPr="005F64F3">
        <w:rPr>
          <w:color w:val="000000" w:themeColor="text1"/>
          <w:sz w:val="26"/>
          <w:szCs w:val="26"/>
        </w:rPr>
        <w:t xml:space="preserve"> с/а – 0,978 км;</w:t>
      </w:r>
    </w:p>
    <w:p w:rsidR="00D57CF5" w:rsidRPr="005F64F3" w:rsidRDefault="00D57CF5" w:rsidP="0023749E">
      <w:pPr>
        <w:ind w:firstLine="567"/>
        <w:jc w:val="both"/>
        <w:rPr>
          <w:color w:val="000000" w:themeColor="text1"/>
          <w:sz w:val="26"/>
          <w:szCs w:val="26"/>
        </w:rPr>
      </w:pPr>
      <w:r w:rsidRPr="005F64F3">
        <w:rPr>
          <w:color w:val="000000" w:themeColor="text1"/>
          <w:sz w:val="26"/>
          <w:szCs w:val="26"/>
        </w:rPr>
        <w:t>Н-</w:t>
      </w:r>
      <w:proofErr w:type="spellStart"/>
      <w:r w:rsidRPr="005F64F3">
        <w:rPr>
          <w:color w:val="000000" w:themeColor="text1"/>
          <w:sz w:val="26"/>
          <w:szCs w:val="26"/>
        </w:rPr>
        <w:t>Синячихинская</w:t>
      </w:r>
      <w:proofErr w:type="spellEnd"/>
      <w:r w:rsidRPr="005F64F3">
        <w:rPr>
          <w:color w:val="000000" w:themeColor="text1"/>
          <w:sz w:val="26"/>
          <w:szCs w:val="26"/>
        </w:rPr>
        <w:t xml:space="preserve"> с/а – 0,370 км;</w:t>
      </w:r>
    </w:p>
    <w:p w:rsidR="00D57CF5" w:rsidRPr="005F64F3" w:rsidRDefault="00D57CF5" w:rsidP="0023749E">
      <w:pPr>
        <w:ind w:firstLine="567"/>
        <w:jc w:val="both"/>
        <w:rPr>
          <w:color w:val="000000" w:themeColor="text1"/>
          <w:sz w:val="26"/>
          <w:szCs w:val="26"/>
        </w:rPr>
      </w:pPr>
      <w:proofErr w:type="spellStart"/>
      <w:r w:rsidRPr="005F64F3">
        <w:rPr>
          <w:color w:val="000000" w:themeColor="text1"/>
          <w:sz w:val="26"/>
          <w:szCs w:val="26"/>
        </w:rPr>
        <w:t>Останинская</w:t>
      </w:r>
      <w:proofErr w:type="spellEnd"/>
      <w:r w:rsidRPr="005F64F3">
        <w:rPr>
          <w:color w:val="000000" w:themeColor="text1"/>
          <w:sz w:val="26"/>
          <w:szCs w:val="26"/>
        </w:rPr>
        <w:t xml:space="preserve"> с/а – 0,100 км;</w:t>
      </w:r>
    </w:p>
    <w:p w:rsidR="00D57CF5" w:rsidRPr="005F64F3" w:rsidRDefault="00D57CF5" w:rsidP="0023749E">
      <w:pPr>
        <w:ind w:firstLine="567"/>
        <w:jc w:val="both"/>
        <w:rPr>
          <w:color w:val="000000" w:themeColor="text1"/>
          <w:sz w:val="26"/>
          <w:szCs w:val="26"/>
        </w:rPr>
      </w:pPr>
      <w:r w:rsidRPr="005F64F3">
        <w:rPr>
          <w:color w:val="000000" w:themeColor="text1"/>
          <w:sz w:val="26"/>
          <w:szCs w:val="26"/>
        </w:rPr>
        <w:t>Самоцветная с/а – 0,170 км;</w:t>
      </w:r>
    </w:p>
    <w:p w:rsidR="00D57CF5" w:rsidRPr="005F64F3" w:rsidRDefault="00D57CF5" w:rsidP="0023749E">
      <w:pPr>
        <w:ind w:firstLine="567"/>
        <w:jc w:val="both"/>
        <w:rPr>
          <w:color w:val="000000" w:themeColor="text1"/>
          <w:sz w:val="26"/>
          <w:szCs w:val="26"/>
        </w:rPr>
      </w:pPr>
      <w:proofErr w:type="spellStart"/>
      <w:r w:rsidRPr="005F64F3">
        <w:rPr>
          <w:color w:val="000000" w:themeColor="text1"/>
          <w:sz w:val="26"/>
          <w:szCs w:val="26"/>
        </w:rPr>
        <w:t>Ялунинская</w:t>
      </w:r>
      <w:proofErr w:type="spellEnd"/>
      <w:r w:rsidRPr="005F64F3">
        <w:rPr>
          <w:color w:val="000000" w:themeColor="text1"/>
          <w:sz w:val="26"/>
          <w:szCs w:val="26"/>
        </w:rPr>
        <w:t xml:space="preserve"> с/а – 2,923 км;</w:t>
      </w:r>
    </w:p>
    <w:p w:rsidR="00D57CF5" w:rsidRPr="005F64F3" w:rsidRDefault="00D57CF5" w:rsidP="0023749E">
      <w:pPr>
        <w:ind w:firstLine="567"/>
        <w:jc w:val="both"/>
        <w:rPr>
          <w:color w:val="000000" w:themeColor="text1"/>
          <w:sz w:val="26"/>
          <w:szCs w:val="26"/>
        </w:rPr>
      </w:pPr>
      <w:proofErr w:type="spellStart"/>
      <w:r w:rsidRPr="005F64F3">
        <w:rPr>
          <w:color w:val="000000" w:themeColor="text1"/>
          <w:sz w:val="26"/>
          <w:szCs w:val="26"/>
        </w:rPr>
        <w:t>Ясашинская</w:t>
      </w:r>
      <w:proofErr w:type="spellEnd"/>
      <w:r w:rsidRPr="005F64F3">
        <w:rPr>
          <w:color w:val="000000" w:themeColor="text1"/>
          <w:sz w:val="26"/>
          <w:szCs w:val="26"/>
        </w:rPr>
        <w:t xml:space="preserve"> с/а – 2,695 км.</w:t>
      </w:r>
    </w:p>
    <w:p w:rsidR="00D57CF5" w:rsidRPr="005F64F3" w:rsidRDefault="00D96AF2" w:rsidP="0023749E">
      <w:pPr>
        <w:ind w:firstLine="567"/>
        <w:jc w:val="both"/>
        <w:rPr>
          <w:color w:val="000000" w:themeColor="text1"/>
          <w:sz w:val="26"/>
          <w:szCs w:val="26"/>
        </w:rPr>
      </w:pPr>
      <w:proofErr w:type="gramStart"/>
      <w:r>
        <w:rPr>
          <w:color w:val="000000" w:themeColor="text1"/>
          <w:sz w:val="26"/>
          <w:szCs w:val="26"/>
        </w:rPr>
        <w:t>Расходы  местного</w:t>
      </w:r>
      <w:proofErr w:type="gramEnd"/>
      <w:r>
        <w:rPr>
          <w:color w:val="000000" w:themeColor="text1"/>
          <w:sz w:val="26"/>
          <w:szCs w:val="26"/>
        </w:rPr>
        <w:t xml:space="preserve"> бюджета </w:t>
      </w:r>
      <w:r w:rsidR="00D57CF5" w:rsidRPr="005F64F3">
        <w:rPr>
          <w:color w:val="000000" w:themeColor="text1"/>
          <w:sz w:val="26"/>
          <w:szCs w:val="26"/>
        </w:rPr>
        <w:t>за 2022 год  на данные цели составили  7,4  млн. руб.</w:t>
      </w:r>
    </w:p>
    <w:p w:rsidR="00D57CF5" w:rsidRPr="005F64F3" w:rsidRDefault="003E51D8" w:rsidP="0023749E">
      <w:pPr>
        <w:ind w:firstLine="567"/>
        <w:jc w:val="both"/>
        <w:rPr>
          <w:color w:val="000000" w:themeColor="text1"/>
          <w:sz w:val="26"/>
          <w:szCs w:val="26"/>
        </w:rPr>
      </w:pPr>
      <w:r>
        <w:rPr>
          <w:color w:val="000000" w:themeColor="text1"/>
          <w:sz w:val="26"/>
          <w:szCs w:val="26"/>
        </w:rPr>
        <w:t>2)</w:t>
      </w:r>
      <w:r w:rsidR="00D57CF5" w:rsidRPr="005F64F3">
        <w:rPr>
          <w:color w:val="000000" w:themeColor="text1"/>
          <w:sz w:val="26"/>
          <w:szCs w:val="26"/>
        </w:rPr>
        <w:t>МКУ «Управление культуры муниципального образования Алапаевское», Управление образования Администрации муниципального образования Алапаевское, МБУ «Физкультурно-спортивный клуб «Урожай» выполнены работы по установке энергосберегающих ламп, замене ламп накаливания, реконструкции внутренних систем электроснабжения.</w:t>
      </w:r>
    </w:p>
    <w:p w:rsidR="00D57CF5" w:rsidRPr="005F64F3" w:rsidRDefault="00D57CF5" w:rsidP="0023749E">
      <w:pPr>
        <w:ind w:firstLine="567"/>
        <w:jc w:val="both"/>
        <w:rPr>
          <w:color w:val="000000" w:themeColor="text1"/>
          <w:sz w:val="26"/>
          <w:szCs w:val="26"/>
        </w:rPr>
      </w:pPr>
      <w:r w:rsidRPr="005F64F3">
        <w:rPr>
          <w:color w:val="000000" w:themeColor="text1"/>
          <w:sz w:val="26"/>
          <w:szCs w:val="26"/>
        </w:rPr>
        <w:t>3)  МУП «Коммунальные сети:</w:t>
      </w:r>
    </w:p>
    <w:p w:rsidR="00D57CF5" w:rsidRPr="005F64F3" w:rsidRDefault="00D57CF5" w:rsidP="0023749E">
      <w:pPr>
        <w:pStyle w:val="a5"/>
        <w:ind w:left="0" w:firstLine="567"/>
        <w:jc w:val="both"/>
        <w:rPr>
          <w:sz w:val="26"/>
          <w:szCs w:val="26"/>
        </w:rPr>
      </w:pPr>
      <w:r w:rsidRPr="005F64F3">
        <w:rPr>
          <w:sz w:val="26"/>
          <w:szCs w:val="26"/>
        </w:rPr>
        <w:t xml:space="preserve">1.  Установка автоматики (преобразователь частоты) с. </w:t>
      </w:r>
      <w:proofErr w:type="spellStart"/>
      <w:r w:rsidRPr="005F64F3">
        <w:rPr>
          <w:sz w:val="26"/>
          <w:szCs w:val="26"/>
        </w:rPr>
        <w:t>Арамашево</w:t>
      </w:r>
      <w:proofErr w:type="spellEnd"/>
      <w:r w:rsidRPr="005F64F3">
        <w:rPr>
          <w:sz w:val="26"/>
          <w:szCs w:val="26"/>
        </w:rPr>
        <w:t>, с. Коптелово, д. Катышка, д. Кулига, с. Костино;</w:t>
      </w:r>
    </w:p>
    <w:p w:rsidR="00D57CF5" w:rsidRPr="005F64F3" w:rsidRDefault="00D57CF5" w:rsidP="0023749E">
      <w:pPr>
        <w:pStyle w:val="a5"/>
        <w:ind w:left="0" w:firstLine="567"/>
        <w:jc w:val="both"/>
        <w:rPr>
          <w:sz w:val="26"/>
          <w:szCs w:val="26"/>
        </w:rPr>
      </w:pPr>
      <w:r w:rsidRPr="005F64F3">
        <w:rPr>
          <w:sz w:val="26"/>
          <w:szCs w:val="26"/>
        </w:rPr>
        <w:t xml:space="preserve">2.  Замена насоса ЭЦВ </w:t>
      </w:r>
      <w:proofErr w:type="gramStart"/>
      <w:r w:rsidRPr="005F64F3">
        <w:rPr>
          <w:sz w:val="26"/>
          <w:szCs w:val="26"/>
        </w:rPr>
        <w:t>на  менее</w:t>
      </w:r>
      <w:proofErr w:type="gramEnd"/>
      <w:r w:rsidRPr="005F64F3">
        <w:rPr>
          <w:sz w:val="26"/>
          <w:szCs w:val="26"/>
        </w:rPr>
        <w:t xml:space="preserve"> энергоёмкие:</w:t>
      </w:r>
    </w:p>
    <w:p w:rsidR="00D57CF5" w:rsidRPr="005F64F3" w:rsidRDefault="00D57CF5" w:rsidP="0023749E">
      <w:pPr>
        <w:pStyle w:val="a5"/>
        <w:ind w:left="0" w:firstLine="567"/>
        <w:jc w:val="both"/>
        <w:rPr>
          <w:sz w:val="26"/>
          <w:szCs w:val="26"/>
        </w:rPr>
      </w:pPr>
      <w:proofErr w:type="spellStart"/>
      <w:r w:rsidRPr="005F64F3">
        <w:rPr>
          <w:sz w:val="26"/>
          <w:szCs w:val="26"/>
        </w:rPr>
        <w:t>пгт</w:t>
      </w:r>
      <w:proofErr w:type="spellEnd"/>
      <w:r w:rsidRPr="005F64F3">
        <w:rPr>
          <w:sz w:val="26"/>
          <w:szCs w:val="26"/>
        </w:rPr>
        <w:t xml:space="preserve">. Верхняя Синячиха, пос. </w:t>
      </w:r>
      <w:proofErr w:type="spellStart"/>
      <w:r w:rsidRPr="005F64F3">
        <w:rPr>
          <w:sz w:val="26"/>
          <w:szCs w:val="26"/>
        </w:rPr>
        <w:t>Ясашная</w:t>
      </w:r>
      <w:proofErr w:type="spellEnd"/>
      <w:r w:rsidRPr="005F64F3">
        <w:rPr>
          <w:sz w:val="26"/>
          <w:szCs w:val="26"/>
        </w:rPr>
        <w:t>, с. Кировское;</w:t>
      </w:r>
    </w:p>
    <w:p w:rsidR="00D57CF5" w:rsidRPr="005F64F3" w:rsidRDefault="00D57CF5" w:rsidP="0023749E">
      <w:pPr>
        <w:pStyle w:val="a5"/>
        <w:ind w:left="0" w:firstLine="567"/>
        <w:jc w:val="both"/>
        <w:rPr>
          <w:sz w:val="26"/>
          <w:szCs w:val="26"/>
        </w:rPr>
      </w:pPr>
      <w:r w:rsidRPr="005F64F3">
        <w:rPr>
          <w:sz w:val="26"/>
          <w:szCs w:val="26"/>
        </w:rPr>
        <w:t xml:space="preserve">3. Замена ламп накаливания на лампы </w:t>
      </w:r>
      <w:proofErr w:type="gramStart"/>
      <w:r w:rsidRPr="005F64F3">
        <w:rPr>
          <w:sz w:val="26"/>
          <w:szCs w:val="26"/>
        </w:rPr>
        <w:t>энергосберегающие  светодиодные</w:t>
      </w:r>
      <w:proofErr w:type="gramEnd"/>
      <w:r w:rsidRPr="005F64F3">
        <w:rPr>
          <w:sz w:val="26"/>
          <w:szCs w:val="26"/>
        </w:rPr>
        <w:t xml:space="preserve"> </w:t>
      </w:r>
      <w:proofErr w:type="spellStart"/>
      <w:r w:rsidRPr="005F64F3">
        <w:rPr>
          <w:sz w:val="26"/>
          <w:szCs w:val="26"/>
        </w:rPr>
        <w:t>пгт</w:t>
      </w:r>
      <w:proofErr w:type="spellEnd"/>
      <w:r w:rsidRPr="005F64F3">
        <w:rPr>
          <w:sz w:val="26"/>
          <w:szCs w:val="26"/>
        </w:rPr>
        <w:t xml:space="preserve">. Верхняя Синячиха: насосная 1,2,3 подъема   </w:t>
      </w:r>
      <w:proofErr w:type="spellStart"/>
      <w:r w:rsidRPr="005F64F3">
        <w:rPr>
          <w:sz w:val="26"/>
          <w:szCs w:val="26"/>
        </w:rPr>
        <w:t>химводоподготовки</w:t>
      </w:r>
      <w:proofErr w:type="spellEnd"/>
      <w:r w:rsidRPr="005F64F3">
        <w:rPr>
          <w:sz w:val="26"/>
          <w:szCs w:val="26"/>
        </w:rPr>
        <w:t xml:space="preserve"> (далее – ХВП), станция перекачки, очистные сооружения.</w:t>
      </w:r>
    </w:p>
    <w:p w:rsidR="00D57CF5" w:rsidRPr="005F64F3" w:rsidRDefault="00D57CF5" w:rsidP="0023749E">
      <w:pPr>
        <w:ind w:firstLine="567"/>
        <w:jc w:val="both"/>
        <w:rPr>
          <w:color w:val="000000" w:themeColor="text1"/>
          <w:sz w:val="26"/>
          <w:szCs w:val="26"/>
        </w:rPr>
      </w:pPr>
      <w:r w:rsidRPr="005F64F3">
        <w:rPr>
          <w:color w:val="000000" w:themeColor="text1"/>
          <w:sz w:val="26"/>
          <w:szCs w:val="26"/>
        </w:rPr>
        <w:lastRenderedPageBreak/>
        <w:t>4. Установка обогревателей (</w:t>
      </w:r>
      <w:proofErr w:type="gramStart"/>
      <w:r w:rsidRPr="005F64F3">
        <w:rPr>
          <w:color w:val="000000" w:themeColor="text1"/>
          <w:sz w:val="26"/>
          <w:szCs w:val="26"/>
        </w:rPr>
        <w:t xml:space="preserve">конвекторов)  </w:t>
      </w:r>
      <w:proofErr w:type="spellStart"/>
      <w:r w:rsidRPr="005F64F3">
        <w:rPr>
          <w:color w:val="000000" w:themeColor="text1"/>
          <w:sz w:val="26"/>
          <w:szCs w:val="26"/>
        </w:rPr>
        <w:t>пгт</w:t>
      </w:r>
      <w:proofErr w:type="spellEnd"/>
      <w:proofErr w:type="gramEnd"/>
      <w:r w:rsidRPr="005F64F3">
        <w:rPr>
          <w:color w:val="000000" w:themeColor="text1"/>
          <w:sz w:val="26"/>
          <w:szCs w:val="26"/>
        </w:rPr>
        <w:t>. Верхняя Синячиха: насосная 1-го подъёма ХВП (1шт.</w:t>
      </w:r>
      <w:proofErr w:type="gramStart"/>
      <w:r w:rsidRPr="005F64F3">
        <w:rPr>
          <w:color w:val="000000" w:themeColor="text1"/>
          <w:sz w:val="26"/>
          <w:szCs w:val="26"/>
        </w:rPr>
        <w:t>);  очистные</w:t>
      </w:r>
      <w:proofErr w:type="gramEnd"/>
      <w:r w:rsidRPr="005F64F3">
        <w:rPr>
          <w:color w:val="000000" w:themeColor="text1"/>
          <w:sz w:val="26"/>
          <w:szCs w:val="26"/>
        </w:rPr>
        <w:t xml:space="preserve"> сооружения и станция перекачки (4 шт.).</w:t>
      </w:r>
    </w:p>
    <w:p w:rsidR="00D57CF5" w:rsidRPr="005F64F3" w:rsidRDefault="00D57CF5" w:rsidP="0023749E">
      <w:pPr>
        <w:ind w:firstLine="567"/>
        <w:jc w:val="both"/>
        <w:rPr>
          <w:color w:val="000000" w:themeColor="text1"/>
          <w:sz w:val="26"/>
          <w:szCs w:val="26"/>
        </w:rPr>
      </w:pPr>
      <w:r w:rsidRPr="005F64F3">
        <w:rPr>
          <w:color w:val="000000" w:themeColor="text1"/>
          <w:sz w:val="26"/>
          <w:szCs w:val="26"/>
        </w:rPr>
        <w:t>Общая сумма затрат МУП «Коммунальные сети» на реализацию мероприятий по энергосбережению в 2022 году составила   5,3 млн. руб.</w:t>
      </w:r>
    </w:p>
    <w:p w:rsidR="00D57CF5" w:rsidRPr="005F64F3" w:rsidRDefault="003E51D8" w:rsidP="0023749E">
      <w:pPr>
        <w:ind w:firstLine="567"/>
        <w:jc w:val="both"/>
        <w:rPr>
          <w:sz w:val="26"/>
          <w:szCs w:val="26"/>
        </w:rPr>
      </w:pPr>
      <w:r>
        <w:rPr>
          <w:sz w:val="26"/>
          <w:szCs w:val="26"/>
        </w:rPr>
        <w:t xml:space="preserve">Реализация </w:t>
      </w:r>
      <w:r w:rsidR="00943072">
        <w:rPr>
          <w:sz w:val="26"/>
          <w:szCs w:val="26"/>
        </w:rPr>
        <w:t>мероприятий позволила</w:t>
      </w:r>
      <w:r w:rsidR="00D57CF5" w:rsidRPr="005F64F3">
        <w:rPr>
          <w:sz w:val="26"/>
          <w:szCs w:val="26"/>
        </w:rPr>
        <w:t xml:space="preserve"> </w:t>
      </w:r>
      <w:proofErr w:type="gramStart"/>
      <w:r w:rsidR="00D57CF5" w:rsidRPr="005F64F3">
        <w:rPr>
          <w:sz w:val="26"/>
          <w:szCs w:val="26"/>
        </w:rPr>
        <w:t>сократить  потребление</w:t>
      </w:r>
      <w:proofErr w:type="gramEnd"/>
      <w:r w:rsidR="00D57CF5" w:rsidRPr="005F64F3">
        <w:rPr>
          <w:sz w:val="26"/>
          <w:szCs w:val="26"/>
        </w:rPr>
        <w:t xml:space="preserve"> электроэнергии  на 7 - 9%.</w:t>
      </w:r>
    </w:p>
    <w:p w:rsidR="00D57CF5" w:rsidRPr="005F64F3" w:rsidRDefault="00D57CF5" w:rsidP="0023749E">
      <w:pPr>
        <w:ind w:firstLine="567"/>
        <w:jc w:val="both"/>
        <w:rPr>
          <w:color w:val="000000" w:themeColor="text1"/>
          <w:sz w:val="26"/>
          <w:szCs w:val="26"/>
        </w:rPr>
      </w:pPr>
      <w:r w:rsidRPr="005F64F3">
        <w:rPr>
          <w:color w:val="000000" w:themeColor="text1"/>
          <w:sz w:val="26"/>
          <w:szCs w:val="26"/>
        </w:rPr>
        <w:t>МКУ «</w:t>
      </w:r>
      <w:proofErr w:type="gramStart"/>
      <w:r w:rsidRPr="005F64F3">
        <w:rPr>
          <w:color w:val="000000" w:themeColor="text1"/>
          <w:sz w:val="26"/>
          <w:szCs w:val="26"/>
        </w:rPr>
        <w:t>УЖКХ,С</w:t>
      </w:r>
      <w:proofErr w:type="gramEnd"/>
      <w:r w:rsidRPr="005F64F3">
        <w:rPr>
          <w:color w:val="000000" w:themeColor="text1"/>
          <w:sz w:val="26"/>
          <w:szCs w:val="26"/>
        </w:rPr>
        <w:t xml:space="preserve"> и ООМС» является ответственным исполнителем за размещением деклараций организаций бюджетной сферы в системе ГИС «Энергоэффективнос</w:t>
      </w:r>
      <w:r w:rsidR="003E51D8">
        <w:rPr>
          <w:color w:val="000000" w:themeColor="text1"/>
          <w:sz w:val="26"/>
          <w:szCs w:val="26"/>
        </w:rPr>
        <w:t>ть»; за  периоды 2022 и  2021 г</w:t>
      </w:r>
      <w:r w:rsidRPr="005F64F3">
        <w:rPr>
          <w:color w:val="000000" w:themeColor="text1"/>
          <w:sz w:val="26"/>
          <w:szCs w:val="26"/>
        </w:rPr>
        <w:t>г. информация бюджетными учреждениями  размещена в полном объеме.</w:t>
      </w:r>
    </w:p>
    <w:p w:rsidR="00D57CF5" w:rsidRPr="005F64F3" w:rsidRDefault="00D57CF5" w:rsidP="0023749E">
      <w:pPr>
        <w:ind w:firstLine="567"/>
        <w:jc w:val="both"/>
        <w:rPr>
          <w:sz w:val="26"/>
          <w:szCs w:val="26"/>
        </w:rPr>
      </w:pPr>
      <w:r w:rsidRPr="005F64F3">
        <w:rPr>
          <w:sz w:val="26"/>
          <w:szCs w:val="26"/>
        </w:rPr>
        <w:t xml:space="preserve">Количество технологических нарушений по </w:t>
      </w:r>
      <w:proofErr w:type="gramStart"/>
      <w:r w:rsidRPr="005F64F3">
        <w:rPr>
          <w:sz w:val="26"/>
          <w:szCs w:val="26"/>
        </w:rPr>
        <w:t>электроснабжению  за</w:t>
      </w:r>
      <w:proofErr w:type="gramEnd"/>
      <w:r w:rsidRPr="005F64F3">
        <w:rPr>
          <w:sz w:val="26"/>
          <w:szCs w:val="26"/>
        </w:rPr>
        <w:t xml:space="preserve"> 2022 год -  8  (2021 год – 11).</w:t>
      </w:r>
    </w:p>
    <w:p w:rsidR="00D57CF5" w:rsidRPr="005F64F3" w:rsidRDefault="00D57CF5" w:rsidP="0023749E">
      <w:pPr>
        <w:ind w:firstLine="567"/>
        <w:jc w:val="both"/>
        <w:rPr>
          <w:i/>
          <w:sz w:val="26"/>
          <w:szCs w:val="26"/>
        </w:rPr>
      </w:pPr>
      <w:r w:rsidRPr="005F64F3">
        <w:rPr>
          <w:i/>
          <w:sz w:val="26"/>
          <w:szCs w:val="26"/>
        </w:rPr>
        <w:t xml:space="preserve">Полномочия в сфере газоснабжения, предусмотренные Федеральным законом Российской </w:t>
      </w:r>
      <w:proofErr w:type="gramStart"/>
      <w:r w:rsidRPr="005F64F3">
        <w:rPr>
          <w:i/>
          <w:sz w:val="26"/>
          <w:szCs w:val="26"/>
        </w:rPr>
        <w:t>Федерации  от</w:t>
      </w:r>
      <w:proofErr w:type="gramEnd"/>
      <w:r w:rsidRPr="005F64F3">
        <w:rPr>
          <w:i/>
          <w:sz w:val="26"/>
          <w:szCs w:val="26"/>
        </w:rPr>
        <w:t xml:space="preserve"> 31.03.1999 </w:t>
      </w:r>
      <w:r w:rsidR="0047388D">
        <w:rPr>
          <w:i/>
          <w:sz w:val="26"/>
          <w:szCs w:val="26"/>
        </w:rPr>
        <w:t>№</w:t>
      </w:r>
      <w:r w:rsidRPr="005F64F3">
        <w:rPr>
          <w:i/>
          <w:sz w:val="26"/>
          <w:szCs w:val="26"/>
        </w:rPr>
        <w:t>69-ФЗ «О газоснабжении в Российской Федерации»</w:t>
      </w:r>
    </w:p>
    <w:p w:rsidR="00D57CF5" w:rsidRPr="005F64F3" w:rsidRDefault="00D57CF5" w:rsidP="0023749E">
      <w:pPr>
        <w:ind w:firstLine="567"/>
        <w:jc w:val="both"/>
        <w:rPr>
          <w:sz w:val="26"/>
          <w:szCs w:val="26"/>
        </w:rPr>
      </w:pPr>
      <w:r w:rsidRPr="005F64F3">
        <w:rPr>
          <w:sz w:val="26"/>
          <w:szCs w:val="26"/>
        </w:rPr>
        <w:t>По состоянию на 01.01.2023:</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9"/>
        <w:gridCol w:w="7087"/>
        <w:gridCol w:w="1525"/>
      </w:tblGrid>
      <w:tr w:rsidR="00D57CF5" w:rsidRPr="003A766B" w:rsidTr="003A766B">
        <w:trPr>
          <w:trHeight w:val="693"/>
        </w:trPr>
        <w:tc>
          <w:tcPr>
            <w:tcW w:w="709" w:type="dxa"/>
          </w:tcPr>
          <w:p w:rsidR="00D57CF5" w:rsidRPr="003A766B" w:rsidRDefault="0047388D" w:rsidP="003A766B">
            <w:pPr>
              <w:jc w:val="center"/>
            </w:pPr>
            <w:r>
              <w:t>№</w:t>
            </w:r>
            <w:r w:rsidR="00D57CF5" w:rsidRPr="003A766B">
              <w:t>п/п</w:t>
            </w:r>
          </w:p>
        </w:tc>
        <w:tc>
          <w:tcPr>
            <w:tcW w:w="7087" w:type="dxa"/>
          </w:tcPr>
          <w:p w:rsidR="00D57CF5" w:rsidRPr="003A766B" w:rsidRDefault="00D57CF5" w:rsidP="003A766B">
            <w:pPr>
              <w:jc w:val="center"/>
            </w:pPr>
            <w:r w:rsidRPr="003A766B">
              <w:t>Наименование показателя</w:t>
            </w:r>
          </w:p>
        </w:tc>
        <w:tc>
          <w:tcPr>
            <w:tcW w:w="1525" w:type="dxa"/>
          </w:tcPr>
          <w:p w:rsidR="00D57CF5" w:rsidRPr="003A766B" w:rsidRDefault="00D57CF5" w:rsidP="003A766B">
            <w:pPr>
              <w:jc w:val="center"/>
            </w:pPr>
            <w:r w:rsidRPr="003A766B">
              <w:t>Показатель</w:t>
            </w:r>
          </w:p>
        </w:tc>
      </w:tr>
      <w:tr w:rsidR="00D57CF5" w:rsidRPr="003A766B" w:rsidTr="003A766B">
        <w:tc>
          <w:tcPr>
            <w:tcW w:w="709" w:type="dxa"/>
          </w:tcPr>
          <w:p w:rsidR="00D57CF5" w:rsidRPr="003A766B" w:rsidRDefault="00D57CF5" w:rsidP="003A766B">
            <w:pPr>
              <w:jc w:val="center"/>
              <w:rPr>
                <w:color w:val="000000" w:themeColor="text1"/>
              </w:rPr>
            </w:pPr>
            <w:r w:rsidRPr="003A766B">
              <w:rPr>
                <w:color w:val="000000" w:themeColor="text1"/>
              </w:rPr>
              <w:t>1</w:t>
            </w:r>
          </w:p>
        </w:tc>
        <w:tc>
          <w:tcPr>
            <w:tcW w:w="7087" w:type="dxa"/>
          </w:tcPr>
          <w:p w:rsidR="00D57CF5" w:rsidRPr="003A766B" w:rsidRDefault="00D57CF5" w:rsidP="00B24133">
            <w:pPr>
              <w:rPr>
                <w:color w:val="000000" w:themeColor="text1"/>
              </w:rPr>
            </w:pPr>
            <w:r w:rsidRPr="003A766B">
              <w:rPr>
                <w:color w:val="000000" w:themeColor="text1"/>
              </w:rPr>
              <w:t xml:space="preserve">Протяженность </w:t>
            </w:r>
            <w:proofErr w:type="gramStart"/>
            <w:r w:rsidRPr="003A766B">
              <w:rPr>
                <w:color w:val="000000" w:themeColor="text1"/>
              </w:rPr>
              <w:t>межпоселковых  газопроводов</w:t>
            </w:r>
            <w:proofErr w:type="gramEnd"/>
            <w:r w:rsidRPr="003A766B">
              <w:rPr>
                <w:color w:val="000000" w:themeColor="text1"/>
              </w:rPr>
              <w:t>, км.</w:t>
            </w:r>
          </w:p>
        </w:tc>
        <w:tc>
          <w:tcPr>
            <w:tcW w:w="1525" w:type="dxa"/>
          </w:tcPr>
          <w:p w:rsidR="00D57CF5" w:rsidRPr="003A766B" w:rsidRDefault="00D57CF5" w:rsidP="00B24133">
            <w:pPr>
              <w:jc w:val="center"/>
              <w:rPr>
                <w:color w:val="000000" w:themeColor="text1"/>
              </w:rPr>
            </w:pPr>
            <w:r w:rsidRPr="003A766B">
              <w:rPr>
                <w:color w:val="000000" w:themeColor="text1"/>
              </w:rPr>
              <w:t>103,523</w:t>
            </w:r>
          </w:p>
        </w:tc>
      </w:tr>
      <w:tr w:rsidR="00D57CF5" w:rsidRPr="003A766B" w:rsidTr="003A766B">
        <w:tc>
          <w:tcPr>
            <w:tcW w:w="709" w:type="dxa"/>
          </w:tcPr>
          <w:p w:rsidR="00D57CF5" w:rsidRPr="003A766B" w:rsidRDefault="00D57CF5" w:rsidP="003A766B">
            <w:pPr>
              <w:jc w:val="center"/>
              <w:rPr>
                <w:color w:val="000000" w:themeColor="text1"/>
              </w:rPr>
            </w:pPr>
            <w:r w:rsidRPr="003A766B">
              <w:rPr>
                <w:color w:val="000000" w:themeColor="text1"/>
              </w:rPr>
              <w:t>2</w:t>
            </w:r>
          </w:p>
        </w:tc>
        <w:tc>
          <w:tcPr>
            <w:tcW w:w="7087" w:type="dxa"/>
          </w:tcPr>
          <w:p w:rsidR="00D57CF5" w:rsidRPr="003A766B" w:rsidRDefault="00D57CF5" w:rsidP="00B24133">
            <w:pPr>
              <w:rPr>
                <w:color w:val="000000" w:themeColor="text1"/>
              </w:rPr>
            </w:pPr>
            <w:r w:rsidRPr="003A766B">
              <w:rPr>
                <w:color w:val="000000" w:themeColor="text1"/>
              </w:rPr>
              <w:t>Протяженность подводящих газопроводов среднего давления к населенным пунктам</w:t>
            </w:r>
            <w:r w:rsidR="00943072" w:rsidRPr="003A766B">
              <w:rPr>
                <w:color w:val="000000" w:themeColor="text1"/>
              </w:rPr>
              <w:t>, км.</w:t>
            </w:r>
          </w:p>
        </w:tc>
        <w:tc>
          <w:tcPr>
            <w:tcW w:w="1525" w:type="dxa"/>
          </w:tcPr>
          <w:p w:rsidR="00D57CF5" w:rsidRPr="003A766B" w:rsidRDefault="00D57CF5" w:rsidP="00B24133">
            <w:pPr>
              <w:jc w:val="center"/>
              <w:rPr>
                <w:color w:val="000000" w:themeColor="text1"/>
              </w:rPr>
            </w:pPr>
            <w:r w:rsidRPr="003A766B">
              <w:rPr>
                <w:color w:val="000000" w:themeColor="text1"/>
              </w:rPr>
              <w:t>2,7545</w:t>
            </w:r>
          </w:p>
        </w:tc>
      </w:tr>
      <w:tr w:rsidR="00D57CF5" w:rsidRPr="003A766B" w:rsidTr="003A766B">
        <w:tc>
          <w:tcPr>
            <w:tcW w:w="709" w:type="dxa"/>
          </w:tcPr>
          <w:p w:rsidR="00D57CF5" w:rsidRPr="003A766B" w:rsidRDefault="00D57CF5" w:rsidP="003A766B">
            <w:pPr>
              <w:jc w:val="center"/>
              <w:rPr>
                <w:color w:val="000000" w:themeColor="text1"/>
              </w:rPr>
            </w:pPr>
            <w:r w:rsidRPr="003A766B">
              <w:rPr>
                <w:color w:val="000000" w:themeColor="text1"/>
              </w:rPr>
              <w:t>3</w:t>
            </w:r>
          </w:p>
        </w:tc>
        <w:tc>
          <w:tcPr>
            <w:tcW w:w="7087" w:type="dxa"/>
          </w:tcPr>
          <w:p w:rsidR="00D57CF5" w:rsidRPr="003A766B" w:rsidRDefault="00D57CF5" w:rsidP="00B24133">
            <w:pPr>
              <w:rPr>
                <w:color w:val="000000" w:themeColor="text1"/>
              </w:rPr>
            </w:pPr>
            <w:r w:rsidRPr="003A766B">
              <w:rPr>
                <w:color w:val="000000" w:themeColor="text1"/>
              </w:rPr>
              <w:t xml:space="preserve">Протяженность </w:t>
            </w:r>
            <w:proofErr w:type="spellStart"/>
            <w:proofErr w:type="gramStart"/>
            <w:r w:rsidRPr="003A766B">
              <w:rPr>
                <w:color w:val="000000" w:themeColor="text1"/>
              </w:rPr>
              <w:t>внутрипоселковых</w:t>
            </w:r>
            <w:proofErr w:type="spellEnd"/>
            <w:r w:rsidRPr="003A766B">
              <w:rPr>
                <w:color w:val="000000" w:themeColor="text1"/>
              </w:rPr>
              <w:t xml:space="preserve">  газораспределительных</w:t>
            </w:r>
            <w:proofErr w:type="gramEnd"/>
            <w:r w:rsidRPr="003A766B">
              <w:rPr>
                <w:color w:val="000000" w:themeColor="text1"/>
              </w:rPr>
              <w:t xml:space="preserve"> газопроводов, км.</w:t>
            </w:r>
          </w:p>
        </w:tc>
        <w:tc>
          <w:tcPr>
            <w:tcW w:w="1525" w:type="dxa"/>
          </w:tcPr>
          <w:p w:rsidR="00D57CF5" w:rsidRPr="003A766B" w:rsidRDefault="00D57CF5" w:rsidP="00B24133">
            <w:pPr>
              <w:jc w:val="center"/>
              <w:rPr>
                <w:color w:val="000000" w:themeColor="text1"/>
              </w:rPr>
            </w:pPr>
            <w:r w:rsidRPr="003A766B">
              <w:rPr>
                <w:color w:val="000000" w:themeColor="text1"/>
              </w:rPr>
              <w:t>133,475</w:t>
            </w:r>
          </w:p>
        </w:tc>
      </w:tr>
      <w:tr w:rsidR="00D57CF5" w:rsidRPr="003A766B" w:rsidTr="003A766B">
        <w:tc>
          <w:tcPr>
            <w:tcW w:w="709" w:type="dxa"/>
          </w:tcPr>
          <w:p w:rsidR="00D57CF5" w:rsidRPr="003A766B" w:rsidRDefault="00D57CF5" w:rsidP="003A766B">
            <w:pPr>
              <w:jc w:val="center"/>
              <w:rPr>
                <w:color w:val="000000" w:themeColor="text1"/>
              </w:rPr>
            </w:pPr>
            <w:r w:rsidRPr="003A766B">
              <w:rPr>
                <w:color w:val="000000" w:themeColor="text1"/>
              </w:rPr>
              <w:t>4</w:t>
            </w:r>
          </w:p>
        </w:tc>
        <w:tc>
          <w:tcPr>
            <w:tcW w:w="7087" w:type="dxa"/>
          </w:tcPr>
          <w:p w:rsidR="00D57CF5" w:rsidRPr="003A766B" w:rsidRDefault="00D57CF5" w:rsidP="00B24133">
            <w:pPr>
              <w:rPr>
                <w:color w:val="000000" w:themeColor="text1"/>
              </w:rPr>
            </w:pPr>
            <w:r w:rsidRPr="003A766B">
              <w:rPr>
                <w:color w:val="000000" w:themeColor="text1"/>
              </w:rPr>
              <w:t>Подведен газ к населенным пунктам, ед.</w:t>
            </w:r>
          </w:p>
        </w:tc>
        <w:tc>
          <w:tcPr>
            <w:tcW w:w="1525" w:type="dxa"/>
          </w:tcPr>
          <w:p w:rsidR="00D57CF5" w:rsidRPr="003A766B" w:rsidRDefault="00D57CF5" w:rsidP="00B24133">
            <w:pPr>
              <w:jc w:val="center"/>
              <w:rPr>
                <w:color w:val="000000" w:themeColor="text1"/>
              </w:rPr>
            </w:pPr>
            <w:r w:rsidRPr="003A766B">
              <w:rPr>
                <w:color w:val="000000" w:themeColor="text1"/>
              </w:rPr>
              <w:t>14</w:t>
            </w:r>
          </w:p>
        </w:tc>
      </w:tr>
      <w:tr w:rsidR="00D57CF5" w:rsidRPr="003A766B" w:rsidTr="003A766B">
        <w:tc>
          <w:tcPr>
            <w:tcW w:w="709" w:type="dxa"/>
          </w:tcPr>
          <w:p w:rsidR="00D57CF5" w:rsidRPr="003A766B" w:rsidRDefault="00D57CF5" w:rsidP="003A766B">
            <w:pPr>
              <w:jc w:val="center"/>
              <w:rPr>
                <w:color w:val="000000" w:themeColor="text1"/>
              </w:rPr>
            </w:pPr>
            <w:r w:rsidRPr="003A766B">
              <w:rPr>
                <w:color w:val="000000" w:themeColor="text1"/>
              </w:rPr>
              <w:t>4</w:t>
            </w:r>
          </w:p>
        </w:tc>
        <w:tc>
          <w:tcPr>
            <w:tcW w:w="7087" w:type="dxa"/>
          </w:tcPr>
          <w:p w:rsidR="00D57CF5" w:rsidRPr="003A766B" w:rsidRDefault="00D57CF5" w:rsidP="00B24133">
            <w:pPr>
              <w:jc w:val="both"/>
              <w:rPr>
                <w:color w:val="000000" w:themeColor="text1"/>
              </w:rPr>
            </w:pPr>
            <w:r w:rsidRPr="003A766B">
              <w:rPr>
                <w:color w:val="000000" w:themeColor="text1"/>
              </w:rPr>
              <w:t>Газифицировано:</w:t>
            </w:r>
          </w:p>
        </w:tc>
        <w:tc>
          <w:tcPr>
            <w:tcW w:w="1525" w:type="dxa"/>
          </w:tcPr>
          <w:p w:rsidR="00D57CF5" w:rsidRPr="003A766B" w:rsidRDefault="00D57CF5" w:rsidP="00B24133">
            <w:pPr>
              <w:jc w:val="center"/>
              <w:rPr>
                <w:color w:val="000000" w:themeColor="text1"/>
              </w:rPr>
            </w:pPr>
          </w:p>
        </w:tc>
      </w:tr>
      <w:tr w:rsidR="00D57CF5" w:rsidRPr="003A766B" w:rsidTr="003A766B">
        <w:tc>
          <w:tcPr>
            <w:tcW w:w="709" w:type="dxa"/>
          </w:tcPr>
          <w:p w:rsidR="00D57CF5" w:rsidRPr="003A766B" w:rsidRDefault="00D57CF5" w:rsidP="003A766B">
            <w:pPr>
              <w:jc w:val="center"/>
              <w:rPr>
                <w:color w:val="000000" w:themeColor="text1"/>
              </w:rPr>
            </w:pPr>
            <w:r w:rsidRPr="003A766B">
              <w:rPr>
                <w:color w:val="000000" w:themeColor="text1"/>
              </w:rPr>
              <w:t>4.1.</w:t>
            </w:r>
          </w:p>
        </w:tc>
        <w:tc>
          <w:tcPr>
            <w:tcW w:w="7087" w:type="dxa"/>
          </w:tcPr>
          <w:p w:rsidR="00D57CF5" w:rsidRPr="003A766B" w:rsidRDefault="00D57CF5" w:rsidP="00B24133">
            <w:pPr>
              <w:jc w:val="both"/>
              <w:rPr>
                <w:color w:val="000000" w:themeColor="text1"/>
              </w:rPr>
            </w:pPr>
            <w:r w:rsidRPr="003A766B">
              <w:rPr>
                <w:color w:val="000000" w:themeColor="text1"/>
              </w:rPr>
              <w:t>Населенных пунктов</w:t>
            </w:r>
            <w:r w:rsidR="00943072" w:rsidRPr="003A766B">
              <w:rPr>
                <w:color w:val="000000" w:themeColor="text1"/>
              </w:rPr>
              <w:t>, ед.</w:t>
            </w:r>
          </w:p>
        </w:tc>
        <w:tc>
          <w:tcPr>
            <w:tcW w:w="1525" w:type="dxa"/>
          </w:tcPr>
          <w:p w:rsidR="00D57CF5" w:rsidRPr="003A766B" w:rsidRDefault="00D57CF5" w:rsidP="00B24133">
            <w:pPr>
              <w:jc w:val="center"/>
              <w:rPr>
                <w:color w:val="000000" w:themeColor="text1"/>
              </w:rPr>
            </w:pPr>
            <w:r w:rsidRPr="003A766B">
              <w:rPr>
                <w:color w:val="000000" w:themeColor="text1"/>
              </w:rPr>
              <w:t>10</w:t>
            </w:r>
          </w:p>
        </w:tc>
      </w:tr>
      <w:tr w:rsidR="00D57CF5" w:rsidRPr="003A766B" w:rsidTr="003A766B">
        <w:tc>
          <w:tcPr>
            <w:tcW w:w="709" w:type="dxa"/>
          </w:tcPr>
          <w:p w:rsidR="00D57CF5" w:rsidRPr="003A766B" w:rsidRDefault="00D57CF5" w:rsidP="003A766B">
            <w:pPr>
              <w:jc w:val="center"/>
              <w:rPr>
                <w:color w:val="000000" w:themeColor="text1"/>
              </w:rPr>
            </w:pPr>
            <w:r w:rsidRPr="003A766B">
              <w:rPr>
                <w:color w:val="000000" w:themeColor="text1"/>
              </w:rPr>
              <w:t>4.2.</w:t>
            </w:r>
          </w:p>
        </w:tc>
        <w:tc>
          <w:tcPr>
            <w:tcW w:w="7087" w:type="dxa"/>
          </w:tcPr>
          <w:p w:rsidR="00D57CF5" w:rsidRPr="003A766B" w:rsidRDefault="00D57CF5" w:rsidP="00B24133">
            <w:pPr>
              <w:jc w:val="both"/>
              <w:rPr>
                <w:color w:val="000000" w:themeColor="text1"/>
              </w:rPr>
            </w:pPr>
            <w:r w:rsidRPr="003A766B">
              <w:rPr>
                <w:color w:val="000000" w:themeColor="text1"/>
              </w:rPr>
              <w:t>Частных домовладений</w:t>
            </w:r>
            <w:r w:rsidR="00943072" w:rsidRPr="003A766B">
              <w:rPr>
                <w:color w:val="000000" w:themeColor="text1"/>
              </w:rPr>
              <w:t>, ед.</w:t>
            </w:r>
          </w:p>
        </w:tc>
        <w:tc>
          <w:tcPr>
            <w:tcW w:w="1525" w:type="dxa"/>
          </w:tcPr>
          <w:p w:rsidR="00D57CF5" w:rsidRPr="003A766B" w:rsidRDefault="00D57CF5" w:rsidP="00B24133">
            <w:pPr>
              <w:jc w:val="center"/>
              <w:rPr>
                <w:color w:val="000000" w:themeColor="text1"/>
              </w:rPr>
            </w:pPr>
            <w:r w:rsidRPr="003A766B">
              <w:rPr>
                <w:color w:val="000000" w:themeColor="text1"/>
              </w:rPr>
              <w:t>911</w:t>
            </w:r>
          </w:p>
        </w:tc>
      </w:tr>
      <w:tr w:rsidR="00D57CF5" w:rsidRPr="003A766B" w:rsidTr="003A766B">
        <w:trPr>
          <w:trHeight w:val="457"/>
        </w:trPr>
        <w:tc>
          <w:tcPr>
            <w:tcW w:w="709" w:type="dxa"/>
          </w:tcPr>
          <w:p w:rsidR="00D57CF5" w:rsidRPr="003A766B" w:rsidRDefault="00D57CF5" w:rsidP="003A766B">
            <w:pPr>
              <w:jc w:val="center"/>
              <w:rPr>
                <w:color w:val="000000" w:themeColor="text1"/>
              </w:rPr>
            </w:pPr>
            <w:r w:rsidRPr="003A766B">
              <w:rPr>
                <w:color w:val="000000" w:themeColor="text1"/>
              </w:rPr>
              <w:t>4.3.</w:t>
            </w:r>
          </w:p>
        </w:tc>
        <w:tc>
          <w:tcPr>
            <w:tcW w:w="7087" w:type="dxa"/>
          </w:tcPr>
          <w:p w:rsidR="00D57CF5" w:rsidRPr="003A766B" w:rsidRDefault="00D57CF5" w:rsidP="00B24133">
            <w:pPr>
              <w:jc w:val="both"/>
              <w:rPr>
                <w:color w:val="000000" w:themeColor="text1"/>
              </w:rPr>
            </w:pPr>
            <w:r w:rsidRPr="003A766B">
              <w:rPr>
                <w:color w:val="000000" w:themeColor="text1"/>
              </w:rPr>
              <w:t>Многоквартирных домов</w:t>
            </w:r>
            <w:r w:rsidR="00943072" w:rsidRPr="003A766B">
              <w:rPr>
                <w:color w:val="000000" w:themeColor="text1"/>
              </w:rPr>
              <w:t>, ед.</w:t>
            </w:r>
          </w:p>
        </w:tc>
        <w:tc>
          <w:tcPr>
            <w:tcW w:w="1525" w:type="dxa"/>
          </w:tcPr>
          <w:p w:rsidR="00D57CF5" w:rsidRPr="003A766B" w:rsidRDefault="00D57CF5" w:rsidP="00B24133">
            <w:pPr>
              <w:jc w:val="center"/>
              <w:rPr>
                <w:color w:val="000000" w:themeColor="text1"/>
              </w:rPr>
            </w:pPr>
            <w:r w:rsidRPr="003A766B">
              <w:rPr>
                <w:color w:val="000000" w:themeColor="text1"/>
              </w:rPr>
              <w:t>6</w:t>
            </w:r>
          </w:p>
        </w:tc>
      </w:tr>
    </w:tbl>
    <w:p w:rsidR="00D57CF5" w:rsidRPr="005F64F3" w:rsidRDefault="00D57CF5" w:rsidP="003A766B">
      <w:pPr>
        <w:ind w:firstLine="567"/>
        <w:jc w:val="both"/>
        <w:rPr>
          <w:sz w:val="26"/>
          <w:szCs w:val="26"/>
          <w:u w:val="single"/>
        </w:rPr>
      </w:pPr>
    </w:p>
    <w:p w:rsidR="00D57CF5" w:rsidRPr="005F64F3" w:rsidRDefault="00D57CF5" w:rsidP="003A766B">
      <w:pPr>
        <w:ind w:firstLine="567"/>
        <w:jc w:val="both"/>
        <w:rPr>
          <w:color w:val="000000" w:themeColor="text1"/>
          <w:sz w:val="26"/>
          <w:szCs w:val="26"/>
        </w:rPr>
      </w:pPr>
      <w:r w:rsidRPr="005F64F3">
        <w:rPr>
          <w:sz w:val="26"/>
          <w:szCs w:val="26"/>
        </w:rPr>
        <w:t xml:space="preserve">В целях исполнения полномочий, установленных Федеральным законом от 31.03.1999 </w:t>
      </w:r>
      <w:r w:rsidR="0047388D">
        <w:rPr>
          <w:sz w:val="26"/>
          <w:szCs w:val="26"/>
        </w:rPr>
        <w:t>№</w:t>
      </w:r>
      <w:r w:rsidRPr="005F64F3">
        <w:rPr>
          <w:sz w:val="26"/>
          <w:szCs w:val="26"/>
        </w:rPr>
        <w:t xml:space="preserve">69-ФЗ «О газоснабжении в Российской Федерации» на территории муниципального образования Алапаевское в 2022 году </w:t>
      </w:r>
      <w:r w:rsidRPr="005F64F3">
        <w:rPr>
          <w:color w:val="000000" w:themeColor="text1"/>
          <w:sz w:val="26"/>
          <w:szCs w:val="26"/>
        </w:rPr>
        <w:t>выполнены следующие мероприятия:</w:t>
      </w:r>
    </w:p>
    <w:p w:rsidR="00D57CF5" w:rsidRPr="005F64F3" w:rsidRDefault="00D57CF5" w:rsidP="003A766B">
      <w:pPr>
        <w:ind w:firstLine="567"/>
        <w:jc w:val="both"/>
        <w:rPr>
          <w:color w:val="000000" w:themeColor="text1"/>
          <w:sz w:val="26"/>
          <w:szCs w:val="26"/>
        </w:rPr>
      </w:pPr>
      <w:r w:rsidRPr="005F64F3">
        <w:rPr>
          <w:sz w:val="26"/>
          <w:szCs w:val="26"/>
        </w:rPr>
        <w:t xml:space="preserve">Администрацией муниципального образования Алапаевское утверждено Распоряжение Администрации муниципального образования от 29.07.2022 года </w:t>
      </w:r>
      <w:r w:rsidR="0047388D">
        <w:rPr>
          <w:sz w:val="26"/>
          <w:szCs w:val="26"/>
        </w:rPr>
        <w:t>№</w:t>
      </w:r>
      <w:r w:rsidRPr="005F64F3">
        <w:rPr>
          <w:sz w:val="26"/>
          <w:szCs w:val="26"/>
        </w:rPr>
        <w:t>64-р «О возложении обязанностей за организацию работы по социальной газификации на территории муниципального образования Алапаевское», на уровне терри</w:t>
      </w:r>
      <w:r w:rsidR="00943072">
        <w:rPr>
          <w:sz w:val="26"/>
          <w:szCs w:val="26"/>
        </w:rPr>
        <w:t>ториальных управлений поселковой и сельских</w:t>
      </w:r>
      <w:r w:rsidRPr="005F64F3">
        <w:rPr>
          <w:sz w:val="26"/>
          <w:szCs w:val="26"/>
        </w:rPr>
        <w:t xml:space="preserve"> администраций, информационно-разъяснительная работа с населением по вопросам социальной газификации в газифицированных населенных пунктах без привлечения средств населения – подводке газа до границ </w:t>
      </w:r>
      <w:r w:rsidR="002F3CC0" w:rsidRPr="005F64F3">
        <w:rPr>
          <w:sz w:val="26"/>
          <w:szCs w:val="26"/>
        </w:rPr>
        <w:t>не газифицированных</w:t>
      </w:r>
      <w:r w:rsidRPr="005F64F3">
        <w:rPr>
          <w:sz w:val="26"/>
          <w:szCs w:val="26"/>
        </w:rPr>
        <w:t xml:space="preserve"> домовладений,  «</w:t>
      </w:r>
      <w:proofErr w:type="spellStart"/>
      <w:r w:rsidRPr="005F64F3">
        <w:rPr>
          <w:sz w:val="26"/>
          <w:szCs w:val="26"/>
        </w:rPr>
        <w:t>догазификации</w:t>
      </w:r>
      <w:proofErr w:type="spellEnd"/>
      <w:r w:rsidRPr="005F64F3">
        <w:rPr>
          <w:sz w:val="26"/>
          <w:szCs w:val="26"/>
        </w:rPr>
        <w:t>» ведется в прямом контакте с заявителем, проводится подомовой обход, оказывается помощь в формировании заявок специалистами администрации муниципального образования, специалистами территориальных управлений, специалистами ГРО – ГУП СО «Газовые сети», АО «ГАЗЭКС».</w:t>
      </w:r>
    </w:p>
    <w:p w:rsidR="00D57CF5" w:rsidRPr="005F64F3" w:rsidRDefault="00D57CF5" w:rsidP="003A766B">
      <w:pPr>
        <w:ind w:firstLine="567"/>
        <w:jc w:val="both"/>
        <w:rPr>
          <w:rFonts w:eastAsia="Calibri"/>
          <w:sz w:val="26"/>
          <w:szCs w:val="26"/>
        </w:rPr>
      </w:pPr>
      <w:r w:rsidRPr="005F64F3">
        <w:rPr>
          <w:rFonts w:eastAsia="Calibri"/>
          <w:sz w:val="26"/>
          <w:szCs w:val="26"/>
        </w:rPr>
        <w:t>По состоянию на 01.01.2023 по муницип</w:t>
      </w:r>
      <w:r w:rsidR="00AF601B">
        <w:rPr>
          <w:rFonts w:eastAsia="Calibri"/>
          <w:sz w:val="26"/>
          <w:szCs w:val="26"/>
        </w:rPr>
        <w:t>альному образованию Алапаевское:</w:t>
      </w:r>
    </w:p>
    <w:p w:rsidR="00D57CF5" w:rsidRPr="005F64F3" w:rsidRDefault="00D57CF5" w:rsidP="003A766B">
      <w:pPr>
        <w:ind w:firstLine="567"/>
        <w:jc w:val="both"/>
        <w:rPr>
          <w:rFonts w:eastAsia="Calibri"/>
          <w:sz w:val="26"/>
          <w:szCs w:val="26"/>
        </w:rPr>
      </w:pPr>
      <w:r w:rsidRPr="005F64F3">
        <w:rPr>
          <w:rFonts w:eastAsia="Calibri"/>
          <w:sz w:val="26"/>
          <w:szCs w:val="26"/>
        </w:rPr>
        <w:t>1)  количество, поданных заявок - 837 (из них: АО «ГАЗЭКС» – 341, ГУП СО «Газовые сети» - 496);</w:t>
      </w:r>
    </w:p>
    <w:p w:rsidR="00D57CF5" w:rsidRPr="005F64F3" w:rsidRDefault="00D57CF5" w:rsidP="003A766B">
      <w:pPr>
        <w:ind w:firstLine="567"/>
        <w:jc w:val="both"/>
        <w:rPr>
          <w:rFonts w:eastAsia="Calibri"/>
          <w:sz w:val="26"/>
          <w:szCs w:val="26"/>
        </w:rPr>
      </w:pPr>
      <w:r w:rsidRPr="005F64F3">
        <w:rPr>
          <w:rFonts w:eastAsia="Calibri"/>
          <w:sz w:val="26"/>
          <w:szCs w:val="26"/>
        </w:rPr>
        <w:t>2) количество, принятых в работу заявок ГРО – 669 (из них: АО «ГАЗЭКС» – 261, ГУП СО «Газовые сети» - 408).</w:t>
      </w:r>
    </w:p>
    <w:p w:rsidR="00D57CF5" w:rsidRPr="005F64F3" w:rsidRDefault="00D57CF5" w:rsidP="003A766B">
      <w:pPr>
        <w:ind w:firstLine="567"/>
        <w:jc w:val="both"/>
        <w:rPr>
          <w:rFonts w:eastAsia="Calibri"/>
          <w:sz w:val="26"/>
          <w:szCs w:val="26"/>
        </w:rPr>
      </w:pPr>
      <w:r w:rsidRPr="005F64F3">
        <w:rPr>
          <w:rFonts w:eastAsia="Calibri"/>
          <w:sz w:val="26"/>
          <w:szCs w:val="26"/>
        </w:rPr>
        <w:lastRenderedPageBreak/>
        <w:t>Информация по «</w:t>
      </w:r>
      <w:proofErr w:type="spellStart"/>
      <w:proofErr w:type="gramStart"/>
      <w:r w:rsidRPr="005F64F3">
        <w:rPr>
          <w:rFonts w:eastAsia="Calibri"/>
          <w:sz w:val="26"/>
          <w:szCs w:val="26"/>
        </w:rPr>
        <w:t>догазификации</w:t>
      </w:r>
      <w:proofErr w:type="spellEnd"/>
      <w:r w:rsidRPr="005F64F3">
        <w:rPr>
          <w:rFonts w:eastAsia="Calibri"/>
          <w:sz w:val="26"/>
          <w:szCs w:val="26"/>
        </w:rPr>
        <w:t>»  размещена</w:t>
      </w:r>
      <w:proofErr w:type="gramEnd"/>
      <w:r w:rsidRPr="005F64F3">
        <w:rPr>
          <w:rFonts w:eastAsia="Calibri"/>
          <w:sz w:val="26"/>
          <w:szCs w:val="26"/>
        </w:rPr>
        <w:t xml:space="preserve"> на главной странице сайта муниципального образования Алапаевское.</w:t>
      </w:r>
    </w:p>
    <w:p w:rsidR="00D57CF5" w:rsidRPr="005F64F3" w:rsidRDefault="00D57CF5" w:rsidP="003A766B">
      <w:pPr>
        <w:ind w:firstLine="567"/>
        <w:jc w:val="both"/>
        <w:rPr>
          <w:rFonts w:eastAsia="Calibri"/>
          <w:sz w:val="26"/>
          <w:szCs w:val="26"/>
        </w:rPr>
      </w:pPr>
      <w:r w:rsidRPr="005F64F3">
        <w:rPr>
          <w:rFonts w:eastAsia="Calibri"/>
          <w:sz w:val="26"/>
          <w:szCs w:val="26"/>
        </w:rPr>
        <w:t xml:space="preserve">В 2022 году сформирована  и подана заявка (исх. от 12.08.2022 </w:t>
      </w:r>
      <w:r w:rsidR="0047388D">
        <w:rPr>
          <w:rFonts w:eastAsia="Calibri"/>
          <w:sz w:val="26"/>
          <w:szCs w:val="26"/>
        </w:rPr>
        <w:t>№</w:t>
      </w:r>
      <w:r w:rsidRPr="005F64F3">
        <w:rPr>
          <w:rFonts w:eastAsia="Calibri"/>
          <w:sz w:val="26"/>
          <w:szCs w:val="26"/>
        </w:rPr>
        <w:t xml:space="preserve">4074) в Министерство ЖКХ Свердловской области на объект строительства в 2023 году «Строительство межпоселкового газопровода высокого давления с. </w:t>
      </w:r>
      <w:proofErr w:type="spellStart"/>
      <w:r w:rsidRPr="005F64F3">
        <w:rPr>
          <w:rFonts w:eastAsia="Calibri"/>
          <w:sz w:val="26"/>
          <w:szCs w:val="26"/>
        </w:rPr>
        <w:t>Арамашево</w:t>
      </w:r>
      <w:proofErr w:type="spellEnd"/>
      <w:r w:rsidRPr="005F64F3">
        <w:rPr>
          <w:rFonts w:eastAsia="Calibri"/>
          <w:sz w:val="26"/>
          <w:szCs w:val="26"/>
        </w:rPr>
        <w:t xml:space="preserve"> – с. </w:t>
      </w:r>
      <w:proofErr w:type="spellStart"/>
      <w:r w:rsidRPr="005F64F3">
        <w:rPr>
          <w:rFonts w:eastAsia="Calibri"/>
          <w:sz w:val="26"/>
          <w:szCs w:val="26"/>
        </w:rPr>
        <w:t>Деево</w:t>
      </w:r>
      <w:proofErr w:type="spellEnd"/>
      <w:r w:rsidRPr="005F64F3">
        <w:rPr>
          <w:rFonts w:eastAsia="Calibri"/>
          <w:sz w:val="26"/>
          <w:szCs w:val="26"/>
        </w:rPr>
        <w:t xml:space="preserve"> – с. </w:t>
      </w:r>
      <w:proofErr w:type="spellStart"/>
      <w:r w:rsidRPr="005F64F3">
        <w:rPr>
          <w:rFonts w:eastAsia="Calibri"/>
          <w:sz w:val="26"/>
          <w:szCs w:val="26"/>
        </w:rPr>
        <w:t>Раскатиха</w:t>
      </w:r>
      <w:proofErr w:type="spellEnd"/>
      <w:r w:rsidRPr="005F64F3">
        <w:rPr>
          <w:rFonts w:eastAsia="Calibri"/>
          <w:sz w:val="26"/>
          <w:szCs w:val="26"/>
        </w:rPr>
        <w:t xml:space="preserve"> – с. </w:t>
      </w:r>
      <w:proofErr w:type="spellStart"/>
      <w:r w:rsidRPr="005F64F3">
        <w:rPr>
          <w:rFonts w:eastAsia="Calibri"/>
          <w:sz w:val="26"/>
          <w:szCs w:val="26"/>
        </w:rPr>
        <w:t>Гостьково</w:t>
      </w:r>
      <w:proofErr w:type="spellEnd"/>
      <w:r w:rsidRPr="005F64F3">
        <w:rPr>
          <w:rFonts w:eastAsia="Calibri"/>
          <w:sz w:val="26"/>
          <w:szCs w:val="26"/>
        </w:rPr>
        <w:t xml:space="preserve"> - п. Маевка, Алапаевский район, Свердловская область». Стоимость строительства   составляет 154701,89 тыс. руб. (ОБ – 146966,80 МБ – 7735,09).</w:t>
      </w:r>
    </w:p>
    <w:p w:rsidR="00351E92" w:rsidRDefault="00D57CF5" w:rsidP="003A766B">
      <w:pPr>
        <w:ind w:firstLine="567"/>
        <w:jc w:val="both"/>
        <w:rPr>
          <w:rFonts w:eastAsia="Calibri"/>
          <w:sz w:val="26"/>
          <w:szCs w:val="26"/>
        </w:rPr>
      </w:pPr>
      <w:r w:rsidRPr="005F64F3">
        <w:rPr>
          <w:rFonts w:eastAsia="Calibri"/>
          <w:sz w:val="26"/>
          <w:szCs w:val="26"/>
        </w:rPr>
        <w:t>В декабре 2022 года получен протокол заседания комиссии Министерства энергетики и ЖКХ Свердловской области по проведению отбора заявок муниципальных образований по предоставлению субсидий и иных межбюджетных трансфертов из областного бюджета местным бюджетам муниципальных образований, расположенных на территории Свердловской области в рамках реализации государственное программы Свердловской области «Развитие жилищно-коммунального хозяйства и повышение энергетической эффективности в Свердловской области до 2027 года от 15 декабря 2022 года» от 19.12.2022.</w:t>
      </w:r>
    </w:p>
    <w:p w:rsidR="00F906CA" w:rsidRPr="005F64F3" w:rsidRDefault="00D57CF5" w:rsidP="003A766B">
      <w:pPr>
        <w:ind w:firstLine="567"/>
        <w:jc w:val="both"/>
        <w:rPr>
          <w:bCs/>
          <w:i/>
          <w:sz w:val="26"/>
          <w:szCs w:val="26"/>
        </w:rPr>
      </w:pPr>
      <w:r w:rsidRPr="005F64F3">
        <w:rPr>
          <w:rFonts w:eastAsia="Calibri"/>
          <w:sz w:val="26"/>
          <w:szCs w:val="26"/>
        </w:rPr>
        <w:t xml:space="preserve">Начало </w:t>
      </w:r>
      <w:proofErr w:type="gramStart"/>
      <w:r w:rsidRPr="005F64F3">
        <w:rPr>
          <w:rFonts w:eastAsia="Calibri"/>
          <w:sz w:val="26"/>
          <w:szCs w:val="26"/>
        </w:rPr>
        <w:t>строительства  межпоселкового</w:t>
      </w:r>
      <w:proofErr w:type="gramEnd"/>
      <w:r w:rsidRPr="005F64F3">
        <w:rPr>
          <w:rFonts w:eastAsia="Calibri"/>
          <w:sz w:val="26"/>
          <w:szCs w:val="26"/>
        </w:rPr>
        <w:t xml:space="preserve"> газопровода – апрель 2023 года.</w:t>
      </w:r>
    </w:p>
    <w:p w:rsidR="004840CD" w:rsidRPr="005F64F3" w:rsidRDefault="004840CD" w:rsidP="003A766B">
      <w:pPr>
        <w:pStyle w:val="ConsPlusNormal"/>
        <w:tabs>
          <w:tab w:val="left" w:pos="993"/>
        </w:tabs>
        <w:ind w:firstLine="567"/>
        <w:jc w:val="both"/>
        <w:rPr>
          <w:color w:val="000000" w:themeColor="text1"/>
          <w:sz w:val="26"/>
          <w:szCs w:val="26"/>
        </w:rPr>
      </w:pPr>
    </w:p>
    <w:p w:rsidR="00670678" w:rsidRPr="00FD5A0B" w:rsidRDefault="00670678" w:rsidP="00B24133">
      <w:pPr>
        <w:pStyle w:val="ConsPlusNormal"/>
        <w:tabs>
          <w:tab w:val="left" w:pos="993"/>
        </w:tabs>
        <w:ind w:firstLine="567"/>
        <w:jc w:val="both"/>
        <w:rPr>
          <w:b/>
          <w:i/>
          <w:sz w:val="26"/>
          <w:szCs w:val="26"/>
          <w:u w:val="single"/>
        </w:rPr>
      </w:pPr>
      <w:r w:rsidRPr="00FD5A0B">
        <w:rPr>
          <w:b/>
          <w:i/>
          <w:sz w:val="26"/>
          <w:szCs w:val="26"/>
          <w:u w:val="single"/>
        </w:rPr>
        <w:t>13) Осуществление муниципального контроля за исполнением единой теплоснабжающей организацией обязательств по строительству, реконструкции и (или) модернизации объектов теплоснабжения</w:t>
      </w:r>
    </w:p>
    <w:p w:rsidR="00FD5A0B" w:rsidRPr="00FD5A0B" w:rsidRDefault="006F6B57" w:rsidP="00B24133">
      <w:pPr>
        <w:pStyle w:val="ConsPlusNormal"/>
        <w:tabs>
          <w:tab w:val="left" w:pos="993"/>
        </w:tabs>
        <w:ind w:firstLine="567"/>
        <w:jc w:val="both"/>
        <w:rPr>
          <w:b/>
          <w:i/>
          <w:sz w:val="26"/>
          <w:szCs w:val="26"/>
          <w:u w:val="single"/>
        </w:rPr>
      </w:pPr>
      <w:r w:rsidRPr="00FD5A0B">
        <w:rPr>
          <w:b/>
          <w:i/>
          <w:sz w:val="26"/>
          <w:szCs w:val="26"/>
          <w:u w:val="single"/>
        </w:rPr>
        <w:t>1</w:t>
      </w:r>
      <w:r w:rsidR="00670678" w:rsidRPr="00FD5A0B">
        <w:rPr>
          <w:b/>
          <w:i/>
          <w:sz w:val="26"/>
          <w:szCs w:val="26"/>
          <w:u w:val="single"/>
        </w:rPr>
        <w:t>4</w:t>
      </w:r>
      <w:r w:rsidRPr="00FD5A0B">
        <w:rPr>
          <w:b/>
          <w:i/>
          <w:sz w:val="26"/>
          <w:szCs w:val="26"/>
          <w:u w:val="single"/>
        </w:rPr>
        <w:t xml:space="preserve">) Полномочия по организации теплоснабжения, предусмотренные Федеральным </w:t>
      </w:r>
      <w:hyperlink r:id="rId20" w:history="1">
        <w:r w:rsidRPr="00FD5A0B">
          <w:rPr>
            <w:b/>
            <w:i/>
            <w:sz w:val="26"/>
            <w:szCs w:val="26"/>
            <w:u w:val="single"/>
          </w:rPr>
          <w:t>законом</w:t>
        </w:r>
      </w:hyperlink>
      <w:r w:rsidRPr="00FD5A0B">
        <w:rPr>
          <w:b/>
          <w:i/>
          <w:sz w:val="26"/>
          <w:szCs w:val="26"/>
          <w:u w:val="single"/>
        </w:rPr>
        <w:t xml:space="preserve"> "О теплоснабжении";</w:t>
      </w:r>
    </w:p>
    <w:p w:rsidR="00FD5A0B" w:rsidRPr="005F64F3" w:rsidRDefault="00FD5A0B" w:rsidP="003A766B">
      <w:pPr>
        <w:pStyle w:val="a5"/>
        <w:ind w:left="0" w:firstLine="567"/>
        <w:jc w:val="both"/>
        <w:rPr>
          <w:i/>
          <w:sz w:val="26"/>
          <w:szCs w:val="26"/>
        </w:rPr>
      </w:pPr>
      <w:r w:rsidRPr="005F64F3">
        <w:rPr>
          <w:i/>
          <w:sz w:val="26"/>
          <w:szCs w:val="26"/>
        </w:rPr>
        <w:t xml:space="preserve">Полномочия по организации теплоснабжения, предусмотренные Федеральным законом Российской Федерации от 27.07.2010 </w:t>
      </w:r>
      <w:r w:rsidR="0047388D">
        <w:rPr>
          <w:i/>
          <w:sz w:val="26"/>
          <w:szCs w:val="26"/>
        </w:rPr>
        <w:t>№</w:t>
      </w:r>
      <w:r w:rsidRPr="005F64F3">
        <w:rPr>
          <w:i/>
          <w:sz w:val="26"/>
          <w:szCs w:val="26"/>
        </w:rPr>
        <w:t>190-ФЗ «О теплоснабжении».</w:t>
      </w:r>
    </w:p>
    <w:p w:rsidR="00FD5A0B" w:rsidRPr="005F64F3" w:rsidRDefault="00FD5A0B" w:rsidP="003A766B">
      <w:pPr>
        <w:ind w:firstLine="567"/>
        <w:jc w:val="both"/>
        <w:rPr>
          <w:color w:val="000000" w:themeColor="text1"/>
          <w:sz w:val="26"/>
          <w:szCs w:val="26"/>
        </w:rPr>
      </w:pPr>
      <w:r w:rsidRPr="005F64F3">
        <w:rPr>
          <w:color w:val="000000" w:themeColor="text1"/>
          <w:sz w:val="26"/>
          <w:szCs w:val="26"/>
        </w:rPr>
        <w:t xml:space="preserve">Теплоснабжение объектов  </w:t>
      </w:r>
      <w:proofErr w:type="spellStart"/>
      <w:r w:rsidRPr="005F64F3">
        <w:rPr>
          <w:color w:val="000000" w:themeColor="text1"/>
          <w:sz w:val="26"/>
          <w:szCs w:val="26"/>
        </w:rPr>
        <w:t>жилищно</w:t>
      </w:r>
      <w:proofErr w:type="spellEnd"/>
      <w:r w:rsidRPr="005F64F3">
        <w:rPr>
          <w:color w:val="000000" w:themeColor="text1"/>
          <w:sz w:val="26"/>
          <w:szCs w:val="26"/>
        </w:rPr>
        <w:t xml:space="preserve"> - коммунальной   инфраструктуры     и  социально - культурного  значения территории муниципального образования Алапаевское  осуществляют  55  котельных (</w:t>
      </w:r>
      <w:r>
        <w:rPr>
          <w:color w:val="000000" w:themeColor="text1"/>
          <w:sz w:val="26"/>
          <w:szCs w:val="26"/>
        </w:rPr>
        <w:t xml:space="preserve">из них:  муниципальных  -  9, </w:t>
      </w:r>
      <w:r w:rsidRPr="005F64F3">
        <w:rPr>
          <w:color w:val="000000" w:themeColor="text1"/>
          <w:sz w:val="26"/>
          <w:szCs w:val="26"/>
        </w:rPr>
        <w:t xml:space="preserve">государственных и ведомственных  - 46), том числе по видам топлива: угольные – 5, газовые – 14, дровяные – 11, </w:t>
      </w:r>
      <w:proofErr w:type="spellStart"/>
      <w:r w:rsidRPr="005F64F3">
        <w:rPr>
          <w:color w:val="000000" w:themeColor="text1"/>
          <w:sz w:val="26"/>
          <w:szCs w:val="26"/>
        </w:rPr>
        <w:t>электрокотельные</w:t>
      </w:r>
      <w:proofErr w:type="spellEnd"/>
      <w:r w:rsidRPr="005F64F3">
        <w:rPr>
          <w:color w:val="000000" w:themeColor="text1"/>
          <w:sz w:val="26"/>
          <w:szCs w:val="26"/>
        </w:rPr>
        <w:t xml:space="preserve"> – 25); общая протяженность тепловых сетей  - 48,6 км.</w:t>
      </w:r>
    </w:p>
    <w:p w:rsidR="00FD5A0B" w:rsidRPr="005F64F3" w:rsidRDefault="00FD5A0B" w:rsidP="003A766B">
      <w:pPr>
        <w:ind w:firstLine="567"/>
        <w:jc w:val="both"/>
        <w:rPr>
          <w:bCs/>
          <w:sz w:val="26"/>
          <w:szCs w:val="26"/>
        </w:rPr>
      </w:pPr>
      <w:proofErr w:type="gramStart"/>
      <w:r w:rsidRPr="005F64F3">
        <w:rPr>
          <w:color w:val="000000" w:themeColor="text1"/>
          <w:sz w:val="26"/>
          <w:szCs w:val="26"/>
        </w:rPr>
        <w:t>В  период</w:t>
      </w:r>
      <w:proofErr w:type="gramEnd"/>
      <w:r w:rsidRPr="005F64F3">
        <w:rPr>
          <w:color w:val="000000" w:themeColor="text1"/>
          <w:sz w:val="26"/>
          <w:szCs w:val="26"/>
        </w:rPr>
        <w:t xml:space="preserve"> 2022 года</w:t>
      </w:r>
      <w:r w:rsidRPr="005F64F3">
        <w:rPr>
          <w:bCs/>
          <w:sz w:val="26"/>
          <w:szCs w:val="26"/>
        </w:rPr>
        <w:t xml:space="preserve">  свои обязательства теплоснабжающими и теплосетевыми организациями</w:t>
      </w:r>
      <w:r>
        <w:rPr>
          <w:bCs/>
          <w:sz w:val="26"/>
          <w:szCs w:val="26"/>
        </w:rPr>
        <w:t xml:space="preserve">   выполнялись в полном объеме.</w:t>
      </w:r>
    </w:p>
    <w:p w:rsidR="00FD5A0B" w:rsidRPr="005F64F3" w:rsidRDefault="00FD5A0B" w:rsidP="003A766B">
      <w:pPr>
        <w:ind w:firstLine="567"/>
        <w:jc w:val="both"/>
        <w:rPr>
          <w:bCs/>
          <w:sz w:val="26"/>
          <w:szCs w:val="26"/>
        </w:rPr>
      </w:pPr>
      <w:r w:rsidRPr="005F64F3">
        <w:rPr>
          <w:bCs/>
          <w:sz w:val="26"/>
          <w:szCs w:val="26"/>
        </w:rPr>
        <w:t xml:space="preserve">За период 2022 года обращений от потребителей по вопросам надежности и </w:t>
      </w:r>
      <w:proofErr w:type="gramStart"/>
      <w:r w:rsidRPr="005F64F3">
        <w:rPr>
          <w:bCs/>
          <w:sz w:val="26"/>
          <w:szCs w:val="26"/>
        </w:rPr>
        <w:t>организации  теплоснабжения</w:t>
      </w:r>
      <w:proofErr w:type="gramEnd"/>
      <w:r w:rsidRPr="005F64F3">
        <w:rPr>
          <w:bCs/>
          <w:sz w:val="26"/>
          <w:szCs w:val="26"/>
        </w:rPr>
        <w:t xml:space="preserve"> на территории муниципального образования Алапаевское в Администрацию муниципального образования   Алапаевское не поступало.</w:t>
      </w:r>
    </w:p>
    <w:p w:rsidR="00FD5A0B" w:rsidRPr="00FD5A0B" w:rsidRDefault="00FD5A0B" w:rsidP="003A766B">
      <w:pPr>
        <w:ind w:firstLine="567"/>
        <w:jc w:val="both"/>
        <w:rPr>
          <w:sz w:val="26"/>
          <w:szCs w:val="26"/>
        </w:rPr>
      </w:pPr>
      <w:r w:rsidRPr="005F64F3">
        <w:rPr>
          <w:sz w:val="26"/>
          <w:szCs w:val="26"/>
        </w:rPr>
        <w:t xml:space="preserve">В соответствии с постановлением Администрации МО </w:t>
      </w:r>
      <w:proofErr w:type="gramStart"/>
      <w:r w:rsidRPr="005F64F3">
        <w:rPr>
          <w:sz w:val="26"/>
          <w:szCs w:val="26"/>
        </w:rPr>
        <w:t>Алапаевское  от</w:t>
      </w:r>
      <w:proofErr w:type="gramEnd"/>
      <w:r w:rsidRPr="005F64F3">
        <w:rPr>
          <w:sz w:val="26"/>
          <w:szCs w:val="26"/>
        </w:rPr>
        <w:t xml:space="preserve"> 30.08.2022 </w:t>
      </w:r>
      <w:r w:rsidR="0047388D">
        <w:rPr>
          <w:sz w:val="26"/>
          <w:szCs w:val="26"/>
        </w:rPr>
        <w:t>№</w:t>
      </w:r>
      <w:r w:rsidRPr="005F64F3">
        <w:rPr>
          <w:sz w:val="26"/>
          <w:szCs w:val="26"/>
        </w:rPr>
        <w:t>1205 «О начале отопительного сезона 2022 – 2023 годов» подача тепла потребителям в соответствии с очередностью по зонам подключения по МО Алапаевско</w:t>
      </w:r>
      <w:r w:rsidR="00B43426">
        <w:rPr>
          <w:sz w:val="26"/>
          <w:szCs w:val="26"/>
        </w:rPr>
        <w:t>е  установлена  с</w:t>
      </w:r>
      <w:r>
        <w:rPr>
          <w:sz w:val="26"/>
          <w:szCs w:val="26"/>
        </w:rPr>
        <w:t xml:space="preserve">  08.09.2023.</w:t>
      </w:r>
    </w:p>
    <w:p w:rsidR="00FD5A0B" w:rsidRPr="005F64F3" w:rsidRDefault="00FD5A0B" w:rsidP="003A766B">
      <w:pPr>
        <w:ind w:firstLine="567"/>
        <w:jc w:val="both"/>
        <w:rPr>
          <w:color w:val="000000" w:themeColor="text1"/>
          <w:sz w:val="26"/>
          <w:szCs w:val="26"/>
        </w:rPr>
      </w:pPr>
      <w:r w:rsidRPr="005F64F3">
        <w:rPr>
          <w:sz w:val="26"/>
          <w:szCs w:val="26"/>
        </w:rPr>
        <w:t xml:space="preserve">Ежегодно осуществляется работа по согласованию параметров размера </w:t>
      </w:r>
      <w:proofErr w:type="gramStart"/>
      <w:r w:rsidRPr="005F64F3">
        <w:rPr>
          <w:sz w:val="26"/>
          <w:szCs w:val="26"/>
        </w:rPr>
        <w:t>тарифа  теплоснабжающих</w:t>
      </w:r>
      <w:proofErr w:type="gramEnd"/>
      <w:r w:rsidRPr="005F64F3">
        <w:rPr>
          <w:sz w:val="26"/>
          <w:szCs w:val="26"/>
        </w:rPr>
        <w:t xml:space="preserve">  организаций для РЭК Свердловской области, с учетом доступности тарифов для населения, проживающего на территории МО Алапаевское, в пределах  установленной индексации в законодательном порядке.</w:t>
      </w:r>
    </w:p>
    <w:p w:rsidR="00FD5A0B" w:rsidRPr="005F64F3" w:rsidRDefault="00FD5A0B" w:rsidP="003A766B">
      <w:pPr>
        <w:ind w:firstLine="567"/>
        <w:jc w:val="both"/>
        <w:rPr>
          <w:color w:val="000000" w:themeColor="text1"/>
          <w:sz w:val="26"/>
          <w:szCs w:val="26"/>
        </w:rPr>
      </w:pPr>
      <w:r w:rsidRPr="005F64F3">
        <w:rPr>
          <w:color w:val="000000" w:themeColor="text1"/>
          <w:sz w:val="26"/>
          <w:szCs w:val="26"/>
        </w:rPr>
        <w:t xml:space="preserve">Ремонт инженерного оборудования котельных и тепловых сетей </w:t>
      </w:r>
      <w:r>
        <w:rPr>
          <w:color w:val="000000" w:themeColor="text1"/>
          <w:sz w:val="26"/>
          <w:szCs w:val="26"/>
        </w:rPr>
        <w:t xml:space="preserve">осуществляется </w:t>
      </w:r>
      <w:proofErr w:type="gramStart"/>
      <w:r>
        <w:rPr>
          <w:color w:val="000000" w:themeColor="text1"/>
          <w:sz w:val="26"/>
          <w:szCs w:val="26"/>
        </w:rPr>
        <w:t xml:space="preserve">организациями  </w:t>
      </w:r>
      <w:r w:rsidRPr="005F64F3">
        <w:rPr>
          <w:color w:val="000000" w:themeColor="text1"/>
          <w:sz w:val="26"/>
          <w:szCs w:val="26"/>
        </w:rPr>
        <w:t>за</w:t>
      </w:r>
      <w:proofErr w:type="gramEnd"/>
      <w:r w:rsidRPr="005F64F3">
        <w:rPr>
          <w:color w:val="000000" w:themeColor="text1"/>
          <w:sz w:val="26"/>
          <w:szCs w:val="26"/>
        </w:rPr>
        <w:t xml:space="preserve"> счет составляющей на ремонтные работы в тарифе на тепловую энергию, утверждаемого для организаций РЭК Свердловской области.</w:t>
      </w:r>
    </w:p>
    <w:p w:rsidR="00FD5A0B" w:rsidRPr="005F64F3" w:rsidRDefault="00FD5A0B" w:rsidP="003A766B">
      <w:pPr>
        <w:ind w:firstLine="567"/>
        <w:jc w:val="both"/>
        <w:rPr>
          <w:color w:val="000000" w:themeColor="text1"/>
          <w:sz w:val="26"/>
          <w:szCs w:val="26"/>
        </w:rPr>
      </w:pPr>
      <w:r w:rsidRPr="005F64F3">
        <w:rPr>
          <w:color w:val="000000" w:themeColor="text1"/>
          <w:sz w:val="26"/>
          <w:szCs w:val="26"/>
        </w:rPr>
        <w:t xml:space="preserve">В ходе отопительного сезона </w:t>
      </w:r>
      <w:proofErr w:type="gramStart"/>
      <w:r w:rsidRPr="005F64F3">
        <w:rPr>
          <w:color w:val="000000" w:themeColor="text1"/>
          <w:sz w:val="26"/>
          <w:szCs w:val="26"/>
        </w:rPr>
        <w:t>и  его</w:t>
      </w:r>
      <w:proofErr w:type="gramEnd"/>
      <w:r w:rsidRPr="005F64F3">
        <w:rPr>
          <w:color w:val="000000" w:themeColor="text1"/>
          <w:sz w:val="26"/>
          <w:szCs w:val="26"/>
        </w:rPr>
        <w:t xml:space="preserve"> подготовки Учреждением разработано </w:t>
      </w:r>
      <w:r>
        <w:rPr>
          <w:color w:val="000000" w:themeColor="text1"/>
          <w:sz w:val="26"/>
          <w:szCs w:val="26"/>
        </w:rPr>
        <w:t>3 постановления -  об окончании,</w:t>
      </w:r>
      <w:r w:rsidRPr="005F64F3">
        <w:rPr>
          <w:color w:val="000000" w:themeColor="text1"/>
          <w:sz w:val="26"/>
          <w:szCs w:val="26"/>
        </w:rPr>
        <w:t xml:space="preserve"> начале  и подготовке к отопительному периоду.</w:t>
      </w:r>
    </w:p>
    <w:p w:rsidR="00FD5A0B" w:rsidRPr="005F64F3" w:rsidRDefault="00FD5A0B" w:rsidP="003A766B">
      <w:pPr>
        <w:ind w:firstLine="567"/>
        <w:jc w:val="both"/>
        <w:rPr>
          <w:sz w:val="26"/>
          <w:szCs w:val="26"/>
        </w:rPr>
      </w:pPr>
      <w:r w:rsidRPr="005F64F3">
        <w:rPr>
          <w:sz w:val="26"/>
          <w:szCs w:val="26"/>
        </w:rPr>
        <w:lastRenderedPageBreak/>
        <w:t xml:space="preserve">В соответствии с Муниципальным </w:t>
      </w:r>
      <w:proofErr w:type="gramStart"/>
      <w:r w:rsidRPr="005F64F3">
        <w:rPr>
          <w:sz w:val="26"/>
          <w:szCs w:val="26"/>
        </w:rPr>
        <w:t>контрактом  от</w:t>
      </w:r>
      <w:proofErr w:type="gramEnd"/>
      <w:r w:rsidRPr="005F64F3">
        <w:rPr>
          <w:sz w:val="26"/>
          <w:szCs w:val="26"/>
        </w:rPr>
        <w:t xml:space="preserve"> 22.11.2021, в 2022 году продолжено строительство </w:t>
      </w:r>
      <w:proofErr w:type="spellStart"/>
      <w:r w:rsidRPr="005F64F3">
        <w:rPr>
          <w:sz w:val="26"/>
          <w:szCs w:val="26"/>
        </w:rPr>
        <w:t>блочно</w:t>
      </w:r>
      <w:proofErr w:type="spellEnd"/>
      <w:r w:rsidRPr="005F64F3">
        <w:rPr>
          <w:sz w:val="26"/>
          <w:szCs w:val="26"/>
        </w:rPr>
        <w:t>-модульной котельной</w:t>
      </w:r>
      <w:r w:rsidR="00B43426">
        <w:rPr>
          <w:sz w:val="26"/>
          <w:szCs w:val="26"/>
        </w:rPr>
        <w:t xml:space="preserve"> 40 МВт</w:t>
      </w:r>
      <w:r w:rsidRPr="005F64F3">
        <w:rPr>
          <w:sz w:val="26"/>
          <w:szCs w:val="26"/>
        </w:rPr>
        <w:t xml:space="preserve"> в </w:t>
      </w:r>
      <w:proofErr w:type="spellStart"/>
      <w:r w:rsidRPr="005F64F3">
        <w:rPr>
          <w:sz w:val="26"/>
          <w:szCs w:val="26"/>
        </w:rPr>
        <w:t>пгт</w:t>
      </w:r>
      <w:proofErr w:type="spellEnd"/>
      <w:r w:rsidRPr="005F64F3">
        <w:rPr>
          <w:sz w:val="26"/>
          <w:szCs w:val="26"/>
        </w:rPr>
        <w:t>. Верхняя Синячиха с подводящим газопроводом давлением 0,</w:t>
      </w:r>
      <w:proofErr w:type="gramStart"/>
      <w:r w:rsidRPr="005F64F3">
        <w:rPr>
          <w:sz w:val="26"/>
          <w:szCs w:val="26"/>
        </w:rPr>
        <w:t>6  МПа</w:t>
      </w:r>
      <w:proofErr w:type="gramEnd"/>
      <w:r w:rsidRPr="005F64F3">
        <w:rPr>
          <w:sz w:val="26"/>
          <w:szCs w:val="26"/>
        </w:rPr>
        <w:t xml:space="preserve"> (объект является переходящим с 2021 года). Исполнитель работ – ООО «</w:t>
      </w:r>
      <w:proofErr w:type="spellStart"/>
      <w:r w:rsidRPr="005F64F3">
        <w:rPr>
          <w:sz w:val="26"/>
          <w:szCs w:val="26"/>
        </w:rPr>
        <w:t>Теплогазстрой</w:t>
      </w:r>
      <w:proofErr w:type="spellEnd"/>
      <w:r w:rsidRPr="005F64F3">
        <w:rPr>
          <w:sz w:val="26"/>
          <w:szCs w:val="26"/>
        </w:rPr>
        <w:t xml:space="preserve">». Окончание </w:t>
      </w:r>
      <w:proofErr w:type="gramStart"/>
      <w:r w:rsidRPr="005F64F3">
        <w:rPr>
          <w:sz w:val="26"/>
          <w:szCs w:val="26"/>
        </w:rPr>
        <w:t>работ  –</w:t>
      </w:r>
      <w:proofErr w:type="gramEnd"/>
      <w:r w:rsidRPr="005F64F3">
        <w:rPr>
          <w:sz w:val="26"/>
          <w:szCs w:val="26"/>
        </w:rPr>
        <w:t xml:space="preserve"> до 01.09.2023.</w:t>
      </w:r>
    </w:p>
    <w:p w:rsidR="00FD5A0B" w:rsidRPr="005F64F3" w:rsidRDefault="00FD5A0B" w:rsidP="003A766B">
      <w:pPr>
        <w:ind w:firstLine="567"/>
        <w:jc w:val="both"/>
        <w:rPr>
          <w:sz w:val="26"/>
          <w:szCs w:val="26"/>
        </w:rPr>
      </w:pPr>
      <w:r w:rsidRPr="005F64F3">
        <w:rPr>
          <w:sz w:val="26"/>
          <w:szCs w:val="26"/>
        </w:rPr>
        <w:t xml:space="preserve">Общая стоимость строительства </w:t>
      </w:r>
      <w:proofErr w:type="gramStart"/>
      <w:r w:rsidRPr="005F64F3">
        <w:rPr>
          <w:sz w:val="26"/>
          <w:szCs w:val="26"/>
        </w:rPr>
        <w:t>объекта  составит</w:t>
      </w:r>
      <w:proofErr w:type="gramEnd"/>
      <w:r w:rsidRPr="005F64F3">
        <w:rPr>
          <w:sz w:val="26"/>
          <w:szCs w:val="26"/>
        </w:rPr>
        <w:t xml:space="preserve"> 238298,2 тыс. руб. в том числе:</w:t>
      </w:r>
    </w:p>
    <w:p w:rsidR="00FD5A0B" w:rsidRPr="005F64F3" w:rsidRDefault="00FD5A0B" w:rsidP="003A766B">
      <w:pPr>
        <w:ind w:firstLine="567"/>
        <w:jc w:val="both"/>
        <w:rPr>
          <w:sz w:val="26"/>
          <w:szCs w:val="26"/>
        </w:rPr>
      </w:pPr>
      <w:r w:rsidRPr="005F64F3">
        <w:rPr>
          <w:sz w:val="26"/>
          <w:szCs w:val="26"/>
        </w:rPr>
        <w:t>- проектно-сметная документация - 5300,0 тыс. руб.;</w:t>
      </w:r>
    </w:p>
    <w:p w:rsidR="00FD5A0B" w:rsidRPr="005F64F3" w:rsidRDefault="00FD5A0B" w:rsidP="003A766B">
      <w:pPr>
        <w:ind w:firstLine="567"/>
        <w:jc w:val="both"/>
        <w:rPr>
          <w:sz w:val="26"/>
          <w:szCs w:val="26"/>
        </w:rPr>
      </w:pPr>
      <w:r w:rsidRPr="005F64F3">
        <w:rPr>
          <w:sz w:val="26"/>
          <w:szCs w:val="26"/>
        </w:rPr>
        <w:t>- строительство объекта (строительно-монтажные работы) - 222561,2 тыс. руб.;</w:t>
      </w:r>
    </w:p>
    <w:p w:rsidR="00FD5A0B" w:rsidRPr="005F64F3" w:rsidRDefault="00FD5A0B" w:rsidP="003A766B">
      <w:pPr>
        <w:ind w:firstLine="567"/>
        <w:jc w:val="both"/>
        <w:rPr>
          <w:sz w:val="26"/>
          <w:szCs w:val="26"/>
        </w:rPr>
      </w:pPr>
      <w:r w:rsidRPr="005F64F3">
        <w:rPr>
          <w:sz w:val="26"/>
          <w:szCs w:val="26"/>
        </w:rPr>
        <w:t xml:space="preserve">- авторский надзор </w:t>
      </w:r>
      <w:proofErr w:type="gramStart"/>
      <w:r w:rsidRPr="005F64F3">
        <w:rPr>
          <w:sz w:val="26"/>
          <w:szCs w:val="26"/>
        </w:rPr>
        <w:t>-  424</w:t>
      </w:r>
      <w:proofErr w:type="gramEnd"/>
      <w:r w:rsidRPr="005F64F3">
        <w:rPr>
          <w:sz w:val="26"/>
          <w:szCs w:val="26"/>
        </w:rPr>
        <w:t>,6 тыс. руб.;</w:t>
      </w:r>
    </w:p>
    <w:p w:rsidR="00FD5A0B" w:rsidRPr="005F64F3" w:rsidRDefault="00FD5A0B" w:rsidP="003A766B">
      <w:pPr>
        <w:ind w:firstLine="567"/>
        <w:jc w:val="both"/>
        <w:rPr>
          <w:sz w:val="26"/>
          <w:szCs w:val="26"/>
        </w:rPr>
      </w:pPr>
      <w:r w:rsidRPr="005F64F3">
        <w:rPr>
          <w:sz w:val="26"/>
          <w:szCs w:val="26"/>
        </w:rPr>
        <w:t>- строительный контроль – 549,0 тыс. руб.;</w:t>
      </w:r>
    </w:p>
    <w:p w:rsidR="00FD5A0B" w:rsidRPr="005F64F3" w:rsidRDefault="00FD5A0B" w:rsidP="003A766B">
      <w:pPr>
        <w:ind w:firstLine="567"/>
        <w:jc w:val="both"/>
        <w:rPr>
          <w:sz w:val="26"/>
          <w:szCs w:val="26"/>
        </w:rPr>
      </w:pPr>
      <w:r w:rsidRPr="005F64F3">
        <w:rPr>
          <w:sz w:val="26"/>
          <w:szCs w:val="26"/>
        </w:rPr>
        <w:t xml:space="preserve">- тех. присоединение к котельной (газоснабжение, </w:t>
      </w:r>
      <w:proofErr w:type="gramStart"/>
      <w:r w:rsidRPr="005F64F3">
        <w:rPr>
          <w:sz w:val="26"/>
          <w:szCs w:val="26"/>
        </w:rPr>
        <w:t>электроснабжение)  -</w:t>
      </w:r>
      <w:proofErr w:type="gramEnd"/>
      <w:r w:rsidRPr="005F64F3">
        <w:rPr>
          <w:sz w:val="26"/>
          <w:szCs w:val="26"/>
        </w:rPr>
        <w:t xml:space="preserve"> 10427,0 тыс. руб.</w:t>
      </w:r>
    </w:p>
    <w:p w:rsidR="00FD5A0B" w:rsidRPr="005F64F3" w:rsidRDefault="00FD5A0B" w:rsidP="003A766B">
      <w:pPr>
        <w:ind w:firstLine="567"/>
        <w:jc w:val="both"/>
        <w:rPr>
          <w:sz w:val="26"/>
          <w:szCs w:val="26"/>
        </w:rPr>
      </w:pPr>
      <w:r w:rsidRPr="005F64F3">
        <w:rPr>
          <w:sz w:val="26"/>
          <w:szCs w:val="26"/>
        </w:rPr>
        <w:t xml:space="preserve">За период 2021-2022 </w:t>
      </w:r>
      <w:proofErr w:type="spellStart"/>
      <w:r w:rsidRPr="005F64F3">
        <w:rPr>
          <w:sz w:val="26"/>
          <w:szCs w:val="26"/>
        </w:rPr>
        <w:t>г.г</w:t>
      </w:r>
      <w:proofErr w:type="spellEnd"/>
      <w:r w:rsidRPr="005F64F3">
        <w:rPr>
          <w:sz w:val="26"/>
          <w:szCs w:val="26"/>
        </w:rPr>
        <w:t xml:space="preserve">. освоение денежных </w:t>
      </w:r>
      <w:proofErr w:type="gramStart"/>
      <w:r w:rsidRPr="005F64F3">
        <w:rPr>
          <w:sz w:val="26"/>
          <w:szCs w:val="26"/>
        </w:rPr>
        <w:t>средств  по</w:t>
      </w:r>
      <w:proofErr w:type="gramEnd"/>
      <w:r w:rsidRPr="005F64F3">
        <w:rPr>
          <w:sz w:val="26"/>
          <w:szCs w:val="26"/>
        </w:rPr>
        <w:t xml:space="preserve"> объекту составило – 226774,9 тыс. руб., в том числе:</w:t>
      </w:r>
    </w:p>
    <w:p w:rsidR="00FD5A0B" w:rsidRPr="005F64F3" w:rsidRDefault="00FD5A0B" w:rsidP="003A766B">
      <w:pPr>
        <w:ind w:firstLine="567"/>
        <w:jc w:val="both"/>
        <w:rPr>
          <w:sz w:val="26"/>
          <w:szCs w:val="26"/>
        </w:rPr>
      </w:pPr>
      <w:r w:rsidRPr="005F64F3">
        <w:rPr>
          <w:sz w:val="26"/>
          <w:szCs w:val="26"/>
        </w:rPr>
        <w:t>- проектно-сметная документация - 5300,0 тыс. руб.</w:t>
      </w:r>
    </w:p>
    <w:p w:rsidR="00FD5A0B" w:rsidRPr="005F64F3" w:rsidRDefault="00FD5A0B" w:rsidP="003A766B">
      <w:pPr>
        <w:ind w:firstLine="567"/>
        <w:jc w:val="both"/>
        <w:rPr>
          <w:sz w:val="26"/>
          <w:szCs w:val="26"/>
        </w:rPr>
      </w:pPr>
      <w:r w:rsidRPr="005F64F3">
        <w:rPr>
          <w:sz w:val="26"/>
          <w:szCs w:val="26"/>
        </w:rPr>
        <w:t xml:space="preserve">- строительно- монтажные работы – 210875,9 тыс. руб., в </w:t>
      </w:r>
      <w:proofErr w:type="gramStart"/>
      <w:r w:rsidRPr="005F64F3">
        <w:rPr>
          <w:sz w:val="26"/>
          <w:szCs w:val="26"/>
        </w:rPr>
        <w:t>том  числе</w:t>
      </w:r>
      <w:proofErr w:type="gramEnd"/>
      <w:r w:rsidRPr="005F64F3">
        <w:rPr>
          <w:sz w:val="26"/>
          <w:szCs w:val="26"/>
        </w:rPr>
        <w:t>:</w:t>
      </w:r>
    </w:p>
    <w:p w:rsidR="00FD5A0B" w:rsidRPr="005F64F3" w:rsidRDefault="00FD5A0B" w:rsidP="003A766B">
      <w:pPr>
        <w:ind w:firstLine="567"/>
        <w:jc w:val="both"/>
        <w:rPr>
          <w:sz w:val="26"/>
          <w:szCs w:val="26"/>
        </w:rPr>
      </w:pPr>
      <w:r w:rsidRPr="005F64F3">
        <w:rPr>
          <w:sz w:val="26"/>
          <w:szCs w:val="26"/>
        </w:rPr>
        <w:t>ОБ – 198201,3 тыс. руб., МБ – 12674,6 тыс. руб.;</w:t>
      </w:r>
    </w:p>
    <w:p w:rsidR="00FD5A0B" w:rsidRPr="005F64F3" w:rsidRDefault="00FD5A0B" w:rsidP="003A766B">
      <w:pPr>
        <w:ind w:firstLine="567"/>
        <w:jc w:val="both"/>
        <w:rPr>
          <w:sz w:val="26"/>
          <w:szCs w:val="26"/>
        </w:rPr>
      </w:pPr>
      <w:r w:rsidRPr="005F64F3">
        <w:rPr>
          <w:sz w:val="26"/>
          <w:szCs w:val="26"/>
        </w:rPr>
        <w:t>-авторский надзор – 38,2 тыс. руб., в том числе:</w:t>
      </w:r>
    </w:p>
    <w:p w:rsidR="00FD5A0B" w:rsidRPr="005F64F3" w:rsidRDefault="00FD5A0B" w:rsidP="003A766B">
      <w:pPr>
        <w:ind w:firstLine="567"/>
        <w:jc w:val="both"/>
        <w:rPr>
          <w:sz w:val="26"/>
          <w:szCs w:val="26"/>
        </w:rPr>
      </w:pPr>
      <w:r w:rsidRPr="005F64F3">
        <w:rPr>
          <w:sz w:val="26"/>
          <w:szCs w:val="26"/>
        </w:rPr>
        <w:t>ОБ – 13,4 тыс. руб., МБ – 24,8 тыс. руб.;</w:t>
      </w:r>
    </w:p>
    <w:p w:rsidR="00FD5A0B" w:rsidRPr="005F64F3" w:rsidRDefault="00FD5A0B" w:rsidP="003A766B">
      <w:pPr>
        <w:ind w:firstLine="567"/>
        <w:jc w:val="both"/>
        <w:rPr>
          <w:sz w:val="26"/>
          <w:szCs w:val="26"/>
        </w:rPr>
      </w:pPr>
      <w:r w:rsidRPr="005F64F3">
        <w:rPr>
          <w:sz w:val="26"/>
          <w:szCs w:val="26"/>
        </w:rPr>
        <w:t>- строительный контроль – 160,3 тыс. руб., в том числе:</w:t>
      </w:r>
    </w:p>
    <w:p w:rsidR="00FD5A0B" w:rsidRPr="005F64F3" w:rsidRDefault="00FD5A0B" w:rsidP="003A766B">
      <w:pPr>
        <w:ind w:firstLine="567"/>
        <w:jc w:val="both"/>
        <w:rPr>
          <w:sz w:val="26"/>
          <w:szCs w:val="26"/>
        </w:rPr>
      </w:pPr>
      <w:r w:rsidRPr="005F64F3">
        <w:rPr>
          <w:sz w:val="26"/>
          <w:szCs w:val="26"/>
        </w:rPr>
        <w:t>ОБ – 129,3 тыс. руб.</w:t>
      </w:r>
      <w:proofErr w:type="gramStart"/>
      <w:r w:rsidRPr="005F64F3">
        <w:rPr>
          <w:sz w:val="26"/>
          <w:szCs w:val="26"/>
        </w:rPr>
        <w:t>,  МБ</w:t>
      </w:r>
      <w:proofErr w:type="gramEnd"/>
      <w:r w:rsidRPr="005F64F3">
        <w:rPr>
          <w:sz w:val="26"/>
          <w:szCs w:val="26"/>
        </w:rPr>
        <w:t xml:space="preserve"> – 31,0 тыс. руб.;</w:t>
      </w:r>
    </w:p>
    <w:p w:rsidR="00FD5A0B" w:rsidRPr="005F64F3" w:rsidRDefault="00FD5A0B" w:rsidP="003A766B">
      <w:pPr>
        <w:ind w:firstLine="567"/>
        <w:jc w:val="both"/>
        <w:rPr>
          <w:sz w:val="26"/>
          <w:szCs w:val="26"/>
        </w:rPr>
      </w:pPr>
      <w:r w:rsidRPr="005F64F3">
        <w:rPr>
          <w:sz w:val="26"/>
          <w:szCs w:val="26"/>
        </w:rPr>
        <w:t xml:space="preserve">- тех. присоединение </w:t>
      </w:r>
      <w:proofErr w:type="gramStart"/>
      <w:r w:rsidRPr="005F64F3">
        <w:rPr>
          <w:sz w:val="26"/>
          <w:szCs w:val="26"/>
        </w:rPr>
        <w:t>к  котельной</w:t>
      </w:r>
      <w:proofErr w:type="gramEnd"/>
      <w:r w:rsidRPr="005F64F3">
        <w:rPr>
          <w:sz w:val="26"/>
          <w:szCs w:val="26"/>
        </w:rPr>
        <w:t xml:space="preserve"> (газоснабжение, электроснабжение) – 10400,5 тыс. руб.</w:t>
      </w:r>
    </w:p>
    <w:p w:rsidR="00FD5A0B" w:rsidRPr="005F64F3" w:rsidRDefault="00FD5A0B" w:rsidP="003A766B">
      <w:pPr>
        <w:tabs>
          <w:tab w:val="left" w:pos="708"/>
          <w:tab w:val="left" w:pos="1416"/>
          <w:tab w:val="left" w:pos="2124"/>
          <w:tab w:val="left" w:pos="2832"/>
          <w:tab w:val="left" w:pos="3540"/>
          <w:tab w:val="left" w:pos="4248"/>
          <w:tab w:val="left" w:pos="4956"/>
          <w:tab w:val="left" w:pos="5664"/>
          <w:tab w:val="left" w:pos="6372"/>
          <w:tab w:val="left" w:pos="7080"/>
          <w:tab w:val="left" w:pos="7770"/>
        </w:tabs>
        <w:ind w:firstLine="567"/>
        <w:jc w:val="both"/>
        <w:rPr>
          <w:sz w:val="26"/>
          <w:szCs w:val="26"/>
        </w:rPr>
      </w:pPr>
      <w:r w:rsidRPr="005F64F3">
        <w:rPr>
          <w:sz w:val="26"/>
          <w:szCs w:val="26"/>
        </w:rPr>
        <w:t xml:space="preserve">Основанием начала строительства  данного объекта  в 2021 году явилось то, что НАО «СВЕЗА Верхняя Синячиха», которому принадлежит котельная, отапливающая центральную часть поселка, уведомила Администрацию муниципального образования Алапаевское о том, что в период с 2020-2021 </w:t>
      </w:r>
      <w:proofErr w:type="spellStart"/>
      <w:r w:rsidRPr="005F64F3">
        <w:rPr>
          <w:sz w:val="26"/>
          <w:szCs w:val="26"/>
        </w:rPr>
        <w:t>г.г</w:t>
      </w:r>
      <w:proofErr w:type="spellEnd"/>
      <w:r w:rsidRPr="005F64F3">
        <w:rPr>
          <w:sz w:val="26"/>
          <w:szCs w:val="26"/>
        </w:rPr>
        <w:t>. намерено вывести из эксплуатации существующую котельную, демонтировать котлы и оборудование.</w:t>
      </w:r>
    </w:p>
    <w:p w:rsidR="00FD5A0B" w:rsidRPr="005F64F3" w:rsidRDefault="00FD5A0B" w:rsidP="003A766B">
      <w:pPr>
        <w:tabs>
          <w:tab w:val="left" w:pos="708"/>
          <w:tab w:val="left" w:pos="1416"/>
          <w:tab w:val="left" w:pos="2124"/>
          <w:tab w:val="left" w:pos="2832"/>
          <w:tab w:val="left" w:pos="3540"/>
          <w:tab w:val="left" w:pos="4248"/>
          <w:tab w:val="left" w:pos="4956"/>
          <w:tab w:val="left" w:pos="5664"/>
          <w:tab w:val="left" w:pos="6372"/>
          <w:tab w:val="left" w:pos="7080"/>
          <w:tab w:val="left" w:pos="7770"/>
        </w:tabs>
        <w:ind w:firstLine="567"/>
        <w:jc w:val="both"/>
        <w:rPr>
          <w:sz w:val="26"/>
          <w:szCs w:val="26"/>
        </w:rPr>
      </w:pPr>
      <w:r w:rsidRPr="005F64F3">
        <w:rPr>
          <w:sz w:val="26"/>
          <w:szCs w:val="26"/>
        </w:rPr>
        <w:t xml:space="preserve">Причина вывода котельной – высокая степень износа котельного оборудования, находящегося в </w:t>
      </w:r>
      <w:proofErr w:type="gramStart"/>
      <w:r w:rsidRPr="005F64F3">
        <w:rPr>
          <w:sz w:val="26"/>
          <w:szCs w:val="26"/>
        </w:rPr>
        <w:t>эксплуатации  с</w:t>
      </w:r>
      <w:proofErr w:type="gramEnd"/>
      <w:r w:rsidRPr="005F64F3">
        <w:rPr>
          <w:sz w:val="26"/>
          <w:szCs w:val="26"/>
        </w:rPr>
        <w:t xml:space="preserve"> 1972 года; модернизация паросилового хозяйства комбината, исключающего возможность  теплоснабжения сторонних потребителей.</w:t>
      </w:r>
    </w:p>
    <w:p w:rsidR="00FD5A0B" w:rsidRPr="005F64F3" w:rsidRDefault="00FD5A0B" w:rsidP="003A766B">
      <w:pPr>
        <w:tabs>
          <w:tab w:val="left" w:pos="708"/>
          <w:tab w:val="left" w:pos="1416"/>
          <w:tab w:val="left" w:pos="2124"/>
          <w:tab w:val="left" w:pos="2832"/>
          <w:tab w:val="left" w:pos="3540"/>
          <w:tab w:val="left" w:pos="4248"/>
          <w:tab w:val="left" w:pos="4956"/>
          <w:tab w:val="left" w:pos="5664"/>
          <w:tab w:val="left" w:pos="6372"/>
          <w:tab w:val="left" w:pos="7080"/>
          <w:tab w:val="left" w:pos="7770"/>
        </w:tabs>
        <w:ind w:firstLine="567"/>
        <w:jc w:val="both"/>
        <w:rPr>
          <w:sz w:val="26"/>
          <w:szCs w:val="26"/>
        </w:rPr>
      </w:pPr>
      <w:r w:rsidRPr="005F64F3">
        <w:rPr>
          <w:sz w:val="26"/>
          <w:szCs w:val="26"/>
        </w:rPr>
        <w:t xml:space="preserve">Также в 2022 </w:t>
      </w:r>
      <w:proofErr w:type="gramStart"/>
      <w:r w:rsidRPr="005F64F3">
        <w:rPr>
          <w:sz w:val="26"/>
          <w:szCs w:val="26"/>
        </w:rPr>
        <w:t>году  за</w:t>
      </w:r>
      <w:proofErr w:type="gramEnd"/>
      <w:r w:rsidRPr="005F64F3">
        <w:rPr>
          <w:sz w:val="26"/>
          <w:szCs w:val="26"/>
        </w:rPr>
        <w:t xml:space="preserve"> счет субсидий из средств местного бюджета в  сумме 758,8 тыс. руб., собственными силами  МУП «Коммунальные сети» выполнены работы по ремонту сетей теплоснабжения в </w:t>
      </w:r>
      <w:proofErr w:type="spellStart"/>
      <w:r w:rsidRPr="005F64F3">
        <w:rPr>
          <w:sz w:val="26"/>
          <w:szCs w:val="26"/>
        </w:rPr>
        <w:t>пгт</w:t>
      </w:r>
      <w:proofErr w:type="spellEnd"/>
      <w:r w:rsidRPr="005F64F3">
        <w:rPr>
          <w:sz w:val="26"/>
          <w:szCs w:val="26"/>
        </w:rPr>
        <w:t xml:space="preserve">. Верхняя Синячиха, Алапаевского района (замена участка теплотрассы ФОК ул. Октябрьская,17А в двухтрубном </w:t>
      </w:r>
      <w:proofErr w:type="gramStart"/>
      <w:r w:rsidRPr="005F64F3">
        <w:rPr>
          <w:sz w:val="26"/>
          <w:szCs w:val="26"/>
        </w:rPr>
        <w:t>исполнении  -</w:t>
      </w:r>
      <w:proofErr w:type="gramEnd"/>
      <w:r w:rsidRPr="005F64F3">
        <w:rPr>
          <w:sz w:val="26"/>
          <w:szCs w:val="26"/>
        </w:rPr>
        <w:t xml:space="preserve"> 428,2 тыс. руб.; ремонт теплотрассы с заменой изоляции по ул. Октябрьская,20; ул. Горняков дома с 47 по 65; ул. Цветочная, дома с 4 по 12; ул. Горького, дома с 43 по 51 -330,6 тыс. руб.)</w:t>
      </w:r>
    </w:p>
    <w:p w:rsidR="00FD5A0B" w:rsidRPr="005F64F3" w:rsidRDefault="00FD5A0B" w:rsidP="003A766B">
      <w:pPr>
        <w:ind w:firstLine="567"/>
        <w:jc w:val="both"/>
        <w:rPr>
          <w:color w:val="000000" w:themeColor="text1"/>
          <w:sz w:val="26"/>
          <w:szCs w:val="26"/>
        </w:rPr>
      </w:pPr>
      <w:r w:rsidRPr="005F64F3">
        <w:rPr>
          <w:color w:val="000000" w:themeColor="text1"/>
          <w:sz w:val="26"/>
          <w:szCs w:val="26"/>
        </w:rPr>
        <w:t>В целях корректировки и актуализации  схемы теплоснабжения муниципального образования Алапаевское на период с 2015 года до 2029 года, в 2022 году Администрацией муниципального образования Алапаевское  приняты следующие постановления:</w:t>
      </w:r>
    </w:p>
    <w:p w:rsidR="00FD5A0B" w:rsidRPr="005F64F3" w:rsidRDefault="00FD5A0B" w:rsidP="003A766B">
      <w:pPr>
        <w:ind w:firstLine="567"/>
        <w:jc w:val="both"/>
        <w:rPr>
          <w:color w:val="000000" w:themeColor="text1"/>
          <w:sz w:val="26"/>
          <w:szCs w:val="26"/>
        </w:rPr>
      </w:pPr>
      <w:r w:rsidRPr="005F64F3">
        <w:rPr>
          <w:color w:val="000000" w:themeColor="text1"/>
          <w:sz w:val="26"/>
          <w:szCs w:val="26"/>
        </w:rPr>
        <w:t xml:space="preserve">1)  от 14.01.2022 </w:t>
      </w:r>
      <w:r w:rsidR="0047388D">
        <w:rPr>
          <w:color w:val="000000" w:themeColor="text1"/>
          <w:sz w:val="26"/>
          <w:szCs w:val="26"/>
        </w:rPr>
        <w:t>№</w:t>
      </w:r>
      <w:r w:rsidRPr="005F64F3">
        <w:rPr>
          <w:color w:val="000000" w:themeColor="text1"/>
          <w:sz w:val="26"/>
          <w:szCs w:val="26"/>
        </w:rPr>
        <w:t xml:space="preserve">18/1 «О внесений изменений в постановление Администрации муниципального образования Алапаевское от 03.11.2015 </w:t>
      </w:r>
      <w:r w:rsidR="0047388D">
        <w:rPr>
          <w:color w:val="000000" w:themeColor="text1"/>
          <w:sz w:val="26"/>
          <w:szCs w:val="26"/>
        </w:rPr>
        <w:t>№</w:t>
      </w:r>
      <w:proofErr w:type="gramStart"/>
      <w:r w:rsidRPr="005F64F3">
        <w:rPr>
          <w:color w:val="000000" w:themeColor="text1"/>
          <w:sz w:val="26"/>
          <w:szCs w:val="26"/>
        </w:rPr>
        <w:t>1037  «</w:t>
      </w:r>
      <w:proofErr w:type="gramEnd"/>
      <w:r w:rsidRPr="005F64F3">
        <w:rPr>
          <w:color w:val="000000" w:themeColor="text1"/>
          <w:sz w:val="26"/>
          <w:szCs w:val="26"/>
        </w:rPr>
        <w:t>Об утверждении схемы теплоснабжения муниципального образования Алапаевское на период с 2015 года до 2029 года»;</w:t>
      </w:r>
    </w:p>
    <w:p w:rsidR="00FD5A0B" w:rsidRPr="005F64F3" w:rsidRDefault="00FD5A0B" w:rsidP="003A766B">
      <w:pPr>
        <w:ind w:firstLine="567"/>
        <w:jc w:val="both"/>
        <w:rPr>
          <w:color w:val="000000" w:themeColor="text1"/>
          <w:sz w:val="26"/>
          <w:szCs w:val="26"/>
        </w:rPr>
      </w:pPr>
      <w:r w:rsidRPr="005F64F3">
        <w:rPr>
          <w:color w:val="000000" w:themeColor="text1"/>
          <w:sz w:val="26"/>
          <w:szCs w:val="26"/>
        </w:rPr>
        <w:t xml:space="preserve">2) от 12.04.2022 </w:t>
      </w:r>
      <w:r w:rsidR="0047388D">
        <w:rPr>
          <w:color w:val="000000" w:themeColor="text1"/>
          <w:sz w:val="26"/>
          <w:szCs w:val="26"/>
        </w:rPr>
        <w:t>№</w:t>
      </w:r>
      <w:r w:rsidRPr="005F64F3">
        <w:rPr>
          <w:color w:val="000000" w:themeColor="text1"/>
          <w:sz w:val="26"/>
          <w:szCs w:val="26"/>
        </w:rPr>
        <w:t xml:space="preserve">449 «О внесений изменений в постановление Администрации муниципального образования Алапаевское от 03.11.2015 </w:t>
      </w:r>
      <w:r w:rsidR="0047388D">
        <w:rPr>
          <w:color w:val="000000" w:themeColor="text1"/>
          <w:sz w:val="26"/>
          <w:szCs w:val="26"/>
        </w:rPr>
        <w:t>№</w:t>
      </w:r>
      <w:proofErr w:type="gramStart"/>
      <w:r w:rsidRPr="005F64F3">
        <w:rPr>
          <w:color w:val="000000" w:themeColor="text1"/>
          <w:sz w:val="26"/>
          <w:szCs w:val="26"/>
        </w:rPr>
        <w:t>1037  «</w:t>
      </w:r>
      <w:proofErr w:type="gramEnd"/>
      <w:r w:rsidRPr="005F64F3">
        <w:rPr>
          <w:color w:val="000000" w:themeColor="text1"/>
          <w:sz w:val="26"/>
          <w:szCs w:val="26"/>
        </w:rPr>
        <w:t>Об утверждении схемы теплоснабжения муниципального образования Алапаевское на период с 2015 года до 2029 года»;</w:t>
      </w:r>
    </w:p>
    <w:p w:rsidR="00FD5A0B" w:rsidRPr="005F64F3" w:rsidRDefault="00FD5A0B" w:rsidP="003A766B">
      <w:pPr>
        <w:ind w:firstLine="567"/>
        <w:jc w:val="both"/>
        <w:rPr>
          <w:color w:val="000000" w:themeColor="text1"/>
          <w:sz w:val="26"/>
          <w:szCs w:val="26"/>
        </w:rPr>
      </w:pPr>
      <w:r w:rsidRPr="005F64F3">
        <w:rPr>
          <w:color w:val="000000" w:themeColor="text1"/>
          <w:sz w:val="26"/>
          <w:szCs w:val="26"/>
        </w:rPr>
        <w:lastRenderedPageBreak/>
        <w:t xml:space="preserve">3)   от 05.12.2022 </w:t>
      </w:r>
      <w:r w:rsidR="0047388D">
        <w:rPr>
          <w:color w:val="000000" w:themeColor="text1"/>
          <w:sz w:val="26"/>
          <w:szCs w:val="26"/>
        </w:rPr>
        <w:t>№</w:t>
      </w:r>
      <w:r w:rsidRPr="005F64F3">
        <w:rPr>
          <w:color w:val="000000" w:themeColor="text1"/>
          <w:sz w:val="26"/>
          <w:szCs w:val="26"/>
        </w:rPr>
        <w:t>1726 «Об актуализации (корректировке) схемы теплоснабжения муниципального образования Алапаевское на 2023 год».</w:t>
      </w:r>
    </w:p>
    <w:p w:rsidR="00FD5A0B" w:rsidRPr="005F64F3" w:rsidRDefault="00FD5A0B" w:rsidP="003A766B">
      <w:pPr>
        <w:ind w:firstLine="567"/>
        <w:jc w:val="both"/>
        <w:rPr>
          <w:color w:val="000000" w:themeColor="text1"/>
          <w:sz w:val="26"/>
          <w:szCs w:val="26"/>
        </w:rPr>
      </w:pPr>
      <w:r w:rsidRPr="005F64F3">
        <w:rPr>
          <w:color w:val="000000" w:themeColor="text1"/>
          <w:sz w:val="26"/>
          <w:szCs w:val="26"/>
        </w:rPr>
        <w:t>Едиными теплоснабжающими организациями на территории муниципального образования Алапаевское, по территориальной принадлежности, по состоянию на 01.01.2023 являются:</w:t>
      </w:r>
    </w:p>
    <w:p w:rsidR="00FD5A0B" w:rsidRPr="005F64F3" w:rsidRDefault="00FD5A0B" w:rsidP="003A766B">
      <w:pPr>
        <w:ind w:firstLine="567"/>
        <w:jc w:val="both"/>
        <w:rPr>
          <w:rFonts w:eastAsia="Calibri"/>
          <w:color w:val="000000" w:themeColor="text1"/>
          <w:sz w:val="26"/>
          <w:szCs w:val="26"/>
        </w:rPr>
      </w:pPr>
      <w:r w:rsidRPr="005F64F3">
        <w:rPr>
          <w:color w:val="000000" w:themeColor="text1"/>
          <w:sz w:val="26"/>
          <w:szCs w:val="26"/>
        </w:rPr>
        <w:t xml:space="preserve">1) ОАО «Объединенная теплоснабжающая компания» - </w:t>
      </w:r>
      <w:r w:rsidRPr="005F64F3">
        <w:rPr>
          <w:rFonts w:eastAsia="Calibri"/>
          <w:color w:val="000000" w:themeColor="text1"/>
          <w:sz w:val="26"/>
          <w:szCs w:val="26"/>
        </w:rPr>
        <w:t xml:space="preserve">с. </w:t>
      </w:r>
      <w:proofErr w:type="spellStart"/>
      <w:r w:rsidRPr="005F64F3">
        <w:rPr>
          <w:rFonts w:eastAsia="Calibri"/>
          <w:color w:val="000000" w:themeColor="text1"/>
          <w:sz w:val="26"/>
          <w:szCs w:val="26"/>
        </w:rPr>
        <w:t>А</w:t>
      </w:r>
      <w:r w:rsidRPr="005F64F3">
        <w:rPr>
          <w:color w:val="000000" w:themeColor="text1"/>
          <w:sz w:val="26"/>
          <w:szCs w:val="26"/>
        </w:rPr>
        <w:t>рамашево</w:t>
      </w:r>
      <w:proofErr w:type="spellEnd"/>
      <w:r w:rsidRPr="005F64F3">
        <w:rPr>
          <w:color w:val="000000" w:themeColor="text1"/>
          <w:sz w:val="26"/>
          <w:szCs w:val="26"/>
        </w:rPr>
        <w:t>,</w:t>
      </w:r>
      <w:r w:rsidRPr="005F64F3">
        <w:rPr>
          <w:rFonts w:eastAsia="Calibri"/>
          <w:color w:val="000000" w:themeColor="text1"/>
          <w:sz w:val="26"/>
          <w:szCs w:val="26"/>
        </w:rPr>
        <w:t xml:space="preserve"> с. </w:t>
      </w:r>
      <w:proofErr w:type="spellStart"/>
      <w:r w:rsidRPr="005F64F3">
        <w:rPr>
          <w:rFonts w:eastAsia="Calibri"/>
          <w:color w:val="000000" w:themeColor="text1"/>
          <w:sz w:val="26"/>
          <w:szCs w:val="26"/>
        </w:rPr>
        <w:t>Бу</w:t>
      </w:r>
      <w:r w:rsidRPr="005F64F3">
        <w:rPr>
          <w:color w:val="000000" w:themeColor="text1"/>
          <w:sz w:val="26"/>
          <w:szCs w:val="26"/>
        </w:rPr>
        <w:t>бчиково</w:t>
      </w:r>
      <w:proofErr w:type="spellEnd"/>
      <w:r w:rsidRPr="005F64F3">
        <w:rPr>
          <w:color w:val="000000" w:themeColor="text1"/>
          <w:sz w:val="26"/>
          <w:szCs w:val="26"/>
        </w:rPr>
        <w:t xml:space="preserve">, </w:t>
      </w:r>
      <w:r w:rsidRPr="005F64F3">
        <w:rPr>
          <w:rFonts w:eastAsia="Calibri"/>
          <w:color w:val="000000" w:themeColor="text1"/>
          <w:sz w:val="26"/>
          <w:szCs w:val="26"/>
        </w:rPr>
        <w:t xml:space="preserve">д. Бутакова, п. Заря, с. </w:t>
      </w:r>
      <w:proofErr w:type="spellStart"/>
      <w:r w:rsidRPr="005F64F3">
        <w:rPr>
          <w:rFonts w:eastAsia="Calibri"/>
          <w:color w:val="000000" w:themeColor="text1"/>
          <w:sz w:val="26"/>
          <w:szCs w:val="26"/>
        </w:rPr>
        <w:t>Голубковское</w:t>
      </w:r>
      <w:proofErr w:type="spellEnd"/>
      <w:r w:rsidRPr="005F64F3">
        <w:rPr>
          <w:rFonts w:eastAsia="Calibri"/>
          <w:color w:val="000000" w:themeColor="text1"/>
          <w:sz w:val="26"/>
          <w:szCs w:val="26"/>
        </w:rPr>
        <w:t xml:space="preserve">, с. </w:t>
      </w:r>
      <w:proofErr w:type="spellStart"/>
      <w:r w:rsidRPr="005F64F3">
        <w:rPr>
          <w:rFonts w:eastAsia="Calibri"/>
          <w:color w:val="000000" w:themeColor="text1"/>
          <w:sz w:val="26"/>
          <w:szCs w:val="26"/>
        </w:rPr>
        <w:t>Деево</w:t>
      </w:r>
      <w:proofErr w:type="spellEnd"/>
      <w:r w:rsidRPr="005F64F3">
        <w:rPr>
          <w:rFonts w:eastAsia="Calibri"/>
          <w:color w:val="000000" w:themeColor="text1"/>
          <w:sz w:val="26"/>
          <w:szCs w:val="26"/>
        </w:rPr>
        <w:t xml:space="preserve">, п. Ельничная, с. Кировское, с. Коптелово, с. Костино, п. Курорт Самоцвет, с. </w:t>
      </w:r>
      <w:proofErr w:type="spellStart"/>
      <w:r w:rsidRPr="005F64F3">
        <w:rPr>
          <w:rFonts w:eastAsia="Calibri"/>
          <w:color w:val="000000" w:themeColor="text1"/>
          <w:sz w:val="26"/>
          <w:szCs w:val="26"/>
        </w:rPr>
        <w:t>Останино</w:t>
      </w:r>
      <w:proofErr w:type="spellEnd"/>
      <w:r w:rsidRPr="005F64F3">
        <w:rPr>
          <w:rFonts w:eastAsia="Calibri"/>
          <w:color w:val="000000" w:themeColor="text1"/>
          <w:sz w:val="26"/>
          <w:szCs w:val="26"/>
        </w:rPr>
        <w:t xml:space="preserve">, с. Невьянское, с. </w:t>
      </w:r>
      <w:proofErr w:type="spellStart"/>
      <w:r w:rsidRPr="005F64F3">
        <w:rPr>
          <w:rFonts w:eastAsia="Calibri"/>
          <w:color w:val="000000" w:themeColor="text1"/>
          <w:sz w:val="26"/>
          <w:szCs w:val="26"/>
        </w:rPr>
        <w:t>Клевакино</w:t>
      </w:r>
      <w:proofErr w:type="spellEnd"/>
      <w:r w:rsidRPr="005F64F3">
        <w:rPr>
          <w:rFonts w:eastAsia="Calibri"/>
          <w:color w:val="000000" w:themeColor="text1"/>
          <w:sz w:val="26"/>
          <w:szCs w:val="26"/>
        </w:rPr>
        <w:t xml:space="preserve">,  д. </w:t>
      </w:r>
      <w:proofErr w:type="spellStart"/>
      <w:r w:rsidRPr="005F64F3">
        <w:rPr>
          <w:rFonts w:eastAsia="Calibri"/>
          <w:color w:val="000000" w:themeColor="text1"/>
          <w:sz w:val="26"/>
          <w:szCs w:val="26"/>
        </w:rPr>
        <w:t>Первунова</w:t>
      </w:r>
      <w:proofErr w:type="spellEnd"/>
      <w:r w:rsidRPr="005F64F3">
        <w:rPr>
          <w:rFonts w:eastAsia="Calibri"/>
          <w:color w:val="000000" w:themeColor="text1"/>
          <w:sz w:val="26"/>
          <w:szCs w:val="26"/>
        </w:rPr>
        <w:t xml:space="preserve">, д. Путилова, с. </w:t>
      </w:r>
      <w:proofErr w:type="spellStart"/>
      <w:r w:rsidRPr="005F64F3">
        <w:rPr>
          <w:rFonts w:eastAsia="Calibri"/>
          <w:color w:val="000000" w:themeColor="text1"/>
          <w:sz w:val="26"/>
          <w:szCs w:val="26"/>
        </w:rPr>
        <w:t>Раскатиха</w:t>
      </w:r>
      <w:proofErr w:type="spellEnd"/>
      <w:r w:rsidRPr="005F64F3">
        <w:rPr>
          <w:rFonts w:eastAsia="Calibri"/>
          <w:color w:val="000000" w:themeColor="text1"/>
          <w:sz w:val="26"/>
          <w:szCs w:val="26"/>
        </w:rPr>
        <w:t xml:space="preserve">, с. </w:t>
      </w:r>
      <w:proofErr w:type="spellStart"/>
      <w:r w:rsidRPr="005F64F3">
        <w:rPr>
          <w:rFonts w:eastAsia="Calibri"/>
          <w:color w:val="000000" w:themeColor="text1"/>
          <w:sz w:val="26"/>
          <w:szCs w:val="26"/>
        </w:rPr>
        <w:t>Ялунинское</w:t>
      </w:r>
      <w:proofErr w:type="spellEnd"/>
      <w:r w:rsidRPr="005F64F3">
        <w:rPr>
          <w:rFonts w:eastAsia="Calibri"/>
          <w:color w:val="000000" w:themeColor="text1"/>
          <w:sz w:val="26"/>
          <w:szCs w:val="26"/>
        </w:rPr>
        <w:t xml:space="preserve">, </w:t>
      </w:r>
      <w:r w:rsidR="00C43230">
        <w:rPr>
          <w:rFonts w:eastAsia="Calibri"/>
          <w:color w:val="000000" w:themeColor="text1"/>
          <w:sz w:val="26"/>
          <w:szCs w:val="26"/>
        </w:rPr>
        <w:t xml:space="preserve">п. </w:t>
      </w:r>
      <w:proofErr w:type="spellStart"/>
      <w:r w:rsidR="00C43230">
        <w:rPr>
          <w:rFonts w:eastAsia="Calibri"/>
          <w:color w:val="000000" w:themeColor="text1"/>
          <w:sz w:val="26"/>
          <w:szCs w:val="26"/>
        </w:rPr>
        <w:t>Ясашная</w:t>
      </w:r>
      <w:proofErr w:type="spellEnd"/>
      <w:r w:rsidR="00C43230">
        <w:rPr>
          <w:rFonts w:eastAsia="Calibri"/>
          <w:color w:val="000000" w:themeColor="text1"/>
          <w:sz w:val="26"/>
          <w:szCs w:val="26"/>
        </w:rPr>
        <w:t xml:space="preserve">, с. Ярославское, </w:t>
      </w:r>
      <w:proofErr w:type="spellStart"/>
      <w:r w:rsidR="00C43230">
        <w:rPr>
          <w:rFonts w:eastAsia="Calibri"/>
          <w:color w:val="000000" w:themeColor="text1"/>
          <w:sz w:val="26"/>
          <w:szCs w:val="26"/>
        </w:rPr>
        <w:t>пг</w:t>
      </w:r>
      <w:r w:rsidRPr="005F64F3">
        <w:rPr>
          <w:rFonts w:eastAsia="Calibri"/>
          <w:color w:val="000000" w:themeColor="text1"/>
          <w:sz w:val="26"/>
          <w:szCs w:val="26"/>
        </w:rPr>
        <w:t>т</w:t>
      </w:r>
      <w:proofErr w:type="spellEnd"/>
      <w:r w:rsidRPr="005F64F3">
        <w:rPr>
          <w:rFonts w:eastAsia="Calibri"/>
          <w:color w:val="000000" w:themeColor="text1"/>
          <w:sz w:val="26"/>
          <w:szCs w:val="26"/>
        </w:rPr>
        <w:t>. Верхняя Синячиха (старая часть);</w:t>
      </w:r>
    </w:p>
    <w:p w:rsidR="00FD5A0B" w:rsidRPr="005F64F3" w:rsidRDefault="00FD5A0B" w:rsidP="003A766B">
      <w:pPr>
        <w:pStyle w:val="a5"/>
        <w:ind w:left="0" w:firstLine="567"/>
        <w:jc w:val="both"/>
        <w:rPr>
          <w:rFonts w:eastAsia="Calibri"/>
          <w:color w:val="000000" w:themeColor="text1"/>
          <w:sz w:val="26"/>
          <w:szCs w:val="26"/>
        </w:rPr>
      </w:pPr>
      <w:r w:rsidRPr="005F64F3">
        <w:rPr>
          <w:rFonts w:eastAsia="Calibri"/>
          <w:color w:val="000000" w:themeColor="text1"/>
          <w:sz w:val="26"/>
          <w:szCs w:val="26"/>
        </w:rPr>
        <w:t>2) НАО</w:t>
      </w:r>
      <w:r w:rsidR="00C43230">
        <w:rPr>
          <w:rFonts w:eastAsia="Calibri"/>
          <w:color w:val="000000" w:themeColor="text1"/>
          <w:sz w:val="26"/>
          <w:szCs w:val="26"/>
        </w:rPr>
        <w:t xml:space="preserve"> «СВЕЗА Верхняя Синячиха» - </w:t>
      </w:r>
      <w:proofErr w:type="spellStart"/>
      <w:r w:rsidR="00C43230">
        <w:rPr>
          <w:rFonts w:eastAsia="Calibri"/>
          <w:color w:val="000000" w:themeColor="text1"/>
          <w:sz w:val="26"/>
          <w:szCs w:val="26"/>
        </w:rPr>
        <w:t>пг</w:t>
      </w:r>
      <w:r w:rsidRPr="005F64F3">
        <w:rPr>
          <w:rFonts w:eastAsia="Calibri"/>
          <w:color w:val="000000" w:themeColor="text1"/>
          <w:sz w:val="26"/>
          <w:szCs w:val="26"/>
        </w:rPr>
        <w:t>т</w:t>
      </w:r>
      <w:proofErr w:type="spellEnd"/>
      <w:r w:rsidRPr="005F64F3">
        <w:rPr>
          <w:rFonts w:eastAsia="Calibri"/>
          <w:color w:val="000000" w:themeColor="text1"/>
          <w:sz w:val="26"/>
          <w:szCs w:val="26"/>
        </w:rPr>
        <w:t>.  Верхняя Синячиха;</w:t>
      </w:r>
    </w:p>
    <w:p w:rsidR="00FD5A0B" w:rsidRPr="005F64F3" w:rsidRDefault="00FD5A0B" w:rsidP="003A766B">
      <w:pPr>
        <w:pStyle w:val="a5"/>
        <w:ind w:left="0" w:firstLine="567"/>
        <w:jc w:val="both"/>
        <w:rPr>
          <w:rFonts w:eastAsia="Calibri"/>
          <w:color w:val="000000" w:themeColor="text1"/>
          <w:sz w:val="26"/>
          <w:szCs w:val="26"/>
        </w:rPr>
      </w:pPr>
      <w:r w:rsidRPr="005F64F3">
        <w:rPr>
          <w:rFonts w:eastAsia="Calibri"/>
          <w:color w:val="000000" w:themeColor="text1"/>
          <w:sz w:val="26"/>
          <w:szCs w:val="26"/>
        </w:rPr>
        <w:t xml:space="preserve">3) ООО «ТЕПЛОЭНЕРГЕТИКА» </w:t>
      </w:r>
      <w:proofErr w:type="gramStart"/>
      <w:r w:rsidRPr="005F64F3">
        <w:rPr>
          <w:rFonts w:eastAsia="Calibri"/>
          <w:color w:val="000000" w:themeColor="text1"/>
          <w:sz w:val="26"/>
          <w:szCs w:val="26"/>
        </w:rPr>
        <w:t>-  с.</w:t>
      </w:r>
      <w:proofErr w:type="gramEnd"/>
      <w:r w:rsidRPr="005F64F3">
        <w:rPr>
          <w:rFonts w:eastAsia="Calibri"/>
          <w:color w:val="000000" w:themeColor="text1"/>
          <w:sz w:val="26"/>
          <w:szCs w:val="26"/>
        </w:rPr>
        <w:t xml:space="preserve"> Костино (школьная котельная, жилой дом), с. Нижняя Синячиха, с Толмачево.</w:t>
      </w:r>
    </w:p>
    <w:p w:rsidR="00FD5A0B" w:rsidRPr="005F64F3" w:rsidRDefault="00FD5A0B" w:rsidP="003A766B">
      <w:pPr>
        <w:pStyle w:val="a5"/>
        <w:ind w:left="0" w:firstLine="567"/>
        <w:jc w:val="both"/>
        <w:rPr>
          <w:rFonts w:eastAsia="Calibri"/>
          <w:color w:val="000000" w:themeColor="text1"/>
          <w:sz w:val="26"/>
          <w:szCs w:val="26"/>
        </w:rPr>
      </w:pPr>
      <w:r w:rsidRPr="005F64F3">
        <w:rPr>
          <w:color w:val="000000" w:themeColor="text1"/>
          <w:sz w:val="26"/>
          <w:szCs w:val="26"/>
        </w:rPr>
        <w:t>Разногласий, возникающих между единой теплоснабжающей организацией и потребителем тепловой энергии при определении в договоре теплоснабжения значений параметров качества теплоснабжения и (или) параметров, отражающих допустимые перерывы в теплоснабжении, в ценовых зонах теплоснабжения, в порядке обязательного досудебного урегулирования споров и определение значений таких параметров, рекомендуемых для включения в договор теплоснабжения, по муниципальному  образованию  Алапаевское в 2022 году не установлено.</w:t>
      </w:r>
    </w:p>
    <w:p w:rsidR="00FD5A0B" w:rsidRPr="005F64F3" w:rsidRDefault="00FD5A0B" w:rsidP="003A766B">
      <w:pPr>
        <w:pStyle w:val="a5"/>
        <w:ind w:left="0" w:firstLine="567"/>
        <w:jc w:val="both"/>
        <w:rPr>
          <w:bCs/>
          <w:sz w:val="26"/>
          <w:szCs w:val="26"/>
        </w:rPr>
      </w:pPr>
      <w:r w:rsidRPr="005F64F3">
        <w:rPr>
          <w:color w:val="000000" w:themeColor="text1"/>
          <w:sz w:val="26"/>
          <w:szCs w:val="26"/>
        </w:rPr>
        <w:t xml:space="preserve">За период 2022 года </w:t>
      </w:r>
      <w:r w:rsidRPr="005F64F3">
        <w:rPr>
          <w:bCs/>
          <w:color w:val="000000" w:themeColor="text1"/>
          <w:sz w:val="26"/>
          <w:szCs w:val="26"/>
        </w:rPr>
        <w:t xml:space="preserve">согласование инвестиционных программ организаций, осуществляющих регулируемые виды деятельности в сфере теплоснабжения, </w:t>
      </w:r>
      <w:r w:rsidRPr="005F64F3">
        <w:rPr>
          <w:bCs/>
          <w:sz w:val="26"/>
          <w:szCs w:val="26"/>
        </w:rPr>
        <w:t xml:space="preserve">осуществлено не было; </w:t>
      </w:r>
      <w:r w:rsidRPr="005F64F3">
        <w:rPr>
          <w:color w:val="000000" w:themeColor="text1"/>
          <w:sz w:val="26"/>
          <w:szCs w:val="26"/>
        </w:rPr>
        <w:t xml:space="preserve">обращений от </w:t>
      </w:r>
      <w:proofErr w:type="gramStart"/>
      <w:r w:rsidRPr="005F64F3">
        <w:rPr>
          <w:color w:val="000000" w:themeColor="text1"/>
          <w:sz w:val="26"/>
          <w:szCs w:val="26"/>
        </w:rPr>
        <w:t>организаций  в</w:t>
      </w:r>
      <w:proofErr w:type="gramEnd"/>
      <w:r w:rsidRPr="005F64F3">
        <w:rPr>
          <w:color w:val="000000" w:themeColor="text1"/>
          <w:sz w:val="26"/>
          <w:szCs w:val="26"/>
        </w:rPr>
        <w:t xml:space="preserve"> Администрацию муниципального образования Алапаевское не поступало.</w:t>
      </w:r>
    </w:p>
    <w:p w:rsidR="00FD5A0B" w:rsidRPr="005F64F3" w:rsidRDefault="00FD5A0B" w:rsidP="003A766B">
      <w:pPr>
        <w:ind w:firstLine="567"/>
        <w:jc w:val="both"/>
        <w:rPr>
          <w:sz w:val="26"/>
          <w:szCs w:val="26"/>
        </w:rPr>
      </w:pPr>
      <w:r w:rsidRPr="005F64F3">
        <w:rPr>
          <w:sz w:val="26"/>
          <w:szCs w:val="26"/>
        </w:rPr>
        <w:t xml:space="preserve">Специалистами МКУ «УЖКХ, С и ООМС» </w:t>
      </w:r>
      <w:proofErr w:type="gramStart"/>
      <w:r w:rsidRPr="005F64F3">
        <w:rPr>
          <w:sz w:val="26"/>
          <w:szCs w:val="26"/>
        </w:rPr>
        <w:t>осуществляется  контроль</w:t>
      </w:r>
      <w:proofErr w:type="gramEnd"/>
      <w:r w:rsidRPr="005F64F3">
        <w:rPr>
          <w:sz w:val="26"/>
          <w:szCs w:val="26"/>
        </w:rPr>
        <w:t xml:space="preserve"> договорных величин и  объемов  фактически  оказываемых  услуг; составляются сводные отчеты по данным теплоснабжающих организаций  предоставляющих сведения о работе котельных.</w:t>
      </w:r>
    </w:p>
    <w:p w:rsidR="00FD5A0B" w:rsidRPr="009F1998" w:rsidRDefault="00FD5A0B" w:rsidP="003A766B">
      <w:pPr>
        <w:ind w:firstLine="567"/>
        <w:jc w:val="both"/>
        <w:rPr>
          <w:sz w:val="26"/>
          <w:szCs w:val="26"/>
        </w:rPr>
      </w:pPr>
      <w:r w:rsidRPr="005F64F3">
        <w:rPr>
          <w:sz w:val="26"/>
          <w:szCs w:val="26"/>
        </w:rPr>
        <w:t xml:space="preserve">Ежегодно размещается информация в системе </w:t>
      </w:r>
      <w:r w:rsidR="00B43426">
        <w:rPr>
          <w:sz w:val="26"/>
          <w:szCs w:val="26"/>
        </w:rPr>
        <w:t xml:space="preserve">АИС </w:t>
      </w:r>
      <w:r w:rsidRPr="005F64F3">
        <w:rPr>
          <w:sz w:val="26"/>
          <w:szCs w:val="26"/>
        </w:rPr>
        <w:t>«Реформа ЖКХ» по объектам водоснабжения, водоотведения, теплоснабжения, необходимой для включения в дальнейшем в сводные отчеты по региону, предоставление отчетности по прохождению отопительного сезона, подготовке к осенне-зимнему периоду, для включения в дальнейш</w:t>
      </w:r>
      <w:r>
        <w:rPr>
          <w:sz w:val="26"/>
          <w:szCs w:val="26"/>
        </w:rPr>
        <w:t>ем в сводные отчеты по региону.</w:t>
      </w:r>
    </w:p>
    <w:p w:rsidR="00FD5A0B" w:rsidRPr="00FD5A0B" w:rsidRDefault="00FD5A0B" w:rsidP="003A766B">
      <w:pPr>
        <w:pStyle w:val="ConsPlusNormal"/>
        <w:tabs>
          <w:tab w:val="left" w:pos="993"/>
        </w:tabs>
        <w:ind w:firstLine="567"/>
        <w:jc w:val="both"/>
        <w:rPr>
          <w:sz w:val="26"/>
          <w:szCs w:val="26"/>
          <w:highlight w:val="yellow"/>
        </w:rPr>
      </w:pPr>
    </w:p>
    <w:p w:rsidR="009D5C47" w:rsidRPr="00FD5A0B" w:rsidRDefault="006F6B57" w:rsidP="00B24133">
      <w:pPr>
        <w:pStyle w:val="ConsPlusNormal"/>
        <w:tabs>
          <w:tab w:val="left" w:pos="993"/>
        </w:tabs>
        <w:ind w:firstLine="567"/>
        <w:jc w:val="both"/>
        <w:rPr>
          <w:b/>
          <w:i/>
          <w:sz w:val="26"/>
          <w:szCs w:val="26"/>
          <w:u w:val="single"/>
        </w:rPr>
      </w:pPr>
      <w:r w:rsidRPr="00FD5A0B">
        <w:rPr>
          <w:b/>
          <w:i/>
          <w:sz w:val="26"/>
          <w:szCs w:val="26"/>
          <w:u w:val="single"/>
        </w:rPr>
        <w:t>1</w:t>
      </w:r>
      <w:r w:rsidR="00670678" w:rsidRPr="00FD5A0B">
        <w:rPr>
          <w:b/>
          <w:i/>
          <w:sz w:val="26"/>
          <w:szCs w:val="26"/>
          <w:u w:val="single"/>
        </w:rPr>
        <w:t>5</w:t>
      </w:r>
      <w:r w:rsidRPr="00FD5A0B">
        <w:rPr>
          <w:b/>
          <w:i/>
          <w:sz w:val="26"/>
          <w:szCs w:val="26"/>
          <w:u w:val="single"/>
        </w:rPr>
        <w:t>)</w:t>
      </w:r>
      <w:r w:rsidR="00104564">
        <w:rPr>
          <w:b/>
          <w:i/>
          <w:sz w:val="26"/>
          <w:szCs w:val="26"/>
          <w:u w:val="single"/>
        </w:rPr>
        <w:t xml:space="preserve"> </w:t>
      </w:r>
      <w:r w:rsidR="00E94A99" w:rsidRPr="00FD5A0B">
        <w:rPr>
          <w:rFonts w:eastAsia="Times New Roman"/>
          <w:b/>
          <w:i/>
          <w:sz w:val="26"/>
          <w:szCs w:val="26"/>
          <w:u w:val="single"/>
        </w:rPr>
        <w:t xml:space="preserve">Полномочия в сфере водоснабжения и водоотведения, предусмотренные Федеральным </w:t>
      </w:r>
      <w:hyperlink r:id="rId21" w:history="1">
        <w:r w:rsidR="00E94A99" w:rsidRPr="00FD5A0B">
          <w:rPr>
            <w:rFonts w:eastAsia="Times New Roman"/>
            <w:b/>
            <w:i/>
            <w:sz w:val="26"/>
            <w:szCs w:val="26"/>
            <w:u w:val="single"/>
          </w:rPr>
          <w:t>законом</w:t>
        </w:r>
      </w:hyperlink>
      <w:r w:rsidR="00E94A99" w:rsidRPr="00FD5A0B">
        <w:rPr>
          <w:rFonts w:eastAsia="Times New Roman"/>
          <w:b/>
          <w:i/>
          <w:sz w:val="26"/>
          <w:szCs w:val="26"/>
          <w:u w:val="single"/>
        </w:rPr>
        <w:t xml:space="preserve"> "О водоснабжении и водоотведении"</w:t>
      </w:r>
      <w:r w:rsidR="00110832" w:rsidRPr="00FD5A0B">
        <w:rPr>
          <w:b/>
          <w:i/>
          <w:sz w:val="26"/>
          <w:szCs w:val="26"/>
          <w:u w:val="single"/>
        </w:rPr>
        <w:t>.</w:t>
      </w:r>
    </w:p>
    <w:p w:rsidR="00FD5A0B" w:rsidRPr="005F64F3" w:rsidRDefault="00FD5A0B" w:rsidP="003A766B">
      <w:pPr>
        <w:ind w:firstLine="567"/>
        <w:jc w:val="both"/>
        <w:rPr>
          <w:i/>
          <w:sz w:val="26"/>
          <w:szCs w:val="26"/>
        </w:rPr>
      </w:pPr>
      <w:r w:rsidRPr="005F64F3">
        <w:rPr>
          <w:i/>
          <w:sz w:val="26"/>
          <w:szCs w:val="26"/>
        </w:rPr>
        <w:t xml:space="preserve">Полномочия в сфере водоснабжения и водоотведения, предусмотренные Федеральным законом Российской Федерации от 07.12.2011 </w:t>
      </w:r>
      <w:r w:rsidR="0047388D">
        <w:rPr>
          <w:i/>
          <w:sz w:val="26"/>
          <w:szCs w:val="26"/>
        </w:rPr>
        <w:t>№</w:t>
      </w:r>
      <w:r w:rsidRPr="005F64F3">
        <w:rPr>
          <w:i/>
          <w:sz w:val="26"/>
          <w:szCs w:val="26"/>
        </w:rPr>
        <w:t>416-ФЗ «О водоснабжении и водоотведении»</w:t>
      </w:r>
    </w:p>
    <w:p w:rsidR="00FD5A0B" w:rsidRPr="005F64F3" w:rsidRDefault="00FD5A0B" w:rsidP="003A766B">
      <w:pPr>
        <w:ind w:firstLine="567"/>
        <w:jc w:val="both"/>
        <w:rPr>
          <w:sz w:val="26"/>
          <w:szCs w:val="26"/>
        </w:rPr>
      </w:pPr>
      <w:r w:rsidRPr="005F64F3">
        <w:rPr>
          <w:sz w:val="26"/>
          <w:szCs w:val="26"/>
        </w:rPr>
        <w:t>По состоянию на 01.01.2023</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51"/>
        <w:gridCol w:w="5670"/>
        <w:gridCol w:w="2835"/>
      </w:tblGrid>
      <w:tr w:rsidR="00FD5A0B" w:rsidRPr="003A766B" w:rsidTr="003A766B">
        <w:trPr>
          <w:trHeight w:val="277"/>
        </w:trPr>
        <w:tc>
          <w:tcPr>
            <w:tcW w:w="851" w:type="dxa"/>
          </w:tcPr>
          <w:p w:rsidR="00FD5A0B" w:rsidRPr="003A766B" w:rsidRDefault="0047388D" w:rsidP="00B24133">
            <w:pPr>
              <w:jc w:val="center"/>
            </w:pPr>
            <w:r>
              <w:t>№</w:t>
            </w:r>
            <w:r w:rsidR="00FD5A0B" w:rsidRPr="003A766B">
              <w:t>п/п</w:t>
            </w:r>
          </w:p>
        </w:tc>
        <w:tc>
          <w:tcPr>
            <w:tcW w:w="5670" w:type="dxa"/>
          </w:tcPr>
          <w:p w:rsidR="00FD5A0B" w:rsidRPr="003A766B" w:rsidRDefault="00FD5A0B" w:rsidP="00B24133">
            <w:pPr>
              <w:jc w:val="center"/>
            </w:pPr>
            <w:proofErr w:type="gramStart"/>
            <w:r w:rsidRPr="003A766B">
              <w:t>Наименование  объекта</w:t>
            </w:r>
            <w:proofErr w:type="gramEnd"/>
          </w:p>
        </w:tc>
        <w:tc>
          <w:tcPr>
            <w:tcW w:w="2835" w:type="dxa"/>
          </w:tcPr>
          <w:p w:rsidR="00FD5A0B" w:rsidRPr="003A766B" w:rsidRDefault="00FD5A0B" w:rsidP="00B24133">
            <w:pPr>
              <w:jc w:val="center"/>
            </w:pPr>
            <w:r w:rsidRPr="003A766B">
              <w:t>Количество</w:t>
            </w:r>
          </w:p>
        </w:tc>
      </w:tr>
      <w:tr w:rsidR="00FD5A0B" w:rsidRPr="003A766B" w:rsidTr="003A766B">
        <w:tc>
          <w:tcPr>
            <w:tcW w:w="851" w:type="dxa"/>
          </w:tcPr>
          <w:p w:rsidR="00FD5A0B" w:rsidRPr="003A766B" w:rsidRDefault="00FD5A0B" w:rsidP="00B24133">
            <w:pPr>
              <w:jc w:val="center"/>
            </w:pPr>
            <w:r w:rsidRPr="003A766B">
              <w:t>1.</w:t>
            </w:r>
          </w:p>
        </w:tc>
        <w:tc>
          <w:tcPr>
            <w:tcW w:w="5670" w:type="dxa"/>
          </w:tcPr>
          <w:p w:rsidR="00FD5A0B" w:rsidRPr="003A766B" w:rsidRDefault="00FD5A0B" w:rsidP="00B24133">
            <w:r w:rsidRPr="003A766B">
              <w:t>Водоснабжение</w:t>
            </w:r>
          </w:p>
        </w:tc>
        <w:tc>
          <w:tcPr>
            <w:tcW w:w="2835" w:type="dxa"/>
          </w:tcPr>
          <w:p w:rsidR="00FD5A0B" w:rsidRPr="003A766B" w:rsidRDefault="00FD5A0B" w:rsidP="00B24133">
            <w:pPr>
              <w:jc w:val="center"/>
            </w:pPr>
          </w:p>
        </w:tc>
      </w:tr>
      <w:tr w:rsidR="00FD5A0B" w:rsidRPr="003A766B" w:rsidTr="003A766B">
        <w:tc>
          <w:tcPr>
            <w:tcW w:w="851" w:type="dxa"/>
          </w:tcPr>
          <w:p w:rsidR="00FD5A0B" w:rsidRPr="003A766B" w:rsidRDefault="00FD5A0B" w:rsidP="00B24133">
            <w:pPr>
              <w:jc w:val="center"/>
            </w:pPr>
            <w:r w:rsidRPr="003A766B">
              <w:t>1.1.</w:t>
            </w:r>
          </w:p>
        </w:tc>
        <w:tc>
          <w:tcPr>
            <w:tcW w:w="5670" w:type="dxa"/>
          </w:tcPr>
          <w:p w:rsidR="00FD5A0B" w:rsidRPr="003A766B" w:rsidRDefault="00FD5A0B" w:rsidP="00B24133">
            <w:pPr>
              <w:jc w:val="both"/>
            </w:pPr>
            <w:r w:rsidRPr="003A766B">
              <w:t>Водозаборы, ед.</w:t>
            </w:r>
          </w:p>
        </w:tc>
        <w:tc>
          <w:tcPr>
            <w:tcW w:w="2835" w:type="dxa"/>
          </w:tcPr>
          <w:p w:rsidR="00FD5A0B" w:rsidRPr="003A766B" w:rsidRDefault="00FD5A0B" w:rsidP="00B24133">
            <w:pPr>
              <w:jc w:val="center"/>
            </w:pPr>
            <w:r w:rsidRPr="003A766B">
              <w:t>44</w:t>
            </w:r>
          </w:p>
        </w:tc>
      </w:tr>
      <w:tr w:rsidR="00FD5A0B" w:rsidRPr="003A766B" w:rsidTr="003A766B">
        <w:tc>
          <w:tcPr>
            <w:tcW w:w="851" w:type="dxa"/>
          </w:tcPr>
          <w:p w:rsidR="00FD5A0B" w:rsidRPr="003A766B" w:rsidRDefault="00FD5A0B" w:rsidP="00B24133">
            <w:pPr>
              <w:jc w:val="center"/>
            </w:pPr>
            <w:r w:rsidRPr="003A766B">
              <w:t>1.2.</w:t>
            </w:r>
          </w:p>
        </w:tc>
        <w:tc>
          <w:tcPr>
            <w:tcW w:w="5670" w:type="dxa"/>
          </w:tcPr>
          <w:p w:rsidR="00FD5A0B" w:rsidRPr="003A766B" w:rsidRDefault="00FD5A0B" w:rsidP="00B24133">
            <w:pPr>
              <w:jc w:val="both"/>
            </w:pPr>
            <w:r w:rsidRPr="003A766B">
              <w:t>Насосные станции, ед.</w:t>
            </w:r>
          </w:p>
        </w:tc>
        <w:tc>
          <w:tcPr>
            <w:tcW w:w="2835" w:type="dxa"/>
          </w:tcPr>
          <w:p w:rsidR="00FD5A0B" w:rsidRPr="003A766B" w:rsidRDefault="00FD5A0B" w:rsidP="00B24133">
            <w:pPr>
              <w:jc w:val="center"/>
            </w:pPr>
            <w:r w:rsidRPr="003A766B">
              <w:t>48</w:t>
            </w:r>
          </w:p>
        </w:tc>
      </w:tr>
      <w:tr w:rsidR="00FD5A0B" w:rsidRPr="003A766B" w:rsidTr="003A766B">
        <w:tc>
          <w:tcPr>
            <w:tcW w:w="851" w:type="dxa"/>
          </w:tcPr>
          <w:p w:rsidR="00FD5A0B" w:rsidRPr="003A766B" w:rsidRDefault="00FD5A0B" w:rsidP="00B24133">
            <w:pPr>
              <w:jc w:val="center"/>
            </w:pPr>
            <w:r w:rsidRPr="003A766B">
              <w:t>1.3.</w:t>
            </w:r>
          </w:p>
        </w:tc>
        <w:tc>
          <w:tcPr>
            <w:tcW w:w="5670" w:type="dxa"/>
          </w:tcPr>
          <w:p w:rsidR="00FD5A0B" w:rsidRPr="003A766B" w:rsidRDefault="00FD5A0B" w:rsidP="00B24133">
            <w:pPr>
              <w:jc w:val="both"/>
            </w:pPr>
            <w:r w:rsidRPr="003A766B">
              <w:t>Сети водопроводные, км.</w:t>
            </w:r>
          </w:p>
        </w:tc>
        <w:tc>
          <w:tcPr>
            <w:tcW w:w="2835" w:type="dxa"/>
          </w:tcPr>
          <w:p w:rsidR="00FD5A0B" w:rsidRPr="003A766B" w:rsidRDefault="00FD5A0B" w:rsidP="00B24133">
            <w:pPr>
              <w:jc w:val="center"/>
              <w:rPr>
                <w:lang w:val="en-US"/>
              </w:rPr>
            </w:pPr>
            <w:r w:rsidRPr="003A766B">
              <w:rPr>
                <w:lang w:val="en-US"/>
              </w:rPr>
              <w:t>132,2</w:t>
            </w:r>
          </w:p>
        </w:tc>
      </w:tr>
      <w:tr w:rsidR="00FD5A0B" w:rsidRPr="003A766B" w:rsidTr="003A766B">
        <w:tc>
          <w:tcPr>
            <w:tcW w:w="851" w:type="dxa"/>
          </w:tcPr>
          <w:p w:rsidR="00FD5A0B" w:rsidRPr="003A766B" w:rsidRDefault="00FD5A0B" w:rsidP="00B24133">
            <w:pPr>
              <w:jc w:val="center"/>
            </w:pPr>
            <w:r w:rsidRPr="003A766B">
              <w:t>1.3.1.</w:t>
            </w:r>
          </w:p>
        </w:tc>
        <w:tc>
          <w:tcPr>
            <w:tcW w:w="5670" w:type="dxa"/>
          </w:tcPr>
          <w:p w:rsidR="00FD5A0B" w:rsidRPr="003A766B" w:rsidRDefault="00FD5A0B" w:rsidP="00B24133">
            <w:pPr>
              <w:jc w:val="both"/>
            </w:pPr>
            <w:r w:rsidRPr="003A766B">
              <w:t>в т. ч. ветхие, км.</w:t>
            </w:r>
          </w:p>
        </w:tc>
        <w:tc>
          <w:tcPr>
            <w:tcW w:w="2835" w:type="dxa"/>
          </w:tcPr>
          <w:p w:rsidR="00FD5A0B" w:rsidRPr="003A766B" w:rsidRDefault="00FD5A0B" w:rsidP="00B24133">
            <w:pPr>
              <w:jc w:val="center"/>
            </w:pPr>
            <w:r w:rsidRPr="003A766B">
              <w:t>77,66</w:t>
            </w:r>
          </w:p>
        </w:tc>
      </w:tr>
      <w:tr w:rsidR="00FD5A0B" w:rsidRPr="003A766B" w:rsidTr="003A766B">
        <w:tc>
          <w:tcPr>
            <w:tcW w:w="851" w:type="dxa"/>
          </w:tcPr>
          <w:p w:rsidR="00FD5A0B" w:rsidRPr="003A766B" w:rsidRDefault="00FD5A0B" w:rsidP="00B24133">
            <w:pPr>
              <w:jc w:val="center"/>
            </w:pPr>
            <w:r w:rsidRPr="003A766B">
              <w:t>2.</w:t>
            </w:r>
          </w:p>
        </w:tc>
        <w:tc>
          <w:tcPr>
            <w:tcW w:w="5670" w:type="dxa"/>
          </w:tcPr>
          <w:p w:rsidR="00FD5A0B" w:rsidRPr="003A766B" w:rsidRDefault="00FD5A0B" w:rsidP="00B24133">
            <w:pPr>
              <w:jc w:val="both"/>
            </w:pPr>
            <w:r w:rsidRPr="003A766B">
              <w:t xml:space="preserve">Водоотведение </w:t>
            </w:r>
          </w:p>
        </w:tc>
        <w:tc>
          <w:tcPr>
            <w:tcW w:w="2835" w:type="dxa"/>
          </w:tcPr>
          <w:p w:rsidR="00FD5A0B" w:rsidRPr="003A766B" w:rsidRDefault="00FD5A0B" w:rsidP="00B24133">
            <w:pPr>
              <w:jc w:val="center"/>
            </w:pPr>
          </w:p>
        </w:tc>
      </w:tr>
      <w:tr w:rsidR="00FD5A0B" w:rsidRPr="003A766B" w:rsidTr="003A766B">
        <w:tc>
          <w:tcPr>
            <w:tcW w:w="851" w:type="dxa"/>
          </w:tcPr>
          <w:p w:rsidR="00FD5A0B" w:rsidRPr="003A766B" w:rsidRDefault="00FD5A0B" w:rsidP="00B24133">
            <w:pPr>
              <w:jc w:val="center"/>
            </w:pPr>
            <w:r w:rsidRPr="003A766B">
              <w:t>2.1.</w:t>
            </w:r>
          </w:p>
        </w:tc>
        <w:tc>
          <w:tcPr>
            <w:tcW w:w="5670" w:type="dxa"/>
          </w:tcPr>
          <w:p w:rsidR="00FD5A0B" w:rsidRPr="003A766B" w:rsidRDefault="00FD5A0B" w:rsidP="00B24133">
            <w:pPr>
              <w:jc w:val="both"/>
            </w:pPr>
            <w:r w:rsidRPr="003A766B">
              <w:t>Сети канализации, км.</w:t>
            </w:r>
          </w:p>
        </w:tc>
        <w:tc>
          <w:tcPr>
            <w:tcW w:w="2835" w:type="dxa"/>
          </w:tcPr>
          <w:p w:rsidR="00FD5A0B" w:rsidRPr="003A766B" w:rsidRDefault="00FD5A0B" w:rsidP="00B24133">
            <w:pPr>
              <w:jc w:val="center"/>
              <w:rPr>
                <w:lang w:val="en-US"/>
              </w:rPr>
            </w:pPr>
            <w:r w:rsidRPr="003A766B">
              <w:t>21,</w:t>
            </w:r>
            <w:r w:rsidRPr="003A766B">
              <w:rPr>
                <w:lang w:val="en-US"/>
              </w:rPr>
              <w:t>5</w:t>
            </w:r>
          </w:p>
        </w:tc>
      </w:tr>
      <w:tr w:rsidR="00FD5A0B" w:rsidRPr="003A766B" w:rsidTr="003A766B">
        <w:tc>
          <w:tcPr>
            <w:tcW w:w="851" w:type="dxa"/>
          </w:tcPr>
          <w:p w:rsidR="00FD5A0B" w:rsidRPr="003A766B" w:rsidRDefault="00FD5A0B" w:rsidP="00B24133">
            <w:pPr>
              <w:jc w:val="center"/>
            </w:pPr>
            <w:r w:rsidRPr="003A766B">
              <w:t>2.2.</w:t>
            </w:r>
          </w:p>
        </w:tc>
        <w:tc>
          <w:tcPr>
            <w:tcW w:w="5670" w:type="dxa"/>
          </w:tcPr>
          <w:p w:rsidR="00FD5A0B" w:rsidRPr="003A766B" w:rsidRDefault="00FD5A0B" w:rsidP="00B24133">
            <w:pPr>
              <w:jc w:val="both"/>
            </w:pPr>
            <w:r w:rsidRPr="003A766B">
              <w:t>в т. ч. ветхие, км.</w:t>
            </w:r>
          </w:p>
        </w:tc>
        <w:tc>
          <w:tcPr>
            <w:tcW w:w="2835" w:type="dxa"/>
          </w:tcPr>
          <w:p w:rsidR="00FD5A0B" w:rsidRPr="003A766B" w:rsidRDefault="00FD5A0B" w:rsidP="00B24133">
            <w:pPr>
              <w:jc w:val="center"/>
            </w:pPr>
            <w:r w:rsidRPr="003A766B">
              <w:t>18,1</w:t>
            </w:r>
          </w:p>
        </w:tc>
      </w:tr>
    </w:tbl>
    <w:p w:rsidR="00104564" w:rsidRDefault="00104564" w:rsidP="003A766B">
      <w:pPr>
        <w:ind w:firstLine="567"/>
        <w:jc w:val="both"/>
        <w:rPr>
          <w:sz w:val="26"/>
          <w:szCs w:val="26"/>
        </w:rPr>
      </w:pPr>
    </w:p>
    <w:p w:rsidR="00FD5A0B" w:rsidRPr="005F64F3" w:rsidRDefault="00FD5A0B" w:rsidP="003A766B">
      <w:pPr>
        <w:ind w:firstLine="567"/>
        <w:jc w:val="both"/>
        <w:rPr>
          <w:sz w:val="26"/>
          <w:szCs w:val="26"/>
        </w:rPr>
      </w:pPr>
      <w:r w:rsidRPr="005F64F3">
        <w:rPr>
          <w:sz w:val="26"/>
          <w:szCs w:val="26"/>
        </w:rPr>
        <w:lastRenderedPageBreak/>
        <w:t>В целях организации водоснабжения и водоотведения на территории муниципального образования Алапаевское, за счет средств местного бюджета за период 2022 года выполнены мероприятия</w:t>
      </w:r>
      <w:r>
        <w:rPr>
          <w:sz w:val="26"/>
          <w:szCs w:val="26"/>
        </w:rPr>
        <w:t>:</w:t>
      </w:r>
    </w:p>
    <w:p w:rsidR="00FD5A0B" w:rsidRPr="005F64F3" w:rsidRDefault="00FD5A0B" w:rsidP="003A766B">
      <w:pPr>
        <w:ind w:firstLine="567"/>
        <w:jc w:val="both"/>
        <w:rPr>
          <w:sz w:val="26"/>
          <w:szCs w:val="26"/>
        </w:rPr>
      </w:pPr>
      <w:r w:rsidRPr="005F64F3">
        <w:rPr>
          <w:sz w:val="26"/>
          <w:szCs w:val="26"/>
        </w:rPr>
        <w:t xml:space="preserve">1. Ремонт муниципальных сетей водоснабжения и водоотведения в сельских населенных </w:t>
      </w:r>
      <w:proofErr w:type="gramStart"/>
      <w:r w:rsidRPr="005F64F3">
        <w:rPr>
          <w:sz w:val="26"/>
          <w:szCs w:val="26"/>
        </w:rPr>
        <w:t>пунктах  (</w:t>
      </w:r>
      <w:proofErr w:type="spellStart"/>
      <w:proofErr w:type="gramEnd"/>
      <w:r w:rsidRPr="005F64F3">
        <w:rPr>
          <w:sz w:val="26"/>
          <w:szCs w:val="26"/>
        </w:rPr>
        <w:t>пгт</w:t>
      </w:r>
      <w:proofErr w:type="spellEnd"/>
      <w:r w:rsidRPr="005F64F3">
        <w:rPr>
          <w:sz w:val="26"/>
          <w:szCs w:val="26"/>
        </w:rPr>
        <w:t xml:space="preserve">. Верхняя Синячиха, п. Курорт Самоцвет, Алапаевского района, общей протяженностью 1,048 </w:t>
      </w:r>
      <w:proofErr w:type="gramStart"/>
      <w:r w:rsidRPr="005F64F3">
        <w:rPr>
          <w:sz w:val="26"/>
          <w:szCs w:val="26"/>
        </w:rPr>
        <w:t>км)  на</w:t>
      </w:r>
      <w:proofErr w:type="gramEnd"/>
      <w:r w:rsidRPr="005F64F3">
        <w:rPr>
          <w:sz w:val="26"/>
          <w:szCs w:val="26"/>
        </w:rPr>
        <w:t xml:space="preserve">  сумму 2236,6 тыс. руб.</w:t>
      </w:r>
    </w:p>
    <w:p w:rsidR="00FD5A0B" w:rsidRPr="005F64F3" w:rsidRDefault="00FD5A0B" w:rsidP="003A766B">
      <w:pPr>
        <w:ind w:firstLine="567"/>
        <w:jc w:val="both"/>
        <w:rPr>
          <w:sz w:val="26"/>
          <w:szCs w:val="26"/>
        </w:rPr>
      </w:pPr>
      <w:r w:rsidRPr="005F64F3">
        <w:rPr>
          <w:sz w:val="26"/>
          <w:szCs w:val="26"/>
        </w:rPr>
        <w:t xml:space="preserve">2. Содержание и обслуживание муниципальных сетей водоснабжения и водоотведения в населенных </w:t>
      </w:r>
      <w:proofErr w:type="gramStart"/>
      <w:r w:rsidRPr="005F64F3">
        <w:rPr>
          <w:sz w:val="26"/>
          <w:szCs w:val="26"/>
        </w:rPr>
        <w:t>пунктах  -</w:t>
      </w:r>
      <w:proofErr w:type="gramEnd"/>
      <w:r w:rsidRPr="005F64F3">
        <w:rPr>
          <w:sz w:val="26"/>
          <w:szCs w:val="26"/>
        </w:rPr>
        <w:t xml:space="preserve"> 15600,0 тыс. руб.</w:t>
      </w:r>
    </w:p>
    <w:p w:rsidR="00FD5A0B" w:rsidRPr="005F64F3" w:rsidRDefault="00FD5A0B" w:rsidP="003A766B">
      <w:pPr>
        <w:ind w:firstLine="567"/>
        <w:jc w:val="both"/>
        <w:rPr>
          <w:sz w:val="26"/>
          <w:szCs w:val="26"/>
        </w:rPr>
      </w:pPr>
      <w:r w:rsidRPr="005F64F3">
        <w:rPr>
          <w:sz w:val="26"/>
          <w:szCs w:val="26"/>
        </w:rPr>
        <w:t xml:space="preserve">3. Разработка ПСД на очистные сооружения в </w:t>
      </w:r>
      <w:proofErr w:type="spellStart"/>
      <w:r w:rsidRPr="005F64F3">
        <w:rPr>
          <w:sz w:val="26"/>
          <w:szCs w:val="26"/>
        </w:rPr>
        <w:t>пгт</w:t>
      </w:r>
      <w:proofErr w:type="spellEnd"/>
      <w:r w:rsidRPr="005F64F3">
        <w:rPr>
          <w:sz w:val="26"/>
          <w:szCs w:val="26"/>
        </w:rPr>
        <w:t xml:space="preserve">. Верхняя Синячиха мощностью 5400 куб. м.  30.12.2022 получена документация от проектировщиков. Получение заключения </w:t>
      </w:r>
      <w:proofErr w:type="gramStart"/>
      <w:r w:rsidRPr="005F64F3">
        <w:rPr>
          <w:sz w:val="26"/>
          <w:szCs w:val="26"/>
        </w:rPr>
        <w:t>экспертизы  планируется</w:t>
      </w:r>
      <w:proofErr w:type="gramEnd"/>
      <w:r w:rsidRPr="005F64F3">
        <w:rPr>
          <w:sz w:val="26"/>
          <w:szCs w:val="26"/>
        </w:rPr>
        <w:t xml:space="preserve"> получить в 2023 году.</w:t>
      </w:r>
    </w:p>
    <w:p w:rsidR="00FD5A0B" w:rsidRPr="009B4E5D" w:rsidRDefault="00FD5A0B" w:rsidP="003A766B">
      <w:pPr>
        <w:ind w:firstLine="567"/>
        <w:jc w:val="both"/>
        <w:rPr>
          <w:sz w:val="26"/>
          <w:szCs w:val="26"/>
        </w:rPr>
      </w:pPr>
      <w:r w:rsidRPr="005F64F3">
        <w:rPr>
          <w:sz w:val="26"/>
          <w:szCs w:val="26"/>
        </w:rPr>
        <w:t>Ежегодно осуществляется согласование параметров размера тарифа на холодное водоснабжение и водоотведение в РЭК Свердловской области, с учетом доступности тарифов для населения, проживающего на территории МО Алапаевское, в пределах установленной индексации в законодательном порядке (от 3,5 до 10,5%.)</w:t>
      </w:r>
    </w:p>
    <w:p w:rsidR="00FD5A0B" w:rsidRDefault="00FD5A0B" w:rsidP="003A766B">
      <w:pPr>
        <w:pStyle w:val="ConsPlusNormal"/>
        <w:tabs>
          <w:tab w:val="left" w:pos="851"/>
          <w:tab w:val="left" w:pos="993"/>
        </w:tabs>
        <w:ind w:firstLine="567"/>
        <w:jc w:val="both"/>
        <w:rPr>
          <w:b/>
          <w:i/>
          <w:sz w:val="26"/>
          <w:szCs w:val="26"/>
          <w:u w:val="single"/>
        </w:rPr>
      </w:pPr>
    </w:p>
    <w:p w:rsidR="00FD5A0B" w:rsidRPr="00FD5A0B" w:rsidRDefault="006F6B57" w:rsidP="00B24133">
      <w:pPr>
        <w:pStyle w:val="ConsPlusNormal"/>
        <w:tabs>
          <w:tab w:val="left" w:pos="851"/>
          <w:tab w:val="left" w:pos="993"/>
        </w:tabs>
        <w:ind w:firstLine="567"/>
        <w:jc w:val="both"/>
        <w:rPr>
          <w:b/>
          <w:i/>
          <w:sz w:val="26"/>
          <w:szCs w:val="26"/>
          <w:u w:val="single"/>
        </w:rPr>
      </w:pPr>
      <w:r w:rsidRPr="00FD5A0B">
        <w:rPr>
          <w:b/>
          <w:i/>
          <w:sz w:val="26"/>
          <w:szCs w:val="26"/>
          <w:u w:val="single"/>
        </w:rPr>
        <w:t>1</w:t>
      </w:r>
      <w:r w:rsidR="00110832" w:rsidRPr="00FD5A0B">
        <w:rPr>
          <w:b/>
          <w:i/>
          <w:sz w:val="26"/>
          <w:szCs w:val="26"/>
          <w:u w:val="single"/>
        </w:rPr>
        <w:t>6</w:t>
      </w:r>
      <w:r w:rsidRPr="00FD5A0B">
        <w:rPr>
          <w:b/>
          <w:i/>
          <w:sz w:val="26"/>
          <w:szCs w:val="26"/>
          <w:u w:val="single"/>
        </w:rPr>
        <w:t>) Подготовка проекта генерального плана городского округа для утверждения Думой муниципального образования, а также предложений о внесении в него изменений.</w:t>
      </w:r>
    </w:p>
    <w:p w:rsidR="005D7FE8" w:rsidRPr="00277812" w:rsidRDefault="005D7FE8" w:rsidP="00B24133">
      <w:pPr>
        <w:pStyle w:val="ConsPlusNormal"/>
        <w:tabs>
          <w:tab w:val="left" w:pos="851"/>
          <w:tab w:val="left" w:pos="993"/>
        </w:tabs>
        <w:ind w:firstLine="567"/>
        <w:jc w:val="both"/>
        <w:rPr>
          <w:b/>
          <w:i/>
          <w:color w:val="000000" w:themeColor="text1"/>
          <w:sz w:val="26"/>
          <w:szCs w:val="26"/>
          <w:u w:val="single"/>
        </w:rPr>
      </w:pPr>
      <w:r w:rsidRPr="00277812">
        <w:rPr>
          <w:b/>
          <w:i/>
          <w:color w:val="000000" w:themeColor="text1"/>
          <w:sz w:val="26"/>
          <w:szCs w:val="26"/>
          <w:u w:val="single"/>
        </w:rPr>
        <w:t>1</w:t>
      </w:r>
      <w:r w:rsidR="00110832" w:rsidRPr="00277812">
        <w:rPr>
          <w:b/>
          <w:i/>
          <w:color w:val="000000" w:themeColor="text1"/>
          <w:sz w:val="26"/>
          <w:szCs w:val="26"/>
          <w:u w:val="single"/>
        </w:rPr>
        <w:t>7</w:t>
      </w:r>
      <w:r w:rsidRPr="00277812">
        <w:rPr>
          <w:b/>
          <w:i/>
          <w:color w:val="000000" w:themeColor="text1"/>
          <w:sz w:val="26"/>
          <w:szCs w:val="26"/>
          <w:u w:val="single"/>
        </w:rPr>
        <w:t>) Подготовка плана реализации Генерального плана городского округа для утверждения правовым актом местной Администрации и организация работы по его реализации.</w:t>
      </w:r>
    </w:p>
    <w:p w:rsidR="006F6B57" w:rsidRDefault="00E80F15" w:rsidP="00B24133">
      <w:pPr>
        <w:tabs>
          <w:tab w:val="left" w:pos="993"/>
        </w:tabs>
        <w:suppressAutoHyphens/>
        <w:ind w:firstLine="567"/>
        <w:jc w:val="both"/>
        <w:rPr>
          <w:iCs/>
          <w:color w:val="000000" w:themeColor="text1"/>
          <w:sz w:val="26"/>
          <w:szCs w:val="26"/>
        </w:rPr>
      </w:pPr>
      <w:r w:rsidRPr="00277812">
        <w:rPr>
          <w:color w:val="000000" w:themeColor="text1"/>
          <w:sz w:val="26"/>
          <w:szCs w:val="26"/>
        </w:rPr>
        <w:t>В 202</w:t>
      </w:r>
      <w:r w:rsidR="00A15BBE">
        <w:rPr>
          <w:color w:val="000000" w:themeColor="text1"/>
          <w:sz w:val="26"/>
          <w:szCs w:val="26"/>
        </w:rPr>
        <w:t>1</w:t>
      </w:r>
      <w:r w:rsidRPr="00277812">
        <w:rPr>
          <w:color w:val="000000" w:themeColor="text1"/>
          <w:sz w:val="26"/>
          <w:szCs w:val="26"/>
        </w:rPr>
        <w:t xml:space="preserve"> году </w:t>
      </w:r>
      <w:r w:rsidRPr="00277812">
        <w:rPr>
          <w:color w:val="000000" w:themeColor="text1"/>
          <w:sz w:val="26"/>
          <w:szCs w:val="26"/>
          <w:lang w:eastAsia="zh-CN"/>
        </w:rPr>
        <w:t>разработана единая редакция генерального плана Муниципального образования Алапаевское с приведением к цифровой (векторной) модели</w:t>
      </w:r>
      <w:r w:rsidRPr="00277812">
        <w:rPr>
          <w:iCs/>
          <w:color w:val="000000" w:themeColor="text1"/>
          <w:sz w:val="26"/>
          <w:szCs w:val="26"/>
        </w:rPr>
        <w:t>.</w:t>
      </w:r>
    </w:p>
    <w:p w:rsidR="00A15BBE" w:rsidRPr="00277812" w:rsidRDefault="00A15BBE" w:rsidP="00B24133">
      <w:pPr>
        <w:tabs>
          <w:tab w:val="left" w:pos="993"/>
        </w:tabs>
        <w:suppressAutoHyphens/>
        <w:ind w:firstLine="567"/>
        <w:jc w:val="both"/>
        <w:rPr>
          <w:iCs/>
          <w:color w:val="000000" w:themeColor="text1"/>
          <w:sz w:val="26"/>
          <w:szCs w:val="26"/>
        </w:rPr>
      </w:pPr>
      <w:r>
        <w:rPr>
          <w:iCs/>
          <w:color w:val="000000" w:themeColor="text1"/>
          <w:sz w:val="26"/>
          <w:szCs w:val="26"/>
        </w:rPr>
        <w:t xml:space="preserve">Генеральный план утвержден Решением Думы муниципального образования Алапаевское </w:t>
      </w:r>
      <w:r w:rsidR="00E41591">
        <w:rPr>
          <w:iCs/>
          <w:color w:val="000000" w:themeColor="text1"/>
          <w:sz w:val="26"/>
          <w:szCs w:val="26"/>
        </w:rPr>
        <w:t xml:space="preserve">от 28.07.2022 </w:t>
      </w:r>
      <w:r w:rsidR="0047388D">
        <w:rPr>
          <w:iCs/>
          <w:color w:val="000000" w:themeColor="text1"/>
          <w:sz w:val="26"/>
          <w:szCs w:val="26"/>
        </w:rPr>
        <w:t>№</w:t>
      </w:r>
      <w:r w:rsidR="00E41591">
        <w:rPr>
          <w:iCs/>
          <w:color w:val="000000" w:themeColor="text1"/>
          <w:sz w:val="26"/>
          <w:szCs w:val="26"/>
        </w:rPr>
        <w:t>124 «Об утверждении Генерального плана муниципального образования Алапаевское».</w:t>
      </w:r>
    </w:p>
    <w:p w:rsidR="00E80F15" w:rsidRPr="005F64F3" w:rsidRDefault="00E80F15" w:rsidP="00B24133">
      <w:pPr>
        <w:tabs>
          <w:tab w:val="left" w:pos="993"/>
        </w:tabs>
        <w:suppressAutoHyphens/>
        <w:ind w:firstLine="567"/>
        <w:jc w:val="both"/>
        <w:rPr>
          <w:iCs/>
          <w:color w:val="FF0000"/>
          <w:sz w:val="26"/>
          <w:szCs w:val="26"/>
          <w:lang w:eastAsia="ar-SA"/>
        </w:rPr>
      </w:pPr>
    </w:p>
    <w:p w:rsidR="00E80F15" w:rsidRPr="005844C3" w:rsidRDefault="006F6B57" w:rsidP="00B24133">
      <w:pPr>
        <w:pStyle w:val="ConsPlusNormal"/>
        <w:tabs>
          <w:tab w:val="left" w:pos="851"/>
          <w:tab w:val="left" w:pos="993"/>
        </w:tabs>
        <w:ind w:firstLine="567"/>
        <w:jc w:val="both"/>
        <w:rPr>
          <w:b/>
          <w:i/>
          <w:color w:val="000000" w:themeColor="text1"/>
          <w:sz w:val="26"/>
          <w:szCs w:val="26"/>
          <w:u w:val="single"/>
        </w:rPr>
      </w:pPr>
      <w:r w:rsidRPr="005844C3">
        <w:rPr>
          <w:b/>
          <w:i/>
          <w:color w:val="000000" w:themeColor="text1"/>
          <w:sz w:val="26"/>
          <w:szCs w:val="26"/>
          <w:u w:val="single"/>
        </w:rPr>
        <w:t>1</w:t>
      </w:r>
      <w:r w:rsidR="00110832" w:rsidRPr="005844C3">
        <w:rPr>
          <w:b/>
          <w:i/>
          <w:color w:val="000000" w:themeColor="text1"/>
          <w:sz w:val="26"/>
          <w:szCs w:val="26"/>
          <w:u w:val="single"/>
        </w:rPr>
        <w:t>8</w:t>
      </w:r>
      <w:r w:rsidRPr="005844C3">
        <w:rPr>
          <w:b/>
          <w:i/>
          <w:color w:val="000000" w:themeColor="text1"/>
          <w:sz w:val="26"/>
          <w:szCs w:val="26"/>
          <w:u w:val="single"/>
        </w:rPr>
        <w:t>) Разработка местных нормативов градостроительного проектирования муниципального образования для утверждения правовым актом Думы муниципального образования.</w:t>
      </w:r>
    </w:p>
    <w:p w:rsidR="006F6B57" w:rsidRPr="005844C3" w:rsidRDefault="006F6B57" w:rsidP="00B24133">
      <w:pPr>
        <w:pStyle w:val="ConsPlusNormal"/>
        <w:tabs>
          <w:tab w:val="left" w:pos="851"/>
          <w:tab w:val="left" w:pos="993"/>
        </w:tabs>
        <w:ind w:firstLine="567"/>
        <w:jc w:val="both"/>
        <w:rPr>
          <w:color w:val="000000" w:themeColor="text1"/>
          <w:sz w:val="26"/>
          <w:szCs w:val="26"/>
        </w:rPr>
      </w:pPr>
      <w:r w:rsidRPr="005844C3">
        <w:rPr>
          <w:color w:val="000000" w:themeColor="text1"/>
          <w:sz w:val="26"/>
          <w:szCs w:val="26"/>
        </w:rPr>
        <w:t xml:space="preserve">Местные нормативы градостроительного проектирования муниципального образования Алапаевское утверждены Решением Думы муниципального образования Алапаевское от 29.12.2016 </w:t>
      </w:r>
      <w:r w:rsidR="0047388D">
        <w:rPr>
          <w:color w:val="000000" w:themeColor="text1"/>
          <w:sz w:val="26"/>
          <w:szCs w:val="26"/>
        </w:rPr>
        <w:t>№</w:t>
      </w:r>
      <w:r w:rsidRPr="005844C3">
        <w:rPr>
          <w:color w:val="000000" w:themeColor="text1"/>
          <w:sz w:val="26"/>
          <w:szCs w:val="26"/>
        </w:rPr>
        <w:t>49.</w:t>
      </w:r>
    </w:p>
    <w:p w:rsidR="00E80F15" w:rsidRPr="005F64F3" w:rsidRDefault="00E80F15" w:rsidP="00B24133">
      <w:pPr>
        <w:pStyle w:val="ConsPlusNormal"/>
        <w:tabs>
          <w:tab w:val="left" w:pos="851"/>
          <w:tab w:val="left" w:pos="993"/>
        </w:tabs>
        <w:ind w:firstLine="567"/>
        <w:jc w:val="both"/>
        <w:rPr>
          <w:color w:val="FF0000"/>
          <w:sz w:val="26"/>
          <w:szCs w:val="26"/>
        </w:rPr>
      </w:pPr>
    </w:p>
    <w:p w:rsidR="006F6B57" w:rsidRPr="005844C3" w:rsidRDefault="00110832" w:rsidP="00B24133">
      <w:pPr>
        <w:pStyle w:val="ConsPlusNormal"/>
        <w:tabs>
          <w:tab w:val="left" w:pos="851"/>
          <w:tab w:val="left" w:pos="993"/>
        </w:tabs>
        <w:ind w:firstLine="567"/>
        <w:jc w:val="both"/>
        <w:rPr>
          <w:b/>
          <w:i/>
          <w:color w:val="000000" w:themeColor="text1"/>
          <w:sz w:val="26"/>
          <w:szCs w:val="26"/>
          <w:u w:val="single"/>
        </w:rPr>
      </w:pPr>
      <w:r w:rsidRPr="005844C3">
        <w:rPr>
          <w:b/>
          <w:i/>
          <w:color w:val="000000" w:themeColor="text1"/>
          <w:sz w:val="26"/>
          <w:szCs w:val="26"/>
          <w:u w:val="single"/>
        </w:rPr>
        <w:t>19</w:t>
      </w:r>
      <w:r w:rsidR="006F6B57" w:rsidRPr="005844C3">
        <w:rPr>
          <w:b/>
          <w:i/>
          <w:color w:val="000000" w:themeColor="text1"/>
          <w:sz w:val="26"/>
          <w:szCs w:val="26"/>
          <w:u w:val="single"/>
        </w:rPr>
        <w:t>) Подготовка для утверждения Думой муниципального образования проекта правил землепользования и застройки муниципального образования.</w:t>
      </w:r>
    </w:p>
    <w:p w:rsidR="005844C3" w:rsidRPr="005844C3" w:rsidRDefault="00E80F15" w:rsidP="00B24133">
      <w:pPr>
        <w:widowControl w:val="0"/>
        <w:tabs>
          <w:tab w:val="left" w:pos="993"/>
        </w:tabs>
        <w:autoSpaceDE w:val="0"/>
        <w:autoSpaceDN w:val="0"/>
        <w:adjustRightInd w:val="0"/>
        <w:ind w:firstLine="567"/>
        <w:jc w:val="both"/>
        <w:rPr>
          <w:iCs/>
          <w:color w:val="000000" w:themeColor="text1"/>
          <w:sz w:val="26"/>
          <w:szCs w:val="26"/>
        </w:rPr>
      </w:pPr>
      <w:r w:rsidRPr="005844C3">
        <w:rPr>
          <w:iCs/>
          <w:color w:val="000000" w:themeColor="text1"/>
          <w:sz w:val="26"/>
          <w:szCs w:val="26"/>
        </w:rPr>
        <w:t xml:space="preserve">В рамках ранее заключенных муниципальных контрактов, в целях исполнения </w:t>
      </w:r>
      <w:r w:rsidRPr="005844C3">
        <w:rPr>
          <w:color w:val="000000" w:themeColor="text1"/>
          <w:sz w:val="26"/>
          <w:szCs w:val="26"/>
          <w:lang w:eastAsia="en-US"/>
        </w:rPr>
        <w:t>Ц</w:t>
      </w:r>
      <w:r w:rsidRPr="005844C3">
        <w:rPr>
          <w:color w:val="000000" w:themeColor="text1"/>
          <w:sz w:val="26"/>
          <w:szCs w:val="26"/>
        </w:rPr>
        <w:t>елевой модели «</w:t>
      </w:r>
      <w:r w:rsidRPr="005844C3">
        <w:rPr>
          <w:color w:val="000000" w:themeColor="text1"/>
          <w:spacing w:val="-8"/>
          <w:sz w:val="26"/>
          <w:szCs w:val="26"/>
        </w:rPr>
        <w:t>Постановка на кадастровый учёт земельных участков и объектов недвижимого имущества», утверждённой распоряжением Правительства Российской Федерации от 31.01.2017 №147-р</w:t>
      </w:r>
      <w:r w:rsidRPr="005844C3">
        <w:rPr>
          <w:iCs/>
          <w:color w:val="000000" w:themeColor="text1"/>
          <w:sz w:val="26"/>
          <w:szCs w:val="26"/>
        </w:rPr>
        <w:t xml:space="preserve"> осуществлялись мероприятия по постановке на кадастровый учет границ населенных пунктов и территориальных зон. </w:t>
      </w:r>
    </w:p>
    <w:p w:rsidR="005844C3" w:rsidRPr="005844C3" w:rsidRDefault="005844C3" w:rsidP="00B24133">
      <w:pPr>
        <w:pStyle w:val="ConsPlusNormal"/>
        <w:tabs>
          <w:tab w:val="left" w:pos="851"/>
          <w:tab w:val="left" w:pos="993"/>
        </w:tabs>
        <w:ind w:firstLine="567"/>
        <w:jc w:val="both"/>
        <w:rPr>
          <w:iCs/>
          <w:color w:val="000000" w:themeColor="text1"/>
          <w:sz w:val="26"/>
          <w:szCs w:val="26"/>
        </w:rPr>
      </w:pPr>
      <w:r w:rsidRPr="005844C3">
        <w:rPr>
          <w:iCs/>
          <w:color w:val="000000" w:themeColor="text1"/>
          <w:sz w:val="26"/>
          <w:szCs w:val="26"/>
        </w:rPr>
        <w:t>Подготовлено 488 выписок из Правил землепользования и застройки муниципального образования Алапаевское.</w:t>
      </w:r>
    </w:p>
    <w:p w:rsidR="005844C3" w:rsidRPr="005844C3" w:rsidRDefault="005844C3" w:rsidP="00B24133">
      <w:pPr>
        <w:pStyle w:val="ConsPlusNormal"/>
        <w:tabs>
          <w:tab w:val="left" w:pos="851"/>
          <w:tab w:val="left" w:pos="993"/>
        </w:tabs>
        <w:ind w:firstLine="567"/>
        <w:jc w:val="both"/>
        <w:rPr>
          <w:iCs/>
          <w:color w:val="000000" w:themeColor="text1"/>
          <w:sz w:val="26"/>
          <w:szCs w:val="26"/>
        </w:rPr>
      </w:pPr>
      <w:r w:rsidRPr="005844C3">
        <w:rPr>
          <w:iCs/>
          <w:color w:val="000000" w:themeColor="text1"/>
          <w:sz w:val="26"/>
          <w:szCs w:val="26"/>
        </w:rPr>
        <w:t xml:space="preserve">На государственный кадастровый учет поставлено 236 земельных участков. </w:t>
      </w:r>
    </w:p>
    <w:p w:rsidR="005844C3" w:rsidRPr="005844C3" w:rsidRDefault="005844C3" w:rsidP="00B24133">
      <w:pPr>
        <w:pStyle w:val="ConsPlusNormal"/>
        <w:tabs>
          <w:tab w:val="left" w:pos="851"/>
          <w:tab w:val="left" w:pos="993"/>
        </w:tabs>
        <w:ind w:firstLine="567"/>
        <w:jc w:val="both"/>
        <w:rPr>
          <w:iCs/>
          <w:color w:val="FF0000"/>
          <w:sz w:val="26"/>
          <w:szCs w:val="26"/>
        </w:rPr>
      </w:pPr>
    </w:p>
    <w:p w:rsidR="006F6B57" w:rsidRPr="005844C3" w:rsidRDefault="006F6B57" w:rsidP="00B24133">
      <w:pPr>
        <w:pStyle w:val="ConsPlusNormal"/>
        <w:tabs>
          <w:tab w:val="left" w:pos="851"/>
          <w:tab w:val="left" w:pos="993"/>
        </w:tabs>
        <w:ind w:firstLine="567"/>
        <w:jc w:val="both"/>
        <w:rPr>
          <w:b/>
          <w:i/>
          <w:color w:val="000000" w:themeColor="text1"/>
          <w:sz w:val="26"/>
          <w:szCs w:val="26"/>
          <w:u w:val="single"/>
        </w:rPr>
      </w:pPr>
      <w:r w:rsidRPr="005844C3">
        <w:rPr>
          <w:b/>
          <w:i/>
          <w:color w:val="000000" w:themeColor="text1"/>
          <w:sz w:val="26"/>
          <w:szCs w:val="26"/>
          <w:u w:val="single"/>
        </w:rPr>
        <w:t>2</w:t>
      </w:r>
      <w:r w:rsidR="00110832" w:rsidRPr="005844C3">
        <w:rPr>
          <w:b/>
          <w:i/>
          <w:color w:val="000000" w:themeColor="text1"/>
          <w:sz w:val="26"/>
          <w:szCs w:val="26"/>
          <w:u w:val="single"/>
        </w:rPr>
        <w:t>0</w:t>
      </w:r>
      <w:r w:rsidRPr="005844C3">
        <w:rPr>
          <w:b/>
          <w:i/>
          <w:color w:val="000000" w:themeColor="text1"/>
          <w:sz w:val="26"/>
          <w:szCs w:val="26"/>
          <w:u w:val="single"/>
        </w:rPr>
        <w:t xml:space="preserve">) Подготовка на основании Генерального плана городского округа, Правил землепользования и застройки территории муниципального образования документации по планировке территории для утверждения правовым актом местной Администрации, за исключением случаев, предусмотренных Градостроительным </w:t>
      </w:r>
      <w:hyperlink r:id="rId22" w:history="1">
        <w:r w:rsidRPr="005844C3">
          <w:rPr>
            <w:b/>
            <w:i/>
            <w:color w:val="000000" w:themeColor="text1"/>
            <w:sz w:val="26"/>
            <w:szCs w:val="26"/>
            <w:u w:val="single"/>
          </w:rPr>
          <w:t>кодексом</w:t>
        </w:r>
      </w:hyperlink>
      <w:r w:rsidRPr="005844C3">
        <w:rPr>
          <w:b/>
          <w:i/>
          <w:color w:val="000000" w:themeColor="text1"/>
          <w:sz w:val="26"/>
          <w:szCs w:val="26"/>
          <w:u w:val="single"/>
        </w:rPr>
        <w:t xml:space="preserve"> Российской Федерации.</w:t>
      </w:r>
    </w:p>
    <w:p w:rsidR="005844C3" w:rsidRPr="005844C3" w:rsidRDefault="005844C3" w:rsidP="00B24133">
      <w:pPr>
        <w:tabs>
          <w:tab w:val="left" w:pos="993"/>
        </w:tabs>
        <w:suppressAutoHyphens/>
        <w:ind w:firstLine="567"/>
        <w:jc w:val="both"/>
        <w:rPr>
          <w:iCs/>
          <w:color w:val="000000" w:themeColor="text1"/>
          <w:sz w:val="26"/>
          <w:szCs w:val="26"/>
        </w:rPr>
      </w:pPr>
      <w:r w:rsidRPr="005844C3">
        <w:rPr>
          <w:iCs/>
          <w:color w:val="000000" w:themeColor="text1"/>
          <w:sz w:val="26"/>
          <w:szCs w:val="26"/>
        </w:rPr>
        <w:lastRenderedPageBreak/>
        <w:t xml:space="preserve">Утверждён проект планировки и межевания территории для размещения объектов жилищного строительства в границах земельного участка с кадастровым номером 66:01:5101001:325 в д. Кулига Алапаевского района. </w:t>
      </w:r>
    </w:p>
    <w:p w:rsidR="00E80F15" w:rsidRPr="005F64F3" w:rsidRDefault="00E80F15" w:rsidP="00B24133">
      <w:pPr>
        <w:tabs>
          <w:tab w:val="left" w:pos="993"/>
        </w:tabs>
        <w:suppressAutoHyphens/>
        <w:ind w:firstLine="567"/>
        <w:jc w:val="both"/>
        <w:rPr>
          <w:iCs/>
          <w:color w:val="FF0000"/>
          <w:sz w:val="26"/>
          <w:szCs w:val="26"/>
          <w:lang w:eastAsia="ar-SA"/>
        </w:rPr>
      </w:pPr>
    </w:p>
    <w:p w:rsidR="006F6B57" w:rsidRPr="005F64F3" w:rsidRDefault="006F6B57" w:rsidP="00B24133">
      <w:pPr>
        <w:pStyle w:val="ConsPlusNormal"/>
        <w:tabs>
          <w:tab w:val="left" w:pos="851"/>
          <w:tab w:val="left" w:pos="993"/>
        </w:tabs>
        <w:ind w:firstLine="567"/>
        <w:jc w:val="both"/>
        <w:rPr>
          <w:b/>
          <w:i/>
          <w:color w:val="000000" w:themeColor="text1"/>
          <w:sz w:val="26"/>
          <w:szCs w:val="26"/>
          <w:u w:val="single"/>
        </w:rPr>
      </w:pPr>
      <w:r w:rsidRPr="005F64F3">
        <w:rPr>
          <w:b/>
          <w:i/>
          <w:color w:val="000000" w:themeColor="text1"/>
          <w:sz w:val="26"/>
          <w:szCs w:val="26"/>
          <w:u w:val="single"/>
        </w:rPr>
        <w:t>2</w:t>
      </w:r>
      <w:r w:rsidR="00110832" w:rsidRPr="005F64F3">
        <w:rPr>
          <w:b/>
          <w:i/>
          <w:color w:val="000000" w:themeColor="text1"/>
          <w:sz w:val="26"/>
          <w:szCs w:val="26"/>
          <w:u w:val="single"/>
        </w:rPr>
        <w:t>1</w:t>
      </w:r>
      <w:r w:rsidRPr="005F64F3">
        <w:rPr>
          <w:b/>
          <w:i/>
          <w:color w:val="000000" w:themeColor="text1"/>
          <w:sz w:val="26"/>
          <w:szCs w:val="26"/>
          <w:u w:val="single"/>
        </w:rPr>
        <w:t>) Ведение информационной системы обеспечения градостроительной деятельности, осуществляемой на территории муниципального образования.</w:t>
      </w:r>
    </w:p>
    <w:p w:rsidR="00937BBC" w:rsidRPr="005F64F3" w:rsidRDefault="00937BBC" w:rsidP="003A766B">
      <w:pPr>
        <w:ind w:firstLine="567"/>
        <w:jc w:val="both"/>
        <w:rPr>
          <w:iCs/>
          <w:sz w:val="26"/>
          <w:szCs w:val="26"/>
        </w:rPr>
      </w:pPr>
      <w:r w:rsidRPr="005F64F3">
        <w:rPr>
          <w:iCs/>
          <w:sz w:val="26"/>
          <w:szCs w:val="26"/>
        </w:rPr>
        <w:t>В 2022 году Решением Думы муниципального образования Алапаевское утверждена актуальная редакция Генерального плана муниципального образования Алап</w:t>
      </w:r>
      <w:r w:rsidR="005844C3">
        <w:rPr>
          <w:iCs/>
          <w:sz w:val="26"/>
          <w:szCs w:val="26"/>
        </w:rPr>
        <w:t xml:space="preserve">аевское, от 28 июля 2022 </w:t>
      </w:r>
      <w:r w:rsidR="0047388D">
        <w:rPr>
          <w:iCs/>
          <w:sz w:val="26"/>
          <w:szCs w:val="26"/>
        </w:rPr>
        <w:t>№</w:t>
      </w:r>
      <w:r w:rsidR="005844C3">
        <w:rPr>
          <w:iCs/>
          <w:sz w:val="26"/>
          <w:szCs w:val="26"/>
        </w:rPr>
        <w:t>124.</w:t>
      </w:r>
    </w:p>
    <w:p w:rsidR="00937BBC" w:rsidRPr="005F64F3" w:rsidRDefault="00937BBC" w:rsidP="003A766B">
      <w:pPr>
        <w:tabs>
          <w:tab w:val="left" w:pos="1134"/>
        </w:tabs>
        <w:autoSpaceDE w:val="0"/>
        <w:autoSpaceDN w:val="0"/>
        <w:adjustRightInd w:val="0"/>
        <w:ind w:firstLine="567"/>
        <w:jc w:val="both"/>
        <w:rPr>
          <w:iCs/>
          <w:sz w:val="26"/>
          <w:szCs w:val="26"/>
        </w:rPr>
      </w:pPr>
      <w:r w:rsidRPr="005F64F3">
        <w:rPr>
          <w:iCs/>
          <w:sz w:val="26"/>
          <w:szCs w:val="26"/>
        </w:rPr>
        <w:t>В соответствии с Градостроительным кодексом Российской Федерации организованы и проведены общественные обсуждения:</w:t>
      </w:r>
    </w:p>
    <w:p w:rsidR="00937BBC" w:rsidRPr="005F64F3" w:rsidRDefault="00937BBC" w:rsidP="003A766B">
      <w:pPr>
        <w:ind w:firstLine="567"/>
        <w:jc w:val="both"/>
        <w:rPr>
          <w:iCs/>
          <w:sz w:val="26"/>
          <w:szCs w:val="26"/>
        </w:rPr>
      </w:pPr>
      <w:r w:rsidRPr="005F64F3">
        <w:rPr>
          <w:rStyle w:val="afa"/>
          <w:sz w:val="26"/>
          <w:szCs w:val="26"/>
        </w:rPr>
        <w:t xml:space="preserve">1. По обсуждению проекта </w:t>
      </w:r>
      <w:r w:rsidRPr="005F64F3">
        <w:rPr>
          <w:iCs/>
          <w:sz w:val="26"/>
          <w:szCs w:val="26"/>
        </w:rPr>
        <w:t xml:space="preserve">постановления Администрации муниципального образования Алапаевское «О предоставлении разрешения на условно разрешённый вид использования для земельного участка с кадастровым номером 66:01:2301011:3829, расположенного по адресу: Свердловская область, Алапаевский район, </w:t>
      </w:r>
      <w:proofErr w:type="spellStart"/>
      <w:r w:rsidRPr="005F64F3">
        <w:rPr>
          <w:iCs/>
          <w:sz w:val="26"/>
          <w:szCs w:val="26"/>
        </w:rPr>
        <w:t>пгт</w:t>
      </w:r>
      <w:proofErr w:type="spellEnd"/>
      <w:r w:rsidRPr="005F64F3">
        <w:rPr>
          <w:iCs/>
          <w:sz w:val="26"/>
          <w:szCs w:val="26"/>
        </w:rPr>
        <w:t>. Верхняя Синячиха, ул. Октябрьская, 21г.</w:t>
      </w:r>
    </w:p>
    <w:p w:rsidR="00937BBC" w:rsidRPr="005F64F3" w:rsidRDefault="00937BBC" w:rsidP="003A766B">
      <w:pPr>
        <w:ind w:firstLine="567"/>
        <w:jc w:val="both"/>
        <w:rPr>
          <w:iCs/>
          <w:sz w:val="26"/>
          <w:szCs w:val="26"/>
        </w:rPr>
      </w:pPr>
      <w:r w:rsidRPr="005F64F3">
        <w:rPr>
          <w:iCs/>
          <w:sz w:val="26"/>
          <w:szCs w:val="26"/>
        </w:rPr>
        <w:t>2.</w:t>
      </w:r>
      <w:r w:rsidRPr="005F64F3">
        <w:rPr>
          <w:rStyle w:val="afa"/>
          <w:sz w:val="26"/>
          <w:szCs w:val="26"/>
        </w:rPr>
        <w:t xml:space="preserve"> По обсуждению проекта </w:t>
      </w:r>
      <w:r w:rsidRPr="005F64F3">
        <w:rPr>
          <w:iCs/>
          <w:sz w:val="26"/>
          <w:szCs w:val="26"/>
        </w:rPr>
        <w:t>планировки и межевания территории для размещения объектов жилищного строительства в границах земельного участка с кадастровым номером 66:01:5101001:325 в д. Кулига Алапаевского района.</w:t>
      </w:r>
    </w:p>
    <w:p w:rsidR="00937BBC" w:rsidRPr="005F64F3" w:rsidRDefault="00937BBC" w:rsidP="003A766B">
      <w:pPr>
        <w:ind w:firstLine="567"/>
        <w:jc w:val="both"/>
        <w:rPr>
          <w:iCs/>
          <w:sz w:val="26"/>
          <w:szCs w:val="26"/>
        </w:rPr>
      </w:pPr>
      <w:r w:rsidRPr="005F64F3">
        <w:rPr>
          <w:iCs/>
          <w:sz w:val="26"/>
          <w:szCs w:val="26"/>
        </w:rPr>
        <w:t xml:space="preserve">3. </w:t>
      </w:r>
      <w:r w:rsidRPr="005F64F3">
        <w:rPr>
          <w:rStyle w:val="afa"/>
          <w:sz w:val="26"/>
          <w:szCs w:val="26"/>
        </w:rPr>
        <w:t xml:space="preserve">По обсуждению проекта </w:t>
      </w:r>
      <w:r w:rsidRPr="005F64F3">
        <w:rPr>
          <w:iCs/>
          <w:sz w:val="26"/>
          <w:szCs w:val="26"/>
        </w:rPr>
        <w:t xml:space="preserve">постановления Администрации муниципального образования Алапаевское «О предоставлении разрешения на отклонение от предельных параметров разрешённого строительства для земельного участка с кадастровым номером 66:01:2301009:24, расположенного по адресу: Свердловская область, Алапаевский район, </w:t>
      </w:r>
      <w:proofErr w:type="spellStart"/>
      <w:r w:rsidRPr="005F64F3">
        <w:rPr>
          <w:iCs/>
          <w:sz w:val="26"/>
          <w:szCs w:val="26"/>
        </w:rPr>
        <w:t>пгт</w:t>
      </w:r>
      <w:proofErr w:type="spellEnd"/>
      <w:r w:rsidRPr="005F64F3">
        <w:rPr>
          <w:iCs/>
          <w:sz w:val="26"/>
          <w:szCs w:val="26"/>
        </w:rPr>
        <w:t>. Верхняя Синячиха, ул. Лермонтова, д. 5.</w:t>
      </w:r>
    </w:p>
    <w:p w:rsidR="00937BBC" w:rsidRPr="005F64F3" w:rsidRDefault="00937BBC" w:rsidP="003A766B">
      <w:pPr>
        <w:ind w:firstLine="567"/>
        <w:jc w:val="both"/>
        <w:rPr>
          <w:iCs/>
          <w:sz w:val="26"/>
          <w:szCs w:val="26"/>
        </w:rPr>
      </w:pPr>
      <w:r w:rsidRPr="005F64F3">
        <w:rPr>
          <w:iCs/>
          <w:sz w:val="26"/>
          <w:szCs w:val="26"/>
        </w:rPr>
        <w:t xml:space="preserve">4. </w:t>
      </w:r>
      <w:r w:rsidRPr="005F64F3">
        <w:rPr>
          <w:rStyle w:val="afa"/>
          <w:sz w:val="26"/>
          <w:szCs w:val="26"/>
        </w:rPr>
        <w:t xml:space="preserve">По обсуждению </w:t>
      </w:r>
      <w:r w:rsidRPr="005F64F3">
        <w:rPr>
          <w:iCs/>
          <w:sz w:val="26"/>
          <w:szCs w:val="26"/>
        </w:rPr>
        <w:t>проекта документа территориального планирования «Генеральный план муниципального образования Алапаевское».</w:t>
      </w:r>
    </w:p>
    <w:p w:rsidR="00937BBC" w:rsidRPr="005F64F3" w:rsidRDefault="00937BBC" w:rsidP="003A766B">
      <w:pPr>
        <w:ind w:firstLine="567"/>
        <w:jc w:val="both"/>
        <w:rPr>
          <w:iCs/>
          <w:sz w:val="26"/>
          <w:szCs w:val="26"/>
        </w:rPr>
      </w:pPr>
      <w:r w:rsidRPr="005F64F3">
        <w:rPr>
          <w:iCs/>
          <w:sz w:val="26"/>
          <w:szCs w:val="26"/>
        </w:rPr>
        <w:t xml:space="preserve">5. По обсуждению проекта постановления Администрации муниципального образования Алапаевское «О предоставлении разрешения на отклонение от предельных параметров разрешённого строительства для земельного участка с кадастровым номером 66:01:2301031:69, расположенного по адресу: Свердловская область, Алапаевский район, </w:t>
      </w:r>
      <w:proofErr w:type="spellStart"/>
      <w:r w:rsidRPr="005F64F3">
        <w:rPr>
          <w:iCs/>
          <w:sz w:val="26"/>
          <w:szCs w:val="26"/>
        </w:rPr>
        <w:t>пгт</w:t>
      </w:r>
      <w:proofErr w:type="spellEnd"/>
      <w:r w:rsidRPr="005F64F3">
        <w:rPr>
          <w:iCs/>
          <w:sz w:val="26"/>
          <w:szCs w:val="26"/>
        </w:rPr>
        <w:t>. Верхняя Синячиха, ул. Красина, д. 139.</w:t>
      </w:r>
    </w:p>
    <w:p w:rsidR="00937BBC" w:rsidRPr="005F64F3" w:rsidRDefault="00937BBC" w:rsidP="003A766B">
      <w:pPr>
        <w:ind w:firstLine="567"/>
        <w:jc w:val="both"/>
        <w:rPr>
          <w:iCs/>
          <w:sz w:val="26"/>
          <w:szCs w:val="26"/>
        </w:rPr>
      </w:pPr>
      <w:r w:rsidRPr="005F64F3">
        <w:rPr>
          <w:iCs/>
          <w:sz w:val="26"/>
          <w:szCs w:val="26"/>
        </w:rPr>
        <w:t xml:space="preserve">6. По обсуждению проекта постановления Администрации муниципального образования Алапаевское «О предоставлении разрешения на отклонение от предельных параметров разрешённого строительства для земельного участка с кадастровым номером 66:01:2301010:81, расположенного по адресу: Свердловская область, Алапаевский район, </w:t>
      </w:r>
      <w:proofErr w:type="spellStart"/>
      <w:r w:rsidRPr="005F64F3">
        <w:rPr>
          <w:iCs/>
          <w:sz w:val="26"/>
          <w:szCs w:val="26"/>
        </w:rPr>
        <w:t>пгт</w:t>
      </w:r>
      <w:proofErr w:type="spellEnd"/>
      <w:r w:rsidRPr="005F64F3">
        <w:rPr>
          <w:iCs/>
          <w:sz w:val="26"/>
          <w:szCs w:val="26"/>
        </w:rPr>
        <w:t xml:space="preserve">. Верхняя Синячиха, ул. Калинина, д. 37-1. По обсуждению проекта постановления Администрации муниципального образования Алапаевское «О предоставлении разрешения на отклонение от предельных параметров разрешённого строительства для земельного участка с кадастровым номером 66:01:2301010:538, расположенного по адресу: Свердловская область, Алапаевский район, </w:t>
      </w:r>
      <w:proofErr w:type="spellStart"/>
      <w:r w:rsidRPr="005F64F3">
        <w:rPr>
          <w:iCs/>
          <w:sz w:val="26"/>
          <w:szCs w:val="26"/>
        </w:rPr>
        <w:t>пгт</w:t>
      </w:r>
      <w:proofErr w:type="spellEnd"/>
      <w:r w:rsidRPr="005F64F3">
        <w:rPr>
          <w:iCs/>
          <w:sz w:val="26"/>
          <w:szCs w:val="26"/>
        </w:rPr>
        <w:t>. Верхняя Синячиха, в 40 метрах по направлению на юго-запад от дома по улице Бажова, 45.</w:t>
      </w:r>
    </w:p>
    <w:p w:rsidR="00937BBC" w:rsidRPr="005F64F3" w:rsidRDefault="00937BBC" w:rsidP="003A766B">
      <w:pPr>
        <w:ind w:firstLine="567"/>
        <w:jc w:val="both"/>
        <w:rPr>
          <w:iCs/>
          <w:sz w:val="26"/>
          <w:szCs w:val="26"/>
        </w:rPr>
      </w:pPr>
      <w:r w:rsidRPr="005F64F3">
        <w:rPr>
          <w:iCs/>
          <w:sz w:val="26"/>
          <w:szCs w:val="26"/>
        </w:rPr>
        <w:t>7. По обсуждению проекта межевания территории в части кадастрового квартала 66:01:3301001 д. Михалева, Алапаевского района, Свердловской области.</w:t>
      </w:r>
    </w:p>
    <w:p w:rsidR="00937BBC" w:rsidRPr="005F64F3" w:rsidRDefault="00937BBC" w:rsidP="003A766B">
      <w:pPr>
        <w:ind w:firstLine="567"/>
        <w:jc w:val="both"/>
        <w:rPr>
          <w:iCs/>
          <w:sz w:val="26"/>
          <w:szCs w:val="26"/>
        </w:rPr>
      </w:pPr>
      <w:r w:rsidRPr="005F64F3">
        <w:rPr>
          <w:iCs/>
          <w:sz w:val="26"/>
          <w:szCs w:val="26"/>
        </w:rPr>
        <w:t xml:space="preserve">8. По обсуждению проекта межевания территории части кадастрового квартала 66:01:3301001 д. </w:t>
      </w:r>
      <w:proofErr w:type="spellStart"/>
      <w:r w:rsidRPr="005F64F3">
        <w:rPr>
          <w:iCs/>
          <w:sz w:val="26"/>
          <w:szCs w:val="26"/>
        </w:rPr>
        <w:t>Михалёва</w:t>
      </w:r>
      <w:proofErr w:type="spellEnd"/>
      <w:r w:rsidRPr="005F64F3">
        <w:rPr>
          <w:iCs/>
          <w:sz w:val="26"/>
          <w:szCs w:val="26"/>
        </w:rPr>
        <w:t>, Алапаевского района Свердловской области.</w:t>
      </w:r>
    </w:p>
    <w:p w:rsidR="00937BBC" w:rsidRPr="005F64F3" w:rsidRDefault="00937BBC" w:rsidP="003A766B">
      <w:pPr>
        <w:ind w:firstLine="567"/>
        <w:jc w:val="both"/>
        <w:rPr>
          <w:iCs/>
          <w:sz w:val="26"/>
          <w:szCs w:val="26"/>
        </w:rPr>
      </w:pPr>
      <w:r w:rsidRPr="005F64F3">
        <w:rPr>
          <w:iCs/>
          <w:sz w:val="26"/>
          <w:szCs w:val="26"/>
        </w:rPr>
        <w:t xml:space="preserve">9. По обсуждению проекта внесения изменений в Генеральный план и Правила землепользования и застройки муниципального образования Алапаевское применительно к населенным пунктам: п. </w:t>
      </w:r>
      <w:proofErr w:type="spellStart"/>
      <w:r w:rsidRPr="005F64F3">
        <w:rPr>
          <w:iCs/>
          <w:sz w:val="26"/>
          <w:szCs w:val="26"/>
        </w:rPr>
        <w:t>Бубчиково</w:t>
      </w:r>
      <w:proofErr w:type="spellEnd"/>
      <w:r w:rsidRPr="005F64F3">
        <w:rPr>
          <w:iCs/>
          <w:sz w:val="26"/>
          <w:szCs w:val="26"/>
        </w:rPr>
        <w:t xml:space="preserve">, п. Дружба,    п. Зенковка, д. Исакова, д. Кабакова, д. Катышка, п. Коптелово, с. Коптелово,  д. Косякова, д. Никонова, п. </w:t>
      </w:r>
      <w:proofErr w:type="spellStart"/>
      <w:r w:rsidRPr="005F64F3">
        <w:rPr>
          <w:iCs/>
          <w:sz w:val="26"/>
          <w:szCs w:val="26"/>
        </w:rPr>
        <w:t>Новоямово</w:t>
      </w:r>
      <w:proofErr w:type="spellEnd"/>
      <w:r w:rsidRPr="005F64F3">
        <w:rPr>
          <w:iCs/>
          <w:sz w:val="26"/>
          <w:szCs w:val="26"/>
        </w:rPr>
        <w:t xml:space="preserve">, д. </w:t>
      </w:r>
      <w:proofErr w:type="spellStart"/>
      <w:r w:rsidRPr="005F64F3">
        <w:rPr>
          <w:iCs/>
          <w:sz w:val="26"/>
          <w:szCs w:val="26"/>
        </w:rPr>
        <w:t>Первунова</w:t>
      </w:r>
      <w:proofErr w:type="spellEnd"/>
      <w:r w:rsidRPr="005F64F3">
        <w:rPr>
          <w:iCs/>
          <w:sz w:val="26"/>
          <w:szCs w:val="26"/>
        </w:rPr>
        <w:t xml:space="preserve">, п. </w:t>
      </w:r>
      <w:proofErr w:type="spellStart"/>
      <w:r w:rsidRPr="005F64F3">
        <w:rPr>
          <w:iCs/>
          <w:sz w:val="26"/>
          <w:szCs w:val="26"/>
        </w:rPr>
        <w:t>Полудёнка</w:t>
      </w:r>
      <w:proofErr w:type="spellEnd"/>
      <w:r w:rsidRPr="005F64F3">
        <w:rPr>
          <w:iCs/>
          <w:sz w:val="26"/>
          <w:szCs w:val="26"/>
        </w:rPr>
        <w:t xml:space="preserve">, д. Таборы, п. </w:t>
      </w:r>
      <w:proofErr w:type="spellStart"/>
      <w:r w:rsidRPr="005F64F3">
        <w:rPr>
          <w:iCs/>
          <w:sz w:val="26"/>
          <w:szCs w:val="26"/>
        </w:rPr>
        <w:t>Ясашная</w:t>
      </w:r>
      <w:proofErr w:type="spellEnd"/>
      <w:r w:rsidRPr="005F64F3">
        <w:rPr>
          <w:iCs/>
          <w:sz w:val="26"/>
          <w:szCs w:val="26"/>
        </w:rPr>
        <w:t>.</w:t>
      </w:r>
    </w:p>
    <w:p w:rsidR="006F6B57" w:rsidRPr="005F64F3" w:rsidRDefault="006F6B57" w:rsidP="003A766B">
      <w:pPr>
        <w:tabs>
          <w:tab w:val="left" w:pos="0"/>
        </w:tabs>
        <w:autoSpaceDE w:val="0"/>
        <w:autoSpaceDN w:val="0"/>
        <w:adjustRightInd w:val="0"/>
        <w:ind w:firstLine="567"/>
        <w:jc w:val="both"/>
        <w:rPr>
          <w:color w:val="FF0000"/>
          <w:sz w:val="26"/>
          <w:szCs w:val="26"/>
        </w:rPr>
      </w:pPr>
    </w:p>
    <w:p w:rsidR="006F6B57" w:rsidRPr="005F64F3" w:rsidRDefault="006F6B57" w:rsidP="00B24133">
      <w:pPr>
        <w:pStyle w:val="ConsPlusNormal"/>
        <w:tabs>
          <w:tab w:val="left" w:pos="851"/>
          <w:tab w:val="left" w:pos="993"/>
        </w:tabs>
        <w:ind w:firstLine="567"/>
        <w:jc w:val="both"/>
        <w:rPr>
          <w:b/>
          <w:i/>
          <w:color w:val="000000" w:themeColor="text1"/>
          <w:sz w:val="26"/>
          <w:szCs w:val="26"/>
          <w:u w:val="single"/>
        </w:rPr>
      </w:pPr>
      <w:r w:rsidRPr="005F64F3">
        <w:rPr>
          <w:b/>
          <w:i/>
          <w:color w:val="000000" w:themeColor="text1"/>
          <w:sz w:val="26"/>
          <w:szCs w:val="26"/>
          <w:u w:val="single"/>
        </w:rPr>
        <w:t>2</w:t>
      </w:r>
      <w:r w:rsidR="00110832" w:rsidRPr="005F64F3">
        <w:rPr>
          <w:b/>
          <w:i/>
          <w:color w:val="000000" w:themeColor="text1"/>
          <w:sz w:val="26"/>
          <w:szCs w:val="26"/>
          <w:u w:val="single"/>
        </w:rPr>
        <w:t>2</w:t>
      </w:r>
      <w:r w:rsidR="00104564">
        <w:rPr>
          <w:b/>
          <w:i/>
          <w:color w:val="000000" w:themeColor="text1"/>
          <w:sz w:val="26"/>
          <w:szCs w:val="26"/>
          <w:u w:val="single"/>
        </w:rPr>
        <w:t xml:space="preserve">) </w:t>
      </w:r>
      <w:r w:rsidR="005D7FE8" w:rsidRPr="005F64F3">
        <w:rPr>
          <w:rFonts w:eastAsia="Times New Roman"/>
          <w:b/>
          <w:i/>
          <w:color w:val="000000" w:themeColor="text1"/>
          <w:sz w:val="26"/>
          <w:szCs w:val="26"/>
          <w:u w:val="single"/>
        </w:rPr>
        <w:t xml:space="preserve">Выдача градостроительного плана земельного участка, расположенного в границах городского округа, выдача разрешений на строительство (за исключением случаев, предусмотренных Градостроительным </w:t>
      </w:r>
      <w:hyperlink r:id="rId23" w:history="1">
        <w:r w:rsidR="005D7FE8" w:rsidRPr="005F64F3">
          <w:rPr>
            <w:rFonts w:eastAsia="Times New Roman"/>
            <w:b/>
            <w:i/>
            <w:color w:val="000000" w:themeColor="text1"/>
            <w:sz w:val="26"/>
            <w:szCs w:val="26"/>
            <w:u w:val="single"/>
          </w:rPr>
          <w:t>кодексом</w:t>
        </w:r>
      </w:hyperlink>
      <w:r w:rsidR="005D7FE8" w:rsidRPr="005F64F3">
        <w:rPr>
          <w:rFonts w:eastAsia="Times New Roman"/>
          <w:b/>
          <w:i/>
          <w:color w:val="000000" w:themeColor="text1"/>
          <w:sz w:val="26"/>
          <w:szCs w:val="26"/>
          <w:u w:val="single"/>
        </w:rPr>
        <w:t xml:space="preserve">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городского округа,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территории городского округа, принятие в соответствии с гражданским законодательством Российской Федерации решения о сносе самовольной постройки, решения о сносе самовольной постройки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w:t>
      </w:r>
      <w:hyperlink r:id="rId24" w:history="1">
        <w:r w:rsidR="005D7FE8" w:rsidRPr="005F64F3">
          <w:rPr>
            <w:rFonts w:eastAsia="Times New Roman"/>
            <w:b/>
            <w:i/>
            <w:color w:val="000000" w:themeColor="text1"/>
            <w:sz w:val="26"/>
            <w:szCs w:val="26"/>
            <w:u w:val="single"/>
          </w:rPr>
          <w:t>кодексом</w:t>
        </w:r>
      </w:hyperlink>
      <w:r w:rsidR="005D7FE8" w:rsidRPr="005F64F3">
        <w:rPr>
          <w:rFonts w:eastAsia="Times New Roman"/>
          <w:b/>
          <w:i/>
          <w:color w:val="000000" w:themeColor="text1"/>
          <w:sz w:val="26"/>
          <w:szCs w:val="26"/>
          <w:u w:val="single"/>
        </w:rPr>
        <w:t xml:space="preserve"> Российской Федерации.</w:t>
      </w:r>
    </w:p>
    <w:p w:rsidR="00937BBC" w:rsidRPr="005F64F3" w:rsidRDefault="00937BBC" w:rsidP="003A766B">
      <w:pPr>
        <w:tabs>
          <w:tab w:val="left" w:pos="1134"/>
        </w:tabs>
        <w:autoSpaceDE w:val="0"/>
        <w:autoSpaceDN w:val="0"/>
        <w:adjustRightInd w:val="0"/>
        <w:ind w:firstLine="567"/>
        <w:jc w:val="both"/>
        <w:rPr>
          <w:iCs/>
          <w:sz w:val="26"/>
          <w:szCs w:val="26"/>
        </w:rPr>
      </w:pPr>
      <w:r w:rsidRPr="005F64F3">
        <w:rPr>
          <w:iCs/>
          <w:sz w:val="26"/>
          <w:szCs w:val="26"/>
        </w:rPr>
        <w:t>Управлением, в соответствии с Федеральным законом от 27.07.2010 №210-ФЗ «Об организации предоставления государственных и муниципальных услуг», Уставом муниципального образования Алапаевское оказывается 13 социально значимых муниципальных услуг, в сфере градостроительной деятельности.</w:t>
      </w:r>
    </w:p>
    <w:p w:rsidR="00937BBC" w:rsidRPr="005F64F3" w:rsidRDefault="00937BBC" w:rsidP="003A766B">
      <w:pPr>
        <w:ind w:firstLine="567"/>
        <w:jc w:val="both"/>
        <w:rPr>
          <w:rStyle w:val="afa"/>
          <w:i w:val="0"/>
          <w:sz w:val="26"/>
          <w:szCs w:val="26"/>
        </w:rPr>
      </w:pPr>
      <w:r w:rsidRPr="005F64F3">
        <w:rPr>
          <w:rStyle w:val="afa"/>
          <w:i w:val="0"/>
          <w:sz w:val="26"/>
          <w:szCs w:val="26"/>
        </w:rPr>
        <w:t>В течение 2022 года специалистами принято и рассмотрено 948 письменных заявления от граждан и юридических лиц, на прием обратилось более 1300 заявителей.</w:t>
      </w:r>
    </w:p>
    <w:p w:rsidR="00937BBC" w:rsidRPr="005F64F3" w:rsidRDefault="00937BBC" w:rsidP="003A766B">
      <w:pPr>
        <w:ind w:firstLine="567"/>
        <w:jc w:val="both"/>
        <w:rPr>
          <w:rStyle w:val="afa"/>
          <w:i w:val="0"/>
          <w:sz w:val="26"/>
          <w:szCs w:val="26"/>
        </w:rPr>
      </w:pPr>
      <w:r w:rsidRPr="005F64F3">
        <w:rPr>
          <w:rStyle w:val="afa"/>
          <w:i w:val="0"/>
          <w:sz w:val="26"/>
          <w:szCs w:val="26"/>
        </w:rPr>
        <w:t>Подготовлено и согласовано 154 проектов постановлений Администрации муниципального образования Алапаевское, в том числе по присвоению адресов – 138.</w:t>
      </w:r>
    </w:p>
    <w:p w:rsidR="00937BBC" w:rsidRPr="005F64F3" w:rsidRDefault="00937BBC" w:rsidP="003A766B">
      <w:pPr>
        <w:ind w:firstLine="567"/>
        <w:jc w:val="both"/>
        <w:rPr>
          <w:rStyle w:val="afa"/>
          <w:i w:val="0"/>
          <w:sz w:val="26"/>
          <w:szCs w:val="26"/>
        </w:rPr>
      </w:pPr>
      <w:r w:rsidRPr="005F64F3">
        <w:rPr>
          <w:rStyle w:val="afa"/>
          <w:i w:val="0"/>
          <w:sz w:val="26"/>
          <w:szCs w:val="26"/>
        </w:rPr>
        <w:t>Подготовлено 3 решения о перепланировке жилых помещений.</w:t>
      </w:r>
    </w:p>
    <w:p w:rsidR="00937BBC" w:rsidRPr="005F64F3" w:rsidRDefault="00937BBC" w:rsidP="003A766B">
      <w:pPr>
        <w:ind w:firstLine="567"/>
        <w:jc w:val="both"/>
        <w:rPr>
          <w:rStyle w:val="afa"/>
          <w:i w:val="0"/>
          <w:sz w:val="26"/>
          <w:szCs w:val="26"/>
        </w:rPr>
      </w:pPr>
      <w:r w:rsidRPr="005F64F3">
        <w:rPr>
          <w:rStyle w:val="afa"/>
          <w:i w:val="0"/>
          <w:sz w:val="26"/>
          <w:szCs w:val="26"/>
        </w:rPr>
        <w:t>Подготовлено 2 решения о переводе из жилого помещения в нежилое помещение.</w:t>
      </w:r>
    </w:p>
    <w:p w:rsidR="00937BBC" w:rsidRPr="005F64F3" w:rsidRDefault="00937BBC" w:rsidP="003A766B">
      <w:pPr>
        <w:ind w:firstLine="567"/>
        <w:jc w:val="both"/>
        <w:rPr>
          <w:rStyle w:val="afa"/>
          <w:i w:val="0"/>
          <w:sz w:val="26"/>
          <w:szCs w:val="26"/>
        </w:rPr>
      </w:pPr>
      <w:r w:rsidRPr="005F64F3">
        <w:rPr>
          <w:rStyle w:val="afa"/>
          <w:i w:val="0"/>
          <w:sz w:val="26"/>
          <w:szCs w:val="26"/>
        </w:rPr>
        <w:t>Подготовлено 42 градостроительных плана земельных участков.</w:t>
      </w:r>
    </w:p>
    <w:p w:rsidR="00937BBC" w:rsidRPr="005F64F3" w:rsidRDefault="00937BBC" w:rsidP="003A766B">
      <w:pPr>
        <w:ind w:firstLine="567"/>
        <w:jc w:val="both"/>
        <w:rPr>
          <w:rStyle w:val="afa"/>
          <w:i w:val="0"/>
          <w:sz w:val="26"/>
          <w:szCs w:val="26"/>
        </w:rPr>
      </w:pPr>
      <w:r w:rsidRPr="005F64F3">
        <w:rPr>
          <w:rStyle w:val="afa"/>
          <w:i w:val="0"/>
          <w:sz w:val="26"/>
          <w:szCs w:val="26"/>
        </w:rPr>
        <w:t>Подготовлено 54 схемы расположения земельных участков на кадастровом плане территории.</w:t>
      </w:r>
    </w:p>
    <w:p w:rsidR="00937BBC" w:rsidRPr="005F64F3" w:rsidRDefault="00937BBC" w:rsidP="003A766B">
      <w:pPr>
        <w:ind w:firstLine="567"/>
        <w:jc w:val="both"/>
        <w:rPr>
          <w:rStyle w:val="afa"/>
          <w:i w:val="0"/>
          <w:sz w:val="26"/>
          <w:szCs w:val="26"/>
        </w:rPr>
      </w:pPr>
      <w:r w:rsidRPr="005F64F3">
        <w:rPr>
          <w:rStyle w:val="afa"/>
          <w:i w:val="0"/>
          <w:sz w:val="26"/>
          <w:szCs w:val="26"/>
        </w:rPr>
        <w:t>Подготовлено 488 выписок из Правил землепользования и застройки муниципального образования Алапаевское.</w:t>
      </w:r>
    </w:p>
    <w:p w:rsidR="00937BBC" w:rsidRPr="005F64F3" w:rsidRDefault="00937BBC" w:rsidP="003A766B">
      <w:pPr>
        <w:ind w:firstLine="567"/>
        <w:jc w:val="both"/>
        <w:rPr>
          <w:rStyle w:val="afa"/>
          <w:i w:val="0"/>
          <w:sz w:val="26"/>
          <w:szCs w:val="26"/>
        </w:rPr>
      </w:pPr>
      <w:r w:rsidRPr="005F64F3">
        <w:rPr>
          <w:rStyle w:val="afa"/>
          <w:i w:val="0"/>
          <w:sz w:val="26"/>
          <w:szCs w:val="26"/>
        </w:rPr>
        <w:t>Подготовлено 13 разрешений на строительство.</w:t>
      </w:r>
    </w:p>
    <w:p w:rsidR="00937BBC" w:rsidRPr="005F64F3" w:rsidRDefault="00937BBC" w:rsidP="003A766B">
      <w:pPr>
        <w:ind w:firstLine="567"/>
        <w:jc w:val="both"/>
        <w:rPr>
          <w:rStyle w:val="afa"/>
          <w:i w:val="0"/>
          <w:sz w:val="26"/>
          <w:szCs w:val="26"/>
        </w:rPr>
      </w:pPr>
      <w:r w:rsidRPr="005F64F3">
        <w:rPr>
          <w:rStyle w:val="afa"/>
          <w:i w:val="0"/>
          <w:sz w:val="26"/>
          <w:szCs w:val="26"/>
        </w:rPr>
        <w:t>Подготовлено 14 разрешений на ввод объектов в эксплуатацию.</w:t>
      </w:r>
    </w:p>
    <w:p w:rsidR="00937BBC" w:rsidRPr="005F64F3" w:rsidRDefault="00937BBC" w:rsidP="003A766B">
      <w:pPr>
        <w:ind w:firstLine="567"/>
        <w:jc w:val="both"/>
        <w:rPr>
          <w:rStyle w:val="afa"/>
          <w:rFonts w:eastAsia="Calibri"/>
          <w:i w:val="0"/>
          <w:sz w:val="26"/>
          <w:szCs w:val="26"/>
        </w:rPr>
      </w:pPr>
      <w:r w:rsidRPr="005F64F3">
        <w:rPr>
          <w:rStyle w:val="afa"/>
          <w:i w:val="0"/>
          <w:sz w:val="26"/>
          <w:szCs w:val="26"/>
        </w:rPr>
        <w:lastRenderedPageBreak/>
        <w:t>Подготовлено 67 у</w:t>
      </w:r>
      <w:r w:rsidRPr="005F64F3">
        <w:rPr>
          <w:rStyle w:val="afa"/>
          <w:rFonts w:eastAsia="Calibri"/>
          <w:i w:val="0"/>
          <w:sz w:val="26"/>
          <w:szCs w:val="26"/>
        </w:rPr>
        <w:t>ведомлений о соответствии, указанных в уведомлении о планируемом строительстве или реконструкции объекта индивидуального жилищного строительства или садового дома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w:t>
      </w:r>
    </w:p>
    <w:p w:rsidR="00937BBC" w:rsidRPr="005F64F3" w:rsidRDefault="00937BBC" w:rsidP="003A766B">
      <w:pPr>
        <w:ind w:firstLine="567"/>
        <w:jc w:val="both"/>
        <w:rPr>
          <w:rStyle w:val="afa"/>
          <w:i w:val="0"/>
          <w:sz w:val="26"/>
          <w:szCs w:val="26"/>
        </w:rPr>
      </w:pPr>
      <w:r w:rsidRPr="005F64F3">
        <w:rPr>
          <w:rStyle w:val="afa"/>
          <w:i w:val="0"/>
          <w:sz w:val="26"/>
          <w:szCs w:val="26"/>
        </w:rPr>
        <w:t>Подготовлено 34 у</w:t>
      </w:r>
      <w:r w:rsidRPr="005F64F3">
        <w:rPr>
          <w:rStyle w:val="afa"/>
          <w:rFonts w:eastAsia="Calibri"/>
          <w:i w:val="0"/>
          <w:sz w:val="26"/>
          <w:szCs w:val="26"/>
        </w:rPr>
        <w:t>ведомления</w:t>
      </w:r>
      <w:r w:rsidRPr="005F64F3">
        <w:rPr>
          <w:rStyle w:val="afa"/>
          <w:i w:val="0"/>
          <w:sz w:val="26"/>
          <w:szCs w:val="26"/>
        </w:rPr>
        <w:t xml:space="preserve"> о соответствии построенных или реконструированных объектов индивидуального жилищного строительства или садового дома требованиям законодательства о градостроительной деятельности.</w:t>
      </w:r>
    </w:p>
    <w:p w:rsidR="00937BBC" w:rsidRPr="005F64F3" w:rsidRDefault="00937BBC" w:rsidP="003A766B">
      <w:pPr>
        <w:ind w:firstLine="567"/>
        <w:jc w:val="both"/>
        <w:rPr>
          <w:rStyle w:val="afa"/>
          <w:i w:val="0"/>
          <w:sz w:val="26"/>
          <w:szCs w:val="26"/>
        </w:rPr>
      </w:pPr>
      <w:r w:rsidRPr="005F64F3">
        <w:rPr>
          <w:rStyle w:val="afa"/>
          <w:i w:val="0"/>
          <w:sz w:val="26"/>
          <w:szCs w:val="26"/>
        </w:rPr>
        <w:t>Подготовлено 5 актов освидетельствования проведения основных работ по строительству объекта индивидуального жилищного строительства (монтаж фундамента, возведение стен и кровли) или проведение работ по реконструкции объекта индивидуального жилищного строительства, в результате которых общая площадь жилого помещения (жилых помещений) реконструируемого объекта увеличивается не менее чем на учетную норму площади жилого помещения, устанавливаемую в соответствии с жилищным законодательством Российской Федерации.</w:t>
      </w:r>
    </w:p>
    <w:p w:rsidR="00937BBC" w:rsidRPr="005F64F3" w:rsidRDefault="00937BBC" w:rsidP="003A766B">
      <w:pPr>
        <w:ind w:firstLine="567"/>
        <w:jc w:val="both"/>
        <w:rPr>
          <w:rStyle w:val="afa"/>
          <w:i w:val="0"/>
          <w:sz w:val="26"/>
          <w:szCs w:val="26"/>
        </w:rPr>
      </w:pPr>
      <w:r w:rsidRPr="005F64F3">
        <w:rPr>
          <w:rStyle w:val="afa"/>
          <w:i w:val="0"/>
          <w:sz w:val="26"/>
          <w:szCs w:val="26"/>
        </w:rPr>
        <w:t>Подготовлено 63 ситуационных плана.</w:t>
      </w:r>
    </w:p>
    <w:p w:rsidR="00937BBC" w:rsidRPr="005F64F3" w:rsidRDefault="00937BBC" w:rsidP="003A766B">
      <w:pPr>
        <w:ind w:firstLine="567"/>
        <w:jc w:val="both"/>
        <w:rPr>
          <w:rStyle w:val="afa"/>
          <w:i w:val="0"/>
          <w:sz w:val="26"/>
          <w:szCs w:val="26"/>
        </w:rPr>
      </w:pPr>
      <w:r w:rsidRPr="005F64F3">
        <w:rPr>
          <w:rStyle w:val="afa"/>
          <w:i w:val="0"/>
          <w:sz w:val="26"/>
          <w:szCs w:val="26"/>
        </w:rPr>
        <w:t>Подготовлено и проведено 9 заседаний комиссии по подготовке проектов правил землепользования и застройки и внесению изменений в документы территориального планирования муниципального образования Алапаевское, составлено 9 протоколов.</w:t>
      </w:r>
    </w:p>
    <w:p w:rsidR="00937BBC" w:rsidRPr="005F64F3" w:rsidRDefault="00937BBC" w:rsidP="003A766B">
      <w:pPr>
        <w:ind w:firstLine="567"/>
        <w:jc w:val="both"/>
        <w:rPr>
          <w:rStyle w:val="afa"/>
          <w:i w:val="0"/>
          <w:sz w:val="26"/>
          <w:szCs w:val="26"/>
        </w:rPr>
      </w:pPr>
      <w:r w:rsidRPr="005F64F3">
        <w:rPr>
          <w:rStyle w:val="afa"/>
          <w:i w:val="0"/>
          <w:sz w:val="26"/>
          <w:szCs w:val="26"/>
        </w:rPr>
        <w:t xml:space="preserve">Соглашением от 30.09.2019 о взаимодействии между Министерством строительства и развития инфраструктуры Свердловской области и муниципальным образованием Алапаевское по выполнению целевых показателей по вводу жилья в 2019-2024 годах» установлен контрольный параметр на 2022 год по вводу жилья для муниципального образования Алапаевское </w:t>
      </w:r>
      <w:r w:rsidRPr="005F64F3">
        <w:rPr>
          <w:iCs/>
          <w:sz w:val="26"/>
          <w:szCs w:val="26"/>
        </w:rPr>
        <w:t xml:space="preserve">6,114 </w:t>
      </w:r>
      <w:proofErr w:type="spellStart"/>
      <w:r w:rsidRPr="005F64F3">
        <w:rPr>
          <w:rStyle w:val="afa"/>
          <w:i w:val="0"/>
          <w:sz w:val="26"/>
          <w:szCs w:val="26"/>
        </w:rPr>
        <w:t>кв.м</w:t>
      </w:r>
      <w:proofErr w:type="spellEnd"/>
      <w:r w:rsidRPr="005F64F3">
        <w:rPr>
          <w:rStyle w:val="afa"/>
          <w:i w:val="0"/>
          <w:sz w:val="26"/>
          <w:szCs w:val="26"/>
        </w:rPr>
        <w:t xml:space="preserve">., при условии строительства двух многоквартирных жилых домов в рамках реализации региональной адресной программы «Переселение граждан на территории Свердловской области из аварийного жилищного фонда в 2013-2017 годах», утвержденной постановлением Правительства Свердловской области от 10.06.2013 </w:t>
      </w:r>
      <w:r w:rsidR="0047388D">
        <w:rPr>
          <w:rStyle w:val="afa"/>
          <w:i w:val="0"/>
          <w:sz w:val="26"/>
          <w:szCs w:val="26"/>
        </w:rPr>
        <w:t>№</w:t>
      </w:r>
      <w:r w:rsidRPr="005F64F3">
        <w:rPr>
          <w:rStyle w:val="afa"/>
          <w:i w:val="0"/>
          <w:sz w:val="26"/>
          <w:szCs w:val="26"/>
        </w:rPr>
        <w:t>727-пп.</w:t>
      </w:r>
    </w:p>
    <w:p w:rsidR="00937BBC" w:rsidRPr="005F64F3" w:rsidRDefault="00937BBC" w:rsidP="003A766B">
      <w:pPr>
        <w:ind w:firstLine="567"/>
        <w:jc w:val="both"/>
        <w:rPr>
          <w:rStyle w:val="afa"/>
          <w:i w:val="0"/>
          <w:sz w:val="26"/>
          <w:szCs w:val="26"/>
        </w:rPr>
      </w:pPr>
      <w:r w:rsidRPr="005F64F3">
        <w:rPr>
          <w:rStyle w:val="afa"/>
          <w:i w:val="0"/>
          <w:sz w:val="26"/>
          <w:szCs w:val="26"/>
        </w:rPr>
        <w:t>В 2022 году на территории МО Алапаевское введено в экс</w:t>
      </w:r>
      <w:r w:rsidR="00B43426">
        <w:rPr>
          <w:rStyle w:val="afa"/>
          <w:i w:val="0"/>
          <w:sz w:val="26"/>
          <w:szCs w:val="26"/>
        </w:rPr>
        <w:t xml:space="preserve">плуатацию 9139,9 </w:t>
      </w:r>
      <w:proofErr w:type="spellStart"/>
      <w:r w:rsidR="00B43426">
        <w:rPr>
          <w:rStyle w:val="afa"/>
          <w:i w:val="0"/>
          <w:sz w:val="26"/>
          <w:szCs w:val="26"/>
        </w:rPr>
        <w:t>кв.м</w:t>
      </w:r>
      <w:proofErr w:type="spellEnd"/>
      <w:r w:rsidR="00B43426">
        <w:rPr>
          <w:rStyle w:val="afa"/>
          <w:i w:val="0"/>
          <w:sz w:val="26"/>
          <w:szCs w:val="26"/>
        </w:rPr>
        <w:t>. жилья (34</w:t>
      </w:r>
      <w:r w:rsidRPr="005F64F3">
        <w:rPr>
          <w:rStyle w:val="afa"/>
          <w:i w:val="0"/>
          <w:sz w:val="26"/>
          <w:szCs w:val="26"/>
        </w:rPr>
        <w:t xml:space="preserve"> ИЖД + 1 МКД), что составляет 143.2% к контрольным параметрам 2021 года.</w:t>
      </w:r>
    </w:p>
    <w:p w:rsidR="0032673D" w:rsidRPr="005F64F3" w:rsidRDefault="0032673D" w:rsidP="003A766B">
      <w:pPr>
        <w:tabs>
          <w:tab w:val="left" w:pos="993"/>
        </w:tabs>
        <w:suppressAutoHyphens/>
        <w:ind w:firstLine="567"/>
        <w:jc w:val="both"/>
        <w:rPr>
          <w:iCs/>
          <w:color w:val="FF0000"/>
          <w:sz w:val="26"/>
          <w:szCs w:val="26"/>
          <w:lang w:eastAsia="ar-SA"/>
        </w:rPr>
      </w:pPr>
    </w:p>
    <w:p w:rsidR="006F6B57" w:rsidRPr="005F64F3" w:rsidRDefault="006F6B57" w:rsidP="00B24133">
      <w:pPr>
        <w:pStyle w:val="ConsPlusNormal"/>
        <w:tabs>
          <w:tab w:val="left" w:pos="851"/>
          <w:tab w:val="left" w:pos="993"/>
        </w:tabs>
        <w:ind w:firstLine="567"/>
        <w:jc w:val="both"/>
        <w:rPr>
          <w:b/>
          <w:i/>
          <w:color w:val="000000" w:themeColor="text1"/>
          <w:sz w:val="26"/>
          <w:szCs w:val="26"/>
          <w:u w:val="single"/>
        </w:rPr>
      </w:pPr>
      <w:r w:rsidRPr="005F64F3">
        <w:rPr>
          <w:b/>
          <w:i/>
          <w:color w:val="000000" w:themeColor="text1"/>
          <w:sz w:val="26"/>
          <w:szCs w:val="26"/>
          <w:u w:val="single"/>
        </w:rPr>
        <w:t>2</w:t>
      </w:r>
      <w:r w:rsidR="00110832" w:rsidRPr="005F64F3">
        <w:rPr>
          <w:b/>
          <w:i/>
          <w:color w:val="000000" w:themeColor="text1"/>
          <w:sz w:val="26"/>
          <w:szCs w:val="26"/>
          <w:u w:val="single"/>
        </w:rPr>
        <w:t>3</w:t>
      </w:r>
      <w:r w:rsidRPr="005F64F3">
        <w:rPr>
          <w:b/>
          <w:i/>
          <w:color w:val="000000" w:themeColor="text1"/>
          <w:sz w:val="26"/>
          <w:szCs w:val="26"/>
          <w:u w:val="single"/>
        </w:rPr>
        <w:t xml:space="preserve">) </w:t>
      </w:r>
      <w:r w:rsidR="005D7FE8" w:rsidRPr="005F64F3">
        <w:rPr>
          <w:b/>
          <w:i/>
          <w:color w:val="000000" w:themeColor="text1"/>
          <w:sz w:val="26"/>
          <w:szCs w:val="26"/>
          <w:u w:val="single"/>
        </w:rPr>
        <w:t>Организация осуществления дорожной деятельности в отношении автомобильных дорог местного значения в границах муниципального образования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на автомобильном транспорте, городском наземном электрическом транспорте и в дорожном хозяйстве в границах муниципального образования, организация дорожного движения, а также организация осуществления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В реестре муниципальной собственности на 01.01.2023 г. зарегистрировано 441,6 км. дорог местного значения общего пользования, в том числе с твердым покрытием – 142 км.</w:t>
      </w:r>
    </w:p>
    <w:p w:rsidR="00897A50" w:rsidRPr="005F64F3" w:rsidRDefault="00897A50" w:rsidP="00B24133">
      <w:pPr>
        <w:tabs>
          <w:tab w:val="left" w:pos="993"/>
        </w:tabs>
        <w:ind w:firstLine="567"/>
        <w:jc w:val="both"/>
        <w:rPr>
          <w:bCs/>
          <w:color w:val="000000" w:themeColor="text1"/>
          <w:sz w:val="26"/>
          <w:szCs w:val="26"/>
        </w:rPr>
      </w:pPr>
      <w:r w:rsidRPr="005F64F3">
        <w:rPr>
          <w:color w:val="000000" w:themeColor="text1"/>
          <w:sz w:val="26"/>
          <w:szCs w:val="26"/>
        </w:rPr>
        <w:t xml:space="preserve">Указанное полномочие реализуется посредством муниципальной программы </w:t>
      </w:r>
      <w:r w:rsidRPr="005F64F3">
        <w:rPr>
          <w:bCs/>
          <w:color w:val="000000" w:themeColor="text1"/>
          <w:sz w:val="26"/>
          <w:szCs w:val="26"/>
        </w:rPr>
        <w:t>«Развитие транспортного комплекса муниципального образования Алапаевское до 2024 года»</w:t>
      </w:r>
      <w:r w:rsidRPr="005F64F3">
        <w:rPr>
          <w:color w:val="000000" w:themeColor="text1"/>
          <w:sz w:val="26"/>
          <w:szCs w:val="26"/>
        </w:rPr>
        <w:t>.</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lastRenderedPageBreak/>
        <w:t>В рамках указанной программы в 2022 году выполнен ремонт автомобильных дорог общей протяжённостью 10 км, в том числе:</w:t>
      </w:r>
    </w:p>
    <w:p w:rsidR="00897A50" w:rsidRPr="005F64F3" w:rsidRDefault="00D67925" w:rsidP="00B24133">
      <w:pPr>
        <w:tabs>
          <w:tab w:val="left" w:pos="993"/>
        </w:tabs>
        <w:ind w:firstLine="567"/>
        <w:jc w:val="both"/>
        <w:rPr>
          <w:color w:val="000000" w:themeColor="text1"/>
          <w:sz w:val="26"/>
          <w:szCs w:val="26"/>
        </w:rPr>
      </w:pPr>
      <w:r>
        <w:rPr>
          <w:color w:val="000000" w:themeColor="text1"/>
          <w:sz w:val="26"/>
          <w:szCs w:val="26"/>
        </w:rPr>
        <w:t xml:space="preserve">- </w:t>
      </w:r>
      <w:proofErr w:type="spellStart"/>
      <w:r>
        <w:rPr>
          <w:color w:val="000000" w:themeColor="text1"/>
          <w:sz w:val="26"/>
          <w:szCs w:val="26"/>
        </w:rPr>
        <w:t>пгт</w:t>
      </w:r>
      <w:proofErr w:type="spellEnd"/>
      <w:r>
        <w:rPr>
          <w:color w:val="000000" w:themeColor="text1"/>
          <w:sz w:val="26"/>
          <w:szCs w:val="26"/>
        </w:rPr>
        <w:t>.</w:t>
      </w:r>
      <w:r w:rsidR="00C43230">
        <w:rPr>
          <w:color w:val="000000" w:themeColor="text1"/>
          <w:sz w:val="26"/>
          <w:szCs w:val="26"/>
        </w:rPr>
        <w:t xml:space="preserve"> </w:t>
      </w:r>
      <w:r>
        <w:rPr>
          <w:color w:val="000000" w:themeColor="text1"/>
          <w:sz w:val="26"/>
          <w:szCs w:val="26"/>
        </w:rPr>
        <w:t xml:space="preserve">Верхняя Синячиха </w:t>
      </w:r>
      <w:r w:rsidR="00897A50" w:rsidRPr="005F64F3">
        <w:rPr>
          <w:color w:val="000000" w:themeColor="text1"/>
          <w:sz w:val="26"/>
          <w:szCs w:val="26"/>
        </w:rPr>
        <w:t xml:space="preserve">ул. Луговая, </w:t>
      </w:r>
      <w:r>
        <w:rPr>
          <w:color w:val="000000" w:themeColor="text1"/>
          <w:sz w:val="26"/>
          <w:szCs w:val="26"/>
        </w:rPr>
        <w:t xml:space="preserve">ул. </w:t>
      </w:r>
      <w:proofErr w:type="spellStart"/>
      <w:r w:rsidR="00897A50" w:rsidRPr="005F64F3">
        <w:rPr>
          <w:color w:val="000000" w:themeColor="text1"/>
          <w:sz w:val="26"/>
          <w:szCs w:val="26"/>
        </w:rPr>
        <w:t>Черепановская</w:t>
      </w:r>
      <w:proofErr w:type="spellEnd"/>
      <w:r w:rsidR="00897A50" w:rsidRPr="005F64F3">
        <w:rPr>
          <w:color w:val="000000" w:themeColor="text1"/>
          <w:sz w:val="26"/>
          <w:szCs w:val="26"/>
        </w:rPr>
        <w:t xml:space="preserve">, </w:t>
      </w:r>
      <w:r>
        <w:rPr>
          <w:color w:val="000000" w:themeColor="text1"/>
          <w:sz w:val="26"/>
          <w:szCs w:val="26"/>
        </w:rPr>
        <w:t xml:space="preserve">ул. </w:t>
      </w:r>
      <w:r w:rsidR="00897A50" w:rsidRPr="005F64F3">
        <w:rPr>
          <w:color w:val="000000" w:themeColor="text1"/>
          <w:sz w:val="26"/>
          <w:szCs w:val="26"/>
        </w:rPr>
        <w:t xml:space="preserve">Красина, </w:t>
      </w:r>
      <w:r>
        <w:rPr>
          <w:color w:val="000000" w:themeColor="text1"/>
          <w:sz w:val="26"/>
          <w:szCs w:val="26"/>
        </w:rPr>
        <w:t xml:space="preserve">ул. </w:t>
      </w:r>
      <w:r w:rsidR="00897A50" w:rsidRPr="005F64F3">
        <w:rPr>
          <w:color w:val="000000" w:themeColor="text1"/>
          <w:sz w:val="26"/>
          <w:szCs w:val="26"/>
        </w:rPr>
        <w:t xml:space="preserve">Бажова, </w:t>
      </w:r>
      <w:r>
        <w:rPr>
          <w:color w:val="000000" w:themeColor="text1"/>
          <w:sz w:val="26"/>
          <w:szCs w:val="26"/>
        </w:rPr>
        <w:t xml:space="preserve">ул. </w:t>
      </w:r>
      <w:r w:rsidR="00897A50" w:rsidRPr="005F64F3">
        <w:rPr>
          <w:color w:val="000000" w:themeColor="text1"/>
          <w:sz w:val="26"/>
          <w:szCs w:val="26"/>
        </w:rPr>
        <w:t xml:space="preserve">Гоголя, </w:t>
      </w:r>
      <w:r>
        <w:rPr>
          <w:color w:val="000000" w:themeColor="text1"/>
          <w:sz w:val="26"/>
          <w:szCs w:val="26"/>
        </w:rPr>
        <w:t xml:space="preserve">ул. </w:t>
      </w:r>
      <w:r w:rsidR="00897A50" w:rsidRPr="005F64F3">
        <w:rPr>
          <w:color w:val="000000" w:themeColor="text1"/>
          <w:sz w:val="26"/>
          <w:szCs w:val="26"/>
        </w:rPr>
        <w:t xml:space="preserve">Октябрьская, </w:t>
      </w:r>
      <w:r>
        <w:rPr>
          <w:color w:val="000000" w:themeColor="text1"/>
          <w:sz w:val="26"/>
          <w:szCs w:val="26"/>
        </w:rPr>
        <w:t xml:space="preserve">ул. </w:t>
      </w:r>
      <w:r w:rsidR="00897A50" w:rsidRPr="005F64F3">
        <w:rPr>
          <w:color w:val="000000" w:themeColor="text1"/>
          <w:sz w:val="26"/>
          <w:szCs w:val="26"/>
        </w:rPr>
        <w:t>Осипенко;</w:t>
      </w:r>
    </w:p>
    <w:p w:rsidR="00897A50" w:rsidRPr="005F64F3" w:rsidRDefault="00D67925" w:rsidP="00B24133">
      <w:pPr>
        <w:tabs>
          <w:tab w:val="left" w:pos="993"/>
        </w:tabs>
        <w:ind w:firstLine="567"/>
        <w:jc w:val="both"/>
        <w:rPr>
          <w:color w:val="000000" w:themeColor="text1"/>
          <w:sz w:val="26"/>
          <w:szCs w:val="26"/>
        </w:rPr>
      </w:pPr>
      <w:r>
        <w:rPr>
          <w:color w:val="000000" w:themeColor="text1"/>
          <w:sz w:val="26"/>
          <w:szCs w:val="26"/>
        </w:rPr>
        <w:t>- с. Нижняя Синячиха</w:t>
      </w:r>
      <w:r w:rsidR="00897A50" w:rsidRPr="005F64F3">
        <w:rPr>
          <w:color w:val="000000" w:themeColor="text1"/>
          <w:sz w:val="26"/>
          <w:szCs w:val="26"/>
        </w:rPr>
        <w:t xml:space="preserve"> ул. </w:t>
      </w:r>
      <w:proofErr w:type="spellStart"/>
      <w:r w:rsidR="00897A50" w:rsidRPr="005F64F3">
        <w:rPr>
          <w:color w:val="000000" w:themeColor="text1"/>
          <w:sz w:val="26"/>
          <w:szCs w:val="26"/>
        </w:rPr>
        <w:t>Спиридоновской</w:t>
      </w:r>
      <w:proofErr w:type="spellEnd"/>
      <w:r w:rsidR="00897A50" w:rsidRPr="005F64F3">
        <w:rPr>
          <w:color w:val="000000" w:themeColor="text1"/>
          <w:sz w:val="26"/>
          <w:szCs w:val="26"/>
        </w:rPr>
        <w:t>;</w:t>
      </w:r>
    </w:p>
    <w:p w:rsidR="00897A50" w:rsidRPr="005F64F3" w:rsidRDefault="00D67925" w:rsidP="00B24133">
      <w:pPr>
        <w:tabs>
          <w:tab w:val="left" w:pos="993"/>
        </w:tabs>
        <w:ind w:firstLine="567"/>
        <w:jc w:val="both"/>
        <w:rPr>
          <w:color w:val="000000" w:themeColor="text1"/>
          <w:sz w:val="26"/>
          <w:szCs w:val="26"/>
        </w:rPr>
      </w:pPr>
      <w:r>
        <w:rPr>
          <w:color w:val="000000" w:themeColor="text1"/>
          <w:sz w:val="26"/>
          <w:szCs w:val="26"/>
        </w:rPr>
        <w:t xml:space="preserve">- п. </w:t>
      </w:r>
      <w:proofErr w:type="spellStart"/>
      <w:r>
        <w:rPr>
          <w:color w:val="000000" w:themeColor="text1"/>
          <w:sz w:val="26"/>
          <w:szCs w:val="26"/>
        </w:rPr>
        <w:t>Бубчиково</w:t>
      </w:r>
      <w:proofErr w:type="spellEnd"/>
      <w:r w:rsidR="00897A50" w:rsidRPr="005F64F3">
        <w:rPr>
          <w:color w:val="000000" w:themeColor="text1"/>
          <w:sz w:val="26"/>
          <w:szCs w:val="26"/>
        </w:rPr>
        <w:t xml:space="preserve"> ул. Комсомольская;</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п.</w:t>
      </w:r>
      <w:r w:rsidR="00C43230">
        <w:rPr>
          <w:color w:val="000000" w:themeColor="text1"/>
          <w:sz w:val="26"/>
          <w:szCs w:val="26"/>
        </w:rPr>
        <w:t xml:space="preserve"> </w:t>
      </w:r>
      <w:r w:rsidRPr="005F64F3">
        <w:rPr>
          <w:color w:val="000000" w:themeColor="text1"/>
          <w:sz w:val="26"/>
          <w:szCs w:val="26"/>
        </w:rPr>
        <w:t xml:space="preserve">Курорт-Самоцвет ул. Центральная; </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п.</w:t>
      </w:r>
      <w:r w:rsidR="00C43230">
        <w:rPr>
          <w:color w:val="000000" w:themeColor="text1"/>
          <w:sz w:val="26"/>
          <w:szCs w:val="26"/>
        </w:rPr>
        <w:t xml:space="preserve"> </w:t>
      </w:r>
      <w:r w:rsidRPr="005F64F3">
        <w:rPr>
          <w:color w:val="000000" w:themeColor="text1"/>
          <w:sz w:val="26"/>
          <w:szCs w:val="26"/>
        </w:rPr>
        <w:t>Заря</w:t>
      </w:r>
      <w:r w:rsidR="00D67925">
        <w:rPr>
          <w:color w:val="000000" w:themeColor="text1"/>
          <w:sz w:val="26"/>
          <w:szCs w:val="26"/>
        </w:rPr>
        <w:t xml:space="preserve"> </w:t>
      </w:r>
      <w:r w:rsidRPr="005F64F3">
        <w:rPr>
          <w:color w:val="000000" w:themeColor="text1"/>
          <w:sz w:val="26"/>
          <w:szCs w:val="26"/>
        </w:rPr>
        <w:t>ул.</w:t>
      </w:r>
      <w:r w:rsidR="00C43230">
        <w:rPr>
          <w:color w:val="000000" w:themeColor="text1"/>
          <w:sz w:val="26"/>
          <w:szCs w:val="26"/>
        </w:rPr>
        <w:t xml:space="preserve"> </w:t>
      </w:r>
      <w:r w:rsidRPr="005F64F3">
        <w:rPr>
          <w:color w:val="000000" w:themeColor="text1"/>
          <w:sz w:val="26"/>
          <w:szCs w:val="26"/>
        </w:rPr>
        <w:t>Мира;</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подъезд к с.</w:t>
      </w:r>
      <w:r w:rsidR="00C43230">
        <w:rPr>
          <w:color w:val="000000" w:themeColor="text1"/>
          <w:sz w:val="26"/>
          <w:szCs w:val="26"/>
        </w:rPr>
        <w:t xml:space="preserve"> </w:t>
      </w:r>
      <w:r w:rsidRPr="005F64F3">
        <w:rPr>
          <w:color w:val="000000" w:themeColor="text1"/>
          <w:sz w:val="26"/>
          <w:szCs w:val="26"/>
        </w:rPr>
        <w:t>Ярославское;</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xml:space="preserve">- </w:t>
      </w:r>
      <w:proofErr w:type="spellStart"/>
      <w:r w:rsidRPr="005F64F3">
        <w:rPr>
          <w:color w:val="000000" w:themeColor="text1"/>
          <w:sz w:val="26"/>
          <w:szCs w:val="26"/>
        </w:rPr>
        <w:t>с.Арамашево</w:t>
      </w:r>
      <w:proofErr w:type="spellEnd"/>
      <w:r w:rsidRPr="005F64F3">
        <w:rPr>
          <w:color w:val="000000" w:themeColor="text1"/>
          <w:sz w:val="26"/>
          <w:szCs w:val="26"/>
        </w:rPr>
        <w:t>, ул. Строителей;</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с.</w:t>
      </w:r>
      <w:r w:rsidR="00C43230">
        <w:rPr>
          <w:color w:val="000000" w:themeColor="text1"/>
          <w:sz w:val="26"/>
          <w:szCs w:val="26"/>
        </w:rPr>
        <w:t xml:space="preserve"> </w:t>
      </w:r>
      <w:proofErr w:type="spellStart"/>
      <w:r w:rsidRPr="005F64F3">
        <w:rPr>
          <w:color w:val="000000" w:themeColor="text1"/>
          <w:sz w:val="26"/>
          <w:szCs w:val="26"/>
        </w:rPr>
        <w:t>Голубковское</w:t>
      </w:r>
      <w:proofErr w:type="spellEnd"/>
      <w:r w:rsidR="00D67925">
        <w:rPr>
          <w:color w:val="000000" w:themeColor="text1"/>
          <w:sz w:val="26"/>
          <w:szCs w:val="26"/>
        </w:rPr>
        <w:t xml:space="preserve"> </w:t>
      </w:r>
      <w:r w:rsidRPr="005F64F3">
        <w:rPr>
          <w:color w:val="000000" w:themeColor="text1"/>
          <w:sz w:val="26"/>
          <w:szCs w:val="26"/>
        </w:rPr>
        <w:t>ул.</w:t>
      </w:r>
      <w:r w:rsidR="00C43230">
        <w:rPr>
          <w:color w:val="000000" w:themeColor="text1"/>
          <w:sz w:val="26"/>
          <w:szCs w:val="26"/>
        </w:rPr>
        <w:t xml:space="preserve"> </w:t>
      </w:r>
      <w:r w:rsidRPr="005F64F3">
        <w:rPr>
          <w:color w:val="000000" w:themeColor="text1"/>
          <w:sz w:val="26"/>
          <w:szCs w:val="26"/>
        </w:rPr>
        <w:t xml:space="preserve">Красной Гвардии, </w:t>
      </w:r>
      <w:r w:rsidR="00D67925">
        <w:rPr>
          <w:color w:val="000000" w:themeColor="text1"/>
          <w:sz w:val="26"/>
          <w:szCs w:val="26"/>
        </w:rPr>
        <w:t xml:space="preserve">ул. </w:t>
      </w:r>
      <w:r w:rsidRPr="005F64F3">
        <w:rPr>
          <w:color w:val="000000" w:themeColor="text1"/>
          <w:sz w:val="26"/>
          <w:szCs w:val="26"/>
        </w:rPr>
        <w:t xml:space="preserve">Школьная, </w:t>
      </w:r>
      <w:r w:rsidR="00D67925">
        <w:rPr>
          <w:color w:val="000000" w:themeColor="text1"/>
          <w:sz w:val="26"/>
          <w:szCs w:val="26"/>
        </w:rPr>
        <w:t xml:space="preserve">ул. </w:t>
      </w:r>
      <w:r w:rsidRPr="005F64F3">
        <w:rPr>
          <w:color w:val="000000" w:themeColor="text1"/>
          <w:sz w:val="26"/>
          <w:szCs w:val="26"/>
        </w:rPr>
        <w:t>Степана Устинова;</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с.</w:t>
      </w:r>
      <w:r w:rsidR="00C43230">
        <w:rPr>
          <w:color w:val="000000" w:themeColor="text1"/>
          <w:sz w:val="26"/>
          <w:szCs w:val="26"/>
        </w:rPr>
        <w:t xml:space="preserve"> </w:t>
      </w:r>
      <w:proofErr w:type="gramStart"/>
      <w:r w:rsidRPr="005F64F3">
        <w:rPr>
          <w:color w:val="000000" w:themeColor="text1"/>
          <w:sz w:val="26"/>
          <w:szCs w:val="26"/>
        </w:rPr>
        <w:t>Коптелово  ул.</w:t>
      </w:r>
      <w:proofErr w:type="gramEnd"/>
      <w:r w:rsidRPr="005F64F3">
        <w:rPr>
          <w:color w:val="000000" w:themeColor="text1"/>
          <w:sz w:val="26"/>
          <w:szCs w:val="26"/>
        </w:rPr>
        <w:t xml:space="preserve"> Крупской;</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с.</w:t>
      </w:r>
      <w:r w:rsidR="00C43230">
        <w:rPr>
          <w:color w:val="000000" w:themeColor="text1"/>
          <w:sz w:val="26"/>
          <w:szCs w:val="26"/>
        </w:rPr>
        <w:t xml:space="preserve"> </w:t>
      </w:r>
      <w:r w:rsidRPr="005F64F3">
        <w:rPr>
          <w:color w:val="000000" w:themeColor="text1"/>
          <w:sz w:val="26"/>
          <w:szCs w:val="26"/>
        </w:rPr>
        <w:t>Невьянское</w:t>
      </w:r>
      <w:r w:rsidR="00D67925">
        <w:rPr>
          <w:color w:val="000000" w:themeColor="text1"/>
          <w:sz w:val="26"/>
          <w:szCs w:val="26"/>
        </w:rPr>
        <w:t xml:space="preserve"> </w:t>
      </w:r>
      <w:r w:rsidRPr="005F64F3">
        <w:rPr>
          <w:color w:val="000000" w:themeColor="text1"/>
          <w:sz w:val="26"/>
          <w:szCs w:val="26"/>
        </w:rPr>
        <w:t>ул.</w:t>
      </w:r>
      <w:r w:rsidR="00C43230">
        <w:rPr>
          <w:color w:val="000000" w:themeColor="text1"/>
          <w:sz w:val="26"/>
          <w:szCs w:val="26"/>
        </w:rPr>
        <w:t xml:space="preserve"> </w:t>
      </w:r>
      <w:r w:rsidRPr="005F64F3">
        <w:rPr>
          <w:color w:val="000000" w:themeColor="text1"/>
          <w:sz w:val="26"/>
          <w:szCs w:val="26"/>
        </w:rPr>
        <w:t>Советская;</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с.</w:t>
      </w:r>
      <w:r w:rsidR="00C43230">
        <w:rPr>
          <w:color w:val="000000" w:themeColor="text1"/>
          <w:sz w:val="26"/>
          <w:szCs w:val="26"/>
        </w:rPr>
        <w:t xml:space="preserve"> </w:t>
      </w:r>
      <w:proofErr w:type="spellStart"/>
      <w:r w:rsidRPr="005F64F3">
        <w:rPr>
          <w:color w:val="000000" w:themeColor="text1"/>
          <w:sz w:val="26"/>
          <w:szCs w:val="26"/>
        </w:rPr>
        <w:t>Останино</w:t>
      </w:r>
      <w:proofErr w:type="spellEnd"/>
      <w:r w:rsidRPr="005F64F3">
        <w:rPr>
          <w:color w:val="000000" w:themeColor="text1"/>
          <w:sz w:val="26"/>
          <w:szCs w:val="26"/>
        </w:rPr>
        <w:t xml:space="preserve"> ул. Советская;</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п.</w:t>
      </w:r>
      <w:r w:rsidR="00C43230">
        <w:rPr>
          <w:color w:val="000000" w:themeColor="text1"/>
          <w:sz w:val="26"/>
          <w:szCs w:val="26"/>
        </w:rPr>
        <w:t xml:space="preserve"> </w:t>
      </w:r>
      <w:proofErr w:type="spellStart"/>
      <w:r w:rsidRPr="005F64F3">
        <w:rPr>
          <w:color w:val="000000" w:themeColor="text1"/>
          <w:sz w:val="26"/>
          <w:szCs w:val="26"/>
        </w:rPr>
        <w:t>Ясашная</w:t>
      </w:r>
      <w:proofErr w:type="spellEnd"/>
      <w:r w:rsidRPr="005F64F3">
        <w:rPr>
          <w:color w:val="000000" w:themeColor="text1"/>
          <w:sz w:val="26"/>
          <w:szCs w:val="26"/>
        </w:rPr>
        <w:t xml:space="preserve"> ул. Лермонтова;</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д.</w:t>
      </w:r>
      <w:r w:rsidR="00C43230">
        <w:rPr>
          <w:color w:val="000000" w:themeColor="text1"/>
          <w:sz w:val="26"/>
          <w:szCs w:val="26"/>
        </w:rPr>
        <w:t xml:space="preserve"> </w:t>
      </w:r>
      <w:r w:rsidRPr="005F64F3">
        <w:rPr>
          <w:color w:val="000000" w:themeColor="text1"/>
          <w:sz w:val="26"/>
          <w:szCs w:val="26"/>
        </w:rPr>
        <w:t>Вогулка ул. Луговая;</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с.</w:t>
      </w:r>
      <w:r w:rsidR="00C43230">
        <w:rPr>
          <w:color w:val="000000" w:themeColor="text1"/>
          <w:sz w:val="26"/>
          <w:szCs w:val="26"/>
        </w:rPr>
        <w:t xml:space="preserve"> </w:t>
      </w:r>
      <w:proofErr w:type="spellStart"/>
      <w:r w:rsidRPr="005F64F3">
        <w:rPr>
          <w:color w:val="000000" w:themeColor="text1"/>
          <w:sz w:val="26"/>
          <w:szCs w:val="26"/>
        </w:rPr>
        <w:t>Деево</w:t>
      </w:r>
      <w:proofErr w:type="spellEnd"/>
      <w:r w:rsidRPr="005F64F3">
        <w:rPr>
          <w:color w:val="000000" w:themeColor="text1"/>
          <w:sz w:val="26"/>
          <w:szCs w:val="26"/>
        </w:rPr>
        <w:t xml:space="preserve"> ул. Садовая;</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с.</w:t>
      </w:r>
      <w:r w:rsidR="00C43230">
        <w:rPr>
          <w:color w:val="000000" w:themeColor="text1"/>
          <w:sz w:val="26"/>
          <w:szCs w:val="26"/>
        </w:rPr>
        <w:t xml:space="preserve"> </w:t>
      </w:r>
      <w:r w:rsidRPr="005F64F3">
        <w:rPr>
          <w:color w:val="000000" w:themeColor="text1"/>
          <w:sz w:val="26"/>
          <w:szCs w:val="26"/>
        </w:rPr>
        <w:t>Кировское</w:t>
      </w:r>
      <w:r w:rsidR="00D67925">
        <w:rPr>
          <w:color w:val="000000" w:themeColor="text1"/>
          <w:sz w:val="26"/>
          <w:szCs w:val="26"/>
        </w:rPr>
        <w:t xml:space="preserve"> </w:t>
      </w:r>
      <w:r w:rsidRPr="005F64F3">
        <w:rPr>
          <w:color w:val="000000" w:themeColor="text1"/>
          <w:sz w:val="26"/>
          <w:szCs w:val="26"/>
        </w:rPr>
        <w:t>ул.</w:t>
      </w:r>
      <w:r w:rsidR="00C43230">
        <w:rPr>
          <w:color w:val="000000" w:themeColor="text1"/>
          <w:sz w:val="26"/>
          <w:szCs w:val="26"/>
        </w:rPr>
        <w:t xml:space="preserve"> </w:t>
      </w:r>
      <w:r w:rsidRPr="005F64F3">
        <w:rPr>
          <w:color w:val="000000" w:themeColor="text1"/>
          <w:sz w:val="26"/>
          <w:szCs w:val="26"/>
        </w:rPr>
        <w:t>Ленина.</w:t>
      </w:r>
    </w:p>
    <w:p w:rsidR="00897A50" w:rsidRPr="005F64F3" w:rsidRDefault="00897A50" w:rsidP="00B24133">
      <w:pPr>
        <w:tabs>
          <w:tab w:val="left" w:pos="993"/>
        </w:tabs>
        <w:ind w:firstLine="567"/>
        <w:jc w:val="both"/>
        <w:rPr>
          <w:color w:val="000000" w:themeColor="text1"/>
          <w:sz w:val="26"/>
          <w:szCs w:val="26"/>
        </w:rPr>
      </w:pPr>
      <w:proofErr w:type="gramStart"/>
      <w:r w:rsidRPr="005F64F3">
        <w:rPr>
          <w:color w:val="000000" w:themeColor="text1"/>
          <w:sz w:val="26"/>
          <w:szCs w:val="26"/>
        </w:rPr>
        <w:t>Кроме этого</w:t>
      </w:r>
      <w:proofErr w:type="gramEnd"/>
      <w:r w:rsidRPr="005F64F3">
        <w:rPr>
          <w:color w:val="000000" w:themeColor="text1"/>
          <w:sz w:val="26"/>
          <w:szCs w:val="26"/>
        </w:rPr>
        <w:t xml:space="preserve"> в течении года выполнялись работы по зимнему и летнему содержанию улично-дорожной сети населённых пунктов МО Алапаевское;</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В 2022 году достигнут целевой показатель подпрограммы «Развитие и обеспечение сохранности сети автомобильных дорог на территории муниципального образования Алапаевское»:</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xml:space="preserve">- увеличена протяженность автомобильных дорог местного значения, соответствующих нормативным требованиям </w:t>
      </w:r>
      <w:proofErr w:type="gramStart"/>
      <w:r w:rsidRPr="005F64F3">
        <w:rPr>
          <w:color w:val="000000" w:themeColor="text1"/>
          <w:sz w:val="26"/>
          <w:szCs w:val="26"/>
        </w:rPr>
        <w:t>к транспортно-эксплуатационным показателям</w:t>
      </w:r>
      <w:proofErr w:type="gramEnd"/>
      <w:r w:rsidRPr="005F64F3">
        <w:rPr>
          <w:color w:val="000000" w:themeColor="text1"/>
          <w:sz w:val="26"/>
          <w:szCs w:val="26"/>
        </w:rPr>
        <w:t xml:space="preserve"> и составила 180 км, что соответствует плановому показателю 39,7 % от общей протяжённости местных дорог, увеличение на 2,7 % к показателю 2021 года.</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По подпрограмме «Повышение безопасности дорожного движения на территории муниципального образования Алапаевское» в 2022 году проведены следующие мероприятия:</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установлено 68 дорожных знака;</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нанесение разметки на 19 пешеходных переходах;</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проведено устройство тротуаров протяжённостью 1,5 км.;</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xml:space="preserve">- установлено пешеходное ограждение протяжённостью 585 метра; </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приобретено и установлено 5 остановочных комплексов;</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В рамках профилактических мероприятий по снижению детского дорожно-транспортного травматизма и формированию законопослушного поведения на дорогах:</w:t>
      </w:r>
    </w:p>
    <w:p w:rsidR="00897A50" w:rsidRPr="005F64F3" w:rsidRDefault="00897A50" w:rsidP="00B24133">
      <w:pPr>
        <w:tabs>
          <w:tab w:val="left" w:pos="993"/>
        </w:tabs>
        <w:ind w:firstLine="567"/>
        <w:jc w:val="both"/>
        <w:rPr>
          <w:bCs/>
          <w:color w:val="000000" w:themeColor="text1"/>
          <w:sz w:val="26"/>
          <w:szCs w:val="26"/>
        </w:rPr>
      </w:pPr>
      <w:r w:rsidRPr="005F64F3">
        <w:rPr>
          <w:bCs/>
          <w:color w:val="000000" w:themeColor="text1"/>
          <w:sz w:val="26"/>
          <w:szCs w:val="26"/>
        </w:rPr>
        <w:t xml:space="preserve">1. </w:t>
      </w:r>
      <w:proofErr w:type="spellStart"/>
      <w:r w:rsidRPr="005F64F3">
        <w:rPr>
          <w:bCs/>
          <w:color w:val="000000" w:themeColor="text1"/>
          <w:sz w:val="26"/>
          <w:szCs w:val="26"/>
        </w:rPr>
        <w:t>Коптеловским</w:t>
      </w:r>
      <w:proofErr w:type="spellEnd"/>
      <w:r w:rsidRPr="005F64F3">
        <w:rPr>
          <w:bCs/>
          <w:color w:val="000000" w:themeColor="text1"/>
          <w:sz w:val="26"/>
          <w:szCs w:val="26"/>
        </w:rPr>
        <w:t xml:space="preserve"> детским садом приобретены электрифицированные модели транспортного и пешеходного светофора, перекрестка, пешеходного перехода;</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2. Проведен муниципальный конкурс «Безопасное колесо».</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xml:space="preserve">В 2022 году целевые показатели по обеспечению дорожной безопасности достигнуты и составили: </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обустройство пешеходных переходов, соответствующих требованиям новых национальных стандартов на дорогах местного значения (нарастающим итогом) - 19 единиц, что соответствует плановому показателю 100%.</w:t>
      </w:r>
    </w:p>
    <w:p w:rsidR="00897A50" w:rsidRPr="005F64F3" w:rsidRDefault="00897A50" w:rsidP="00B24133">
      <w:pPr>
        <w:tabs>
          <w:tab w:val="left" w:pos="993"/>
        </w:tabs>
        <w:ind w:firstLine="567"/>
        <w:jc w:val="both"/>
        <w:rPr>
          <w:color w:val="000000" w:themeColor="text1"/>
          <w:sz w:val="26"/>
          <w:szCs w:val="26"/>
        </w:rPr>
      </w:pPr>
      <w:r w:rsidRPr="005F64F3">
        <w:rPr>
          <w:color w:val="000000" w:themeColor="text1"/>
          <w:sz w:val="26"/>
          <w:szCs w:val="26"/>
        </w:rPr>
        <w:t>- строительство и ремонт тротуаров (ежегодно) – 1,5 км, что соответствует плановому показателю 100%.</w:t>
      </w:r>
    </w:p>
    <w:p w:rsidR="0032673D" w:rsidRPr="005F64F3" w:rsidRDefault="0032673D" w:rsidP="00B24133">
      <w:pPr>
        <w:tabs>
          <w:tab w:val="left" w:pos="993"/>
        </w:tabs>
        <w:ind w:firstLine="567"/>
        <w:jc w:val="both"/>
        <w:rPr>
          <w:color w:val="FF0000"/>
          <w:sz w:val="26"/>
          <w:szCs w:val="26"/>
        </w:rPr>
      </w:pPr>
    </w:p>
    <w:p w:rsidR="006F6B57" w:rsidRPr="005F64F3" w:rsidRDefault="006F6B57" w:rsidP="00B24133">
      <w:pPr>
        <w:pStyle w:val="ConsPlusNormal"/>
        <w:tabs>
          <w:tab w:val="left" w:pos="851"/>
          <w:tab w:val="left" w:pos="993"/>
        </w:tabs>
        <w:ind w:firstLine="567"/>
        <w:jc w:val="both"/>
        <w:rPr>
          <w:b/>
          <w:i/>
          <w:color w:val="FF0000"/>
          <w:sz w:val="26"/>
          <w:szCs w:val="26"/>
          <w:u w:val="single"/>
        </w:rPr>
      </w:pPr>
      <w:r w:rsidRPr="005F64F3">
        <w:rPr>
          <w:b/>
          <w:i/>
          <w:color w:val="000000" w:themeColor="text1"/>
          <w:sz w:val="26"/>
          <w:szCs w:val="26"/>
          <w:u w:val="single"/>
        </w:rPr>
        <w:t>2</w:t>
      </w:r>
      <w:r w:rsidR="00110832" w:rsidRPr="005F64F3">
        <w:rPr>
          <w:b/>
          <w:i/>
          <w:color w:val="000000" w:themeColor="text1"/>
          <w:sz w:val="26"/>
          <w:szCs w:val="26"/>
          <w:u w:val="single"/>
        </w:rPr>
        <w:t>4</w:t>
      </w:r>
      <w:r w:rsidR="00104564">
        <w:rPr>
          <w:b/>
          <w:i/>
          <w:color w:val="000000" w:themeColor="text1"/>
          <w:sz w:val="26"/>
          <w:szCs w:val="26"/>
          <w:u w:val="single"/>
        </w:rPr>
        <w:t xml:space="preserve">) </w:t>
      </w:r>
      <w:r w:rsidR="002000D0" w:rsidRPr="005F64F3">
        <w:rPr>
          <w:b/>
          <w:i/>
          <w:color w:val="000000" w:themeColor="text1"/>
          <w:sz w:val="26"/>
          <w:szCs w:val="26"/>
          <w:u w:val="single"/>
        </w:rPr>
        <w:t xml:space="preserve">Управление и распоряжение муниципальным имуществом, находящимся в собственности муниципального образования, а также имуществом, </w:t>
      </w:r>
      <w:r w:rsidR="002000D0" w:rsidRPr="005F64F3">
        <w:rPr>
          <w:b/>
          <w:i/>
          <w:color w:val="000000" w:themeColor="text1"/>
          <w:sz w:val="26"/>
          <w:szCs w:val="26"/>
          <w:u w:val="single"/>
        </w:rPr>
        <w:lastRenderedPageBreak/>
        <w:t>находящимся в собственности Российской Федерации и Свердловской области, переданным муниципальному образованию для осуществления государственных полномочий.</w:t>
      </w:r>
    </w:p>
    <w:p w:rsidR="00A01192" w:rsidRPr="005F64F3" w:rsidRDefault="00A01192" w:rsidP="00B24133">
      <w:pPr>
        <w:ind w:firstLine="567"/>
        <w:jc w:val="both"/>
        <w:rPr>
          <w:sz w:val="26"/>
          <w:szCs w:val="26"/>
        </w:rPr>
      </w:pPr>
      <w:r w:rsidRPr="005F64F3">
        <w:rPr>
          <w:sz w:val="26"/>
          <w:szCs w:val="26"/>
        </w:rPr>
        <w:t>Управлением имущественных отношений и неналоговых доходов Администрации муниципально</w:t>
      </w:r>
      <w:r w:rsidR="00DB106C" w:rsidRPr="005F64F3">
        <w:rPr>
          <w:sz w:val="26"/>
          <w:szCs w:val="26"/>
        </w:rPr>
        <w:t>го образования Алапаевское в 2022</w:t>
      </w:r>
      <w:r w:rsidRPr="005F64F3">
        <w:rPr>
          <w:sz w:val="26"/>
          <w:szCs w:val="26"/>
        </w:rPr>
        <w:t xml:space="preserve"> году получено неналоговых доходов в бюджет муниципального образования Алапаевское </w:t>
      </w:r>
      <w:r w:rsidR="00DB106C" w:rsidRPr="005F64F3">
        <w:rPr>
          <w:sz w:val="26"/>
          <w:szCs w:val="26"/>
        </w:rPr>
        <w:t>29 952,2</w:t>
      </w:r>
      <w:r w:rsidRPr="005F64F3">
        <w:rPr>
          <w:sz w:val="26"/>
          <w:szCs w:val="26"/>
        </w:rPr>
        <w:t xml:space="preserve"> тыс. руб., из них:</w:t>
      </w:r>
    </w:p>
    <w:p w:rsidR="00A01192" w:rsidRPr="005F64F3" w:rsidRDefault="00A01192" w:rsidP="00B24133">
      <w:pPr>
        <w:ind w:firstLine="567"/>
        <w:jc w:val="both"/>
        <w:rPr>
          <w:sz w:val="26"/>
          <w:szCs w:val="26"/>
        </w:rPr>
      </w:pPr>
      <w:r w:rsidRPr="005F64F3">
        <w:rPr>
          <w:sz w:val="26"/>
          <w:szCs w:val="26"/>
        </w:rPr>
        <w:t xml:space="preserve">● от аренды за пользование земельными участками – </w:t>
      </w:r>
      <w:r w:rsidR="00DB106C" w:rsidRPr="005F64F3">
        <w:rPr>
          <w:sz w:val="26"/>
          <w:szCs w:val="26"/>
        </w:rPr>
        <w:t xml:space="preserve">10 338,5 </w:t>
      </w:r>
      <w:r w:rsidRPr="005F64F3">
        <w:rPr>
          <w:sz w:val="26"/>
          <w:szCs w:val="26"/>
        </w:rPr>
        <w:t>тыс. рублей;</w:t>
      </w:r>
    </w:p>
    <w:p w:rsidR="00A01192" w:rsidRPr="005F64F3" w:rsidRDefault="00A01192" w:rsidP="00B24133">
      <w:pPr>
        <w:ind w:firstLine="567"/>
        <w:jc w:val="both"/>
        <w:rPr>
          <w:sz w:val="26"/>
          <w:szCs w:val="26"/>
        </w:rPr>
      </w:pPr>
      <w:r w:rsidRPr="005F64F3">
        <w:rPr>
          <w:sz w:val="26"/>
          <w:szCs w:val="26"/>
        </w:rPr>
        <w:t xml:space="preserve">● от аренды объектов движимого и недвижимого имущества – </w:t>
      </w:r>
      <w:r w:rsidR="00DB106C" w:rsidRPr="005F64F3">
        <w:rPr>
          <w:sz w:val="26"/>
          <w:szCs w:val="26"/>
        </w:rPr>
        <w:t>966,2</w:t>
      </w:r>
      <w:r w:rsidRPr="005F64F3">
        <w:rPr>
          <w:sz w:val="26"/>
          <w:szCs w:val="26"/>
        </w:rPr>
        <w:t xml:space="preserve"> тыс. рубля;</w:t>
      </w:r>
    </w:p>
    <w:p w:rsidR="00A01192" w:rsidRPr="005F64F3" w:rsidRDefault="00C43230" w:rsidP="00B24133">
      <w:pPr>
        <w:ind w:firstLine="567"/>
        <w:jc w:val="both"/>
        <w:rPr>
          <w:sz w:val="26"/>
          <w:szCs w:val="26"/>
        </w:rPr>
      </w:pPr>
      <w:r>
        <w:rPr>
          <w:sz w:val="26"/>
          <w:szCs w:val="26"/>
        </w:rPr>
        <w:t>● за най</w:t>
      </w:r>
      <w:r w:rsidR="00DB106C" w:rsidRPr="005F64F3">
        <w:rPr>
          <w:sz w:val="26"/>
          <w:szCs w:val="26"/>
        </w:rPr>
        <w:t>м жилых помещений – 3 556</w:t>
      </w:r>
      <w:r w:rsidR="00A01192" w:rsidRPr="005F64F3">
        <w:rPr>
          <w:sz w:val="26"/>
          <w:szCs w:val="26"/>
        </w:rPr>
        <w:t>,0 тыс. рублей;</w:t>
      </w:r>
    </w:p>
    <w:p w:rsidR="00A01192" w:rsidRPr="005F64F3" w:rsidRDefault="00A01192" w:rsidP="00B24133">
      <w:pPr>
        <w:ind w:firstLine="567"/>
        <w:jc w:val="both"/>
        <w:rPr>
          <w:sz w:val="26"/>
          <w:szCs w:val="26"/>
        </w:rPr>
      </w:pPr>
      <w:r w:rsidRPr="005F64F3">
        <w:rPr>
          <w:sz w:val="26"/>
          <w:szCs w:val="26"/>
        </w:rPr>
        <w:t xml:space="preserve">● перечисление части прибыли </w:t>
      </w:r>
      <w:proofErr w:type="spellStart"/>
      <w:r w:rsidRPr="005F64F3">
        <w:rPr>
          <w:sz w:val="26"/>
          <w:szCs w:val="26"/>
        </w:rPr>
        <w:t>МУПов</w:t>
      </w:r>
      <w:proofErr w:type="spellEnd"/>
      <w:r w:rsidRPr="005F64F3">
        <w:rPr>
          <w:sz w:val="26"/>
          <w:szCs w:val="26"/>
        </w:rPr>
        <w:t xml:space="preserve"> – </w:t>
      </w:r>
      <w:r w:rsidR="00DB106C" w:rsidRPr="005F64F3">
        <w:rPr>
          <w:sz w:val="26"/>
          <w:szCs w:val="26"/>
        </w:rPr>
        <w:t xml:space="preserve">18,9 </w:t>
      </w:r>
      <w:r w:rsidRPr="005F64F3">
        <w:rPr>
          <w:sz w:val="26"/>
          <w:szCs w:val="26"/>
        </w:rPr>
        <w:t>тыс. рублей;</w:t>
      </w:r>
    </w:p>
    <w:p w:rsidR="00A01192" w:rsidRPr="005F64F3" w:rsidRDefault="00A01192" w:rsidP="00B24133">
      <w:pPr>
        <w:ind w:firstLine="567"/>
        <w:jc w:val="both"/>
        <w:rPr>
          <w:sz w:val="26"/>
          <w:szCs w:val="26"/>
        </w:rPr>
      </w:pPr>
      <w:r w:rsidRPr="005F64F3">
        <w:rPr>
          <w:sz w:val="26"/>
          <w:szCs w:val="26"/>
        </w:rPr>
        <w:t xml:space="preserve">● от продажи земельных участков – </w:t>
      </w:r>
      <w:r w:rsidR="00DB106C" w:rsidRPr="005F64F3">
        <w:rPr>
          <w:sz w:val="26"/>
          <w:szCs w:val="26"/>
        </w:rPr>
        <w:t>2 940,3</w:t>
      </w:r>
      <w:r w:rsidRPr="005F64F3">
        <w:rPr>
          <w:sz w:val="26"/>
          <w:szCs w:val="26"/>
        </w:rPr>
        <w:t xml:space="preserve"> тыс. рублей;</w:t>
      </w:r>
    </w:p>
    <w:p w:rsidR="00A01192" w:rsidRPr="005F64F3" w:rsidRDefault="00A01192" w:rsidP="00B24133">
      <w:pPr>
        <w:ind w:firstLine="567"/>
        <w:jc w:val="both"/>
        <w:rPr>
          <w:sz w:val="26"/>
          <w:szCs w:val="26"/>
        </w:rPr>
      </w:pPr>
      <w:r w:rsidRPr="005F64F3">
        <w:rPr>
          <w:sz w:val="26"/>
          <w:szCs w:val="26"/>
        </w:rPr>
        <w:t xml:space="preserve">● от продажи квартир – </w:t>
      </w:r>
      <w:r w:rsidR="00DB106C" w:rsidRPr="005F64F3">
        <w:rPr>
          <w:sz w:val="26"/>
          <w:szCs w:val="26"/>
        </w:rPr>
        <w:t>373,4</w:t>
      </w:r>
      <w:r w:rsidRPr="005F64F3">
        <w:rPr>
          <w:sz w:val="26"/>
          <w:szCs w:val="26"/>
        </w:rPr>
        <w:t xml:space="preserve"> тыс. рублей;</w:t>
      </w:r>
    </w:p>
    <w:p w:rsidR="00A01192" w:rsidRPr="005F64F3" w:rsidRDefault="00A01192" w:rsidP="00B24133">
      <w:pPr>
        <w:ind w:firstLine="567"/>
        <w:jc w:val="both"/>
        <w:rPr>
          <w:sz w:val="26"/>
          <w:szCs w:val="26"/>
        </w:rPr>
      </w:pPr>
      <w:r w:rsidRPr="005F64F3">
        <w:rPr>
          <w:sz w:val="26"/>
          <w:szCs w:val="26"/>
        </w:rPr>
        <w:t xml:space="preserve">● от продажи недвижимого имущества (план приватизации) – </w:t>
      </w:r>
      <w:r w:rsidR="00DB106C" w:rsidRPr="005F64F3">
        <w:rPr>
          <w:sz w:val="26"/>
          <w:szCs w:val="26"/>
        </w:rPr>
        <w:t>642,7</w:t>
      </w:r>
      <w:r w:rsidRPr="005F64F3">
        <w:rPr>
          <w:sz w:val="26"/>
          <w:szCs w:val="26"/>
        </w:rPr>
        <w:t xml:space="preserve"> тыс. рублей;</w:t>
      </w:r>
    </w:p>
    <w:p w:rsidR="00A01192" w:rsidRPr="005F64F3" w:rsidRDefault="00A01192" w:rsidP="00B24133">
      <w:pPr>
        <w:ind w:firstLine="567"/>
        <w:jc w:val="both"/>
        <w:rPr>
          <w:sz w:val="26"/>
          <w:szCs w:val="26"/>
        </w:rPr>
      </w:pPr>
      <w:r w:rsidRPr="005F64F3">
        <w:rPr>
          <w:sz w:val="26"/>
          <w:szCs w:val="26"/>
        </w:rPr>
        <w:t>● субсидия на выкуп аварийного жилья у собственников</w:t>
      </w:r>
      <w:r w:rsidR="00DB106C" w:rsidRPr="005F64F3">
        <w:rPr>
          <w:sz w:val="26"/>
          <w:szCs w:val="26"/>
        </w:rPr>
        <w:t xml:space="preserve"> и приобретение</w:t>
      </w:r>
      <w:r w:rsidRPr="005F64F3">
        <w:rPr>
          <w:sz w:val="26"/>
          <w:szCs w:val="26"/>
        </w:rPr>
        <w:t xml:space="preserve"> – </w:t>
      </w:r>
      <w:r w:rsidR="00B43426">
        <w:rPr>
          <w:sz w:val="26"/>
          <w:szCs w:val="26"/>
        </w:rPr>
        <w:t>11090,8</w:t>
      </w:r>
      <w:r w:rsidRPr="005F64F3">
        <w:rPr>
          <w:sz w:val="26"/>
          <w:szCs w:val="26"/>
        </w:rPr>
        <w:t xml:space="preserve"> тыс. руб.</w:t>
      </w:r>
    </w:p>
    <w:p w:rsidR="00DB106C" w:rsidRPr="005F64F3" w:rsidRDefault="00DB106C" w:rsidP="00B24133">
      <w:pPr>
        <w:pStyle w:val="a5"/>
        <w:numPr>
          <w:ilvl w:val="0"/>
          <w:numId w:val="8"/>
        </w:numPr>
        <w:jc w:val="both"/>
        <w:rPr>
          <w:sz w:val="26"/>
          <w:szCs w:val="26"/>
        </w:rPr>
      </w:pPr>
      <w:r w:rsidRPr="005F64F3">
        <w:rPr>
          <w:sz w:val="26"/>
          <w:szCs w:val="26"/>
        </w:rPr>
        <w:t xml:space="preserve">субсидия на межевание земель сельхоз. Назначения </w:t>
      </w:r>
      <w:proofErr w:type="gramStart"/>
      <w:r w:rsidRPr="005F64F3">
        <w:rPr>
          <w:sz w:val="26"/>
          <w:szCs w:val="26"/>
        </w:rPr>
        <w:t>-  25</w:t>
      </w:r>
      <w:proofErr w:type="gramEnd"/>
      <w:r w:rsidRPr="005F64F3">
        <w:rPr>
          <w:sz w:val="26"/>
          <w:szCs w:val="26"/>
        </w:rPr>
        <w:t xml:space="preserve">,4 тыс. руб. </w:t>
      </w:r>
    </w:p>
    <w:p w:rsidR="00A01192" w:rsidRPr="005F64F3" w:rsidRDefault="00DB106C" w:rsidP="00B24133">
      <w:pPr>
        <w:ind w:firstLine="567"/>
        <w:jc w:val="both"/>
        <w:rPr>
          <w:sz w:val="26"/>
          <w:szCs w:val="26"/>
        </w:rPr>
      </w:pPr>
      <w:r w:rsidRPr="005F64F3">
        <w:rPr>
          <w:sz w:val="26"/>
          <w:szCs w:val="26"/>
        </w:rPr>
        <w:t>О</w:t>
      </w:r>
      <w:r w:rsidR="00A01192" w:rsidRPr="005F64F3">
        <w:rPr>
          <w:sz w:val="26"/>
          <w:szCs w:val="26"/>
        </w:rPr>
        <w:t>бъем поступлений в дох</w:t>
      </w:r>
      <w:r w:rsidR="00D53140" w:rsidRPr="005F64F3">
        <w:rPr>
          <w:sz w:val="26"/>
          <w:szCs w:val="26"/>
        </w:rPr>
        <w:t>од бюджета МО Алапаевское в 2022 году, по сравнению с 2021</w:t>
      </w:r>
      <w:r w:rsidR="00A01192" w:rsidRPr="005F64F3">
        <w:rPr>
          <w:sz w:val="26"/>
          <w:szCs w:val="26"/>
        </w:rPr>
        <w:t xml:space="preserve"> годом, увеличился на </w:t>
      </w:r>
      <w:r w:rsidR="00D53140" w:rsidRPr="005F64F3">
        <w:rPr>
          <w:sz w:val="26"/>
          <w:szCs w:val="26"/>
        </w:rPr>
        <w:t>3 280,3</w:t>
      </w:r>
      <w:r w:rsidR="00A01192" w:rsidRPr="005F64F3">
        <w:rPr>
          <w:sz w:val="26"/>
          <w:szCs w:val="26"/>
        </w:rPr>
        <w:t xml:space="preserve"> тыс. руб., за счет </w:t>
      </w:r>
      <w:r w:rsidR="00D53140" w:rsidRPr="005F64F3">
        <w:rPr>
          <w:sz w:val="26"/>
          <w:szCs w:val="26"/>
        </w:rPr>
        <w:t xml:space="preserve">субсидии на выкуп аварийного жилья у собственников и приобретение. </w:t>
      </w:r>
    </w:p>
    <w:p w:rsidR="00A12A15" w:rsidRPr="006C376F" w:rsidRDefault="00A12A15" w:rsidP="003A766B">
      <w:pPr>
        <w:ind w:firstLine="567"/>
        <w:jc w:val="both"/>
        <w:rPr>
          <w:iCs/>
          <w:sz w:val="26"/>
          <w:szCs w:val="26"/>
        </w:rPr>
      </w:pPr>
      <w:r w:rsidRPr="005F64F3">
        <w:rPr>
          <w:iCs/>
          <w:sz w:val="26"/>
          <w:szCs w:val="26"/>
        </w:rPr>
        <w:t>В целях пополнения доходной части бюджета муниципального образования Алапаевское, реализации муниципальног</w:t>
      </w:r>
      <w:r w:rsidR="00351E92">
        <w:rPr>
          <w:iCs/>
          <w:sz w:val="26"/>
          <w:szCs w:val="26"/>
        </w:rPr>
        <w:t>о имущества,</w:t>
      </w:r>
      <w:r w:rsidRPr="005F64F3">
        <w:rPr>
          <w:iCs/>
          <w:sz w:val="26"/>
          <w:szCs w:val="26"/>
        </w:rPr>
        <w:t xml:space="preserve"> не задействованного для исполнения полномочий  органов местного самоуправления, </w:t>
      </w:r>
      <w:r w:rsidRPr="005F64F3">
        <w:rPr>
          <w:iCs/>
          <w:color w:val="000000"/>
          <w:sz w:val="26"/>
          <w:szCs w:val="26"/>
        </w:rPr>
        <w:t xml:space="preserve">Решением Думы муниципального образования Алапаевское от 26.08.2021 </w:t>
      </w:r>
      <w:r w:rsidR="0047388D">
        <w:rPr>
          <w:iCs/>
          <w:color w:val="000000"/>
          <w:sz w:val="26"/>
          <w:szCs w:val="26"/>
        </w:rPr>
        <w:t>№</w:t>
      </w:r>
      <w:r w:rsidRPr="005F64F3">
        <w:rPr>
          <w:iCs/>
          <w:color w:val="000000"/>
          <w:sz w:val="26"/>
          <w:szCs w:val="26"/>
        </w:rPr>
        <w:t xml:space="preserve">754 (с изменениями от 23.12.2021 </w:t>
      </w:r>
      <w:r w:rsidR="0047388D">
        <w:rPr>
          <w:iCs/>
          <w:color w:val="000000"/>
          <w:sz w:val="26"/>
          <w:szCs w:val="26"/>
        </w:rPr>
        <w:t>№</w:t>
      </w:r>
      <w:r w:rsidRPr="005F64F3">
        <w:rPr>
          <w:iCs/>
          <w:color w:val="000000"/>
          <w:sz w:val="26"/>
          <w:szCs w:val="26"/>
        </w:rPr>
        <w:t xml:space="preserve">53, от 25.08 2022 </w:t>
      </w:r>
      <w:r w:rsidR="0047388D">
        <w:rPr>
          <w:iCs/>
          <w:color w:val="000000"/>
          <w:sz w:val="26"/>
          <w:szCs w:val="26"/>
        </w:rPr>
        <w:t>№</w:t>
      </w:r>
      <w:r w:rsidRPr="005F64F3">
        <w:rPr>
          <w:iCs/>
          <w:color w:val="000000"/>
          <w:sz w:val="26"/>
          <w:szCs w:val="26"/>
        </w:rPr>
        <w:t xml:space="preserve">135, от 27.10. 2022 </w:t>
      </w:r>
      <w:r w:rsidR="0047388D">
        <w:rPr>
          <w:iCs/>
          <w:color w:val="000000"/>
          <w:sz w:val="26"/>
          <w:szCs w:val="26"/>
        </w:rPr>
        <w:t>№</w:t>
      </w:r>
      <w:r w:rsidRPr="005F64F3">
        <w:rPr>
          <w:iCs/>
          <w:color w:val="000000"/>
          <w:sz w:val="26"/>
          <w:szCs w:val="26"/>
        </w:rPr>
        <w:t>157)</w:t>
      </w:r>
      <w:r w:rsidRPr="005F64F3">
        <w:rPr>
          <w:iCs/>
          <w:sz w:val="26"/>
          <w:szCs w:val="26"/>
        </w:rPr>
        <w:t xml:space="preserve">, </w:t>
      </w:r>
      <w:r w:rsidRPr="005F64F3">
        <w:rPr>
          <w:iCs/>
          <w:color w:val="000000"/>
          <w:sz w:val="26"/>
          <w:szCs w:val="26"/>
        </w:rPr>
        <w:t>был утвержден Прогнозный план приватизации муниципального имущества муниципального образования Алапаевское 2022 год, состоящий (с учетом изменений и дополнений) из  16 объектов недвижимого имущества и 2 объектов движимого имущества.</w:t>
      </w:r>
    </w:p>
    <w:p w:rsidR="00A12A15" w:rsidRPr="005F64F3" w:rsidRDefault="00A12A15" w:rsidP="003A766B">
      <w:pPr>
        <w:pStyle w:val="p2"/>
        <w:shd w:val="clear" w:color="auto" w:fill="FFFFFF"/>
        <w:spacing w:before="0" w:beforeAutospacing="0" w:after="0" w:afterAutospacing="0"/>
        <w:ind w:firstLine="567"/>
        <w:jc w:val="both"/>
        <w:rPr>
          <w:iCs/>
          <w:color w:val="000000"/>
          <w:sz w:val="26"/>
          <w:szCs w:val="26"/>
        </w:rPr>
      </w:pPr>
      <w:r w:rsidRPr="005F64F3">
        <w:rPr>
          <w:iCs/>
          <w:color w:val="000000"/>
          <w:sz w:val="26"/>
          <w:szCs w:val="26"/>
        </w:rPr>
        <w:t>В течение 2022 года было организовано 3 открытых аукциона по продаже муниципального имущества в электронной форме и 1 продажа посредством публичного предложения в электронной форме.</w:t>
      </w:r>
    </w:p>
    <w:p w:rsidR="00A12A15" w:rsidRPr="005F64F3" w:rsidRDefault="00A12A15" w:rsidP="003A766B">
      <w:pPr>
        <w:pStyle w:val="p2"/>
        <w:shd w:val="clear" w:color="auto" w:fill="FFFFFF"/>
        <w:spacing w:before="0" w:beforeAutospacing="0" w:after="0" w:afterAutospacing="0"/>
        <w:ind w:firstLine="567"/>
        <w:jc w:val="both"/>
        <w:rPr>
          <w:iCs/>
          <w:color w:val="000000"/>
          <w:sz w:val="26"/>
          <w:szCs w:val="26"/>
        </w:rPr>
      </w:pPr>
      <w:r w:rsidRPr="005F64F3">
        <w:rPr>
          <w:iCs/>
          <w:color w:val="000000"/>
          <w:sz w:val="26"/>
          <w:szCs w:val="26"/>
        </w:rPr>
        <w:t>В результате проведенных торгов реализовано 8 объектов</w:t>
      </w:r>
      <w:r w:rsidR="00715329">
        <w:rPr>
          <w:iCs/>
          <w:color w:val="000000"/>
          <w:sz w:val="26"/>
          <w:szCs w:val="26"/>
        </w:rPr>
        <w:t xml:space="preserve"> движимого и недвижимого имущества.</w:t>
      </w:r>
    </w:p>
    <w:p w:rsidR="00A12A15" w:rsidRPr="005F64F3" w:rsidRDefault="00A12A15" w:rsidP="003A766B">
      <w:pPr>
        <w:pStyle w:val="p2"/>
        <w:shd w:val="clear" w:color="auto" w:fill="FFFFFF"/>
        <w:spacing w:before="0" w:beforeAutospacing="0" w:after="0" w:afterAutospacing="0"/>
        <w:ind w:firstLine="567"/>
        <w:jc w:val="both"/>
        <w:rPr>
          <w:iCs/>
          <w:sz w:val="26"/>
          <w:szCs w:val="26"/>
        </w:rPr>
      </w:pPr>
      <w:r w:rsidRPr="005F64F3">
        <w:rPr>
          <w:bCs/>
          <w:iCs/>
          <w:color w:val="000000"/>
          <w:sz w:val="26"/>
          <w:szCs w:val="26"/>
        </w:rPr>
        <w:t>В результате приватизации на аукционе (в рамках исполнения Прогнозного плана приватизации на 2022 год) в доход местного бюджета в 2022 году поступило 642 721,00 (Шестьсот сорок две тысячи семьсот двадцать один) рубль 00 копеек. Денежные средства, полученные от продажи в полном объеме перечислены в бюджет МО Алапаевское в 2022 году.</w:t>
      </w:r>
    </w:p>
    <w:p w:rsidR="00A12A15" w:rsidRPr="005F64F3" w:rsidRDefault="00A12A15" w:rsidP="003A766B">
      <w:pPr>
        <w:pStyle w:val="p2"/>
        <w:shd w:val="clear" w:color="auto" w:fill="FFFFFF"/>
        <w:spacing w:before="0" w:beforeAutospacing="0" w:after="0" w:afterAutospacing="0"/>
        <w:ind w:firstLine="567"/>
        <w:jc w:val="both"/>
        <w:rPr>
          <w:iCs/>
          <w:sz w:val="26"/>
          <w:szCs w:val="26"/>
        </w:rPr>
      </w:pPr>
      <w:r w:rsidRPr="005F64F3">
        <w:rPr>
          <w:iCs/>
          <w:sz w:val="26"/>
          <w:szCs w:val="26"/>
        </w:rPr>
        <w:t xml:space="preserve">В результате приватизации посредством публичного предложения </w:t>
      </w:r>
      <w:r w:rsidRPr="005F64F3">
        <w:rPr>
          <w:bCs/>
          <w:iCs/>
          <w:color w:val="000000"/>
          <w:sz w:val="26"/>
          <w:szCs w:val="26"/>
        </w:rPr>
        <w:t xml:space="preserve">(в рамках исполнения Прогнозного плана приватизации на 2022 год) </w:t>
      </w:r>
      <w:r w:rsidRPr="005F64F3">
        <w:rPr>
          <w:iCs/>
          <w:sz w:val="26"/>
          <w:szCs w:val="26"/>
        </w:rPr>
        <w:t>в доход местного бюджета в феврале 2023 года поступили денежные средства в размере 379 432,50 (Триста семьдесят девять тысяч четыреста тридцать два) рубля 50 копеек (без учета задатков внесенных участниками для участия в торгах в размере 75 884,70). Денежные средства, полученные от продажи в полном объеме перечислены в бюджет МО Алапаевское в 2023 году.</w:t>
      </w:r>
    </w:p>
    <w:p w:rsidR="00A12A15" w:rsidRPr="005F64F3" w:rsidRDefault="00A12A15" w:rsidP="003A766B">
      <w:pPr>
        <w:pStyle w:val="p2"/>
        <w:shd w:val="clear" w:color="auto" w:fill="FFFFFF"/>
        <w:spacing w:before="0" w:beforeAutospacing="0" w:after="0" w:afterAutospacing="0"/>
        <w:ind w:firstLine="567"/>
        <w:jc w:val="both"/>
        <w:rPr>
          <w:rFonts w:eastAsia="Arial Unicode MS"/>
          <w:b/>
          <w:iCs/>
          <w:color w:val="000000"/>
          <w:sz w:val="26"/>
          <w:szCs w:val="26"/>
        </w:rPr>
      </w:pPr>
      <w:r w:rsidRPr="005F64F3">
        <w:rPr>
          <w:rFonts w:eastAsia="Arial Unicode MS"/>
          <w:iCs/>
          <w:color w:val="000000"/>
          <w:sz w:val="26"/>
          <w:szCs w:val="26"/>
        </w:rPr>
        <w:t>Информация о проведении приватизации объектов муниципальной собственности размещалась на официальном сайте муниципального образования Алапаевское в сети «Интернет», на официальном сайте Российской Федерации для проведения торгов torgi.gov.ru, на электронной площадке - ЗАО «Сбербанк-АСТ», в информационно-телекоммуникационной сети «Интернет».</w:t>
      </w:r>
    </w:p>
    <w:p w:rsidR="00A12A15" w:rsidRPr="005F64F3" w:rsidRDefault="00A12A15" w:rsidP="003A766B">
      <w:pPr>
        <w:ind w:firstLine="567"/>
        <w:jc w:val="both"/>
        <w:rPr>
          <w:iCs/>
          <w:sz w:val="26"/>
          <w:szCs w:val="26"/>
        </w:rPr>
      </w:pPr>
      <w:r w:rsidRPr="005F64F3">
        <w:rPr>
          <w:iCs/>
          <w:sz w:val="26"/>
          <w:szCs w:val="26"/>
        </w:rPr>
        <w:lastRenderedPageBreak/>
        <w:t>В 2022 году проводились мероприятия по снижению задолженности по аренде недвижимого имущества, аренде земельных участков, платы за найм муниципальных жилых помещений.</w:t>
      </w:r>
    </w:p>
    <w:p w:rsidR="00A12A15" w:rsidRPr="005F64F3" w:rsidRDefault="00A12A15" w:rsidP="003A766B">
      <w:pPr>
        <w:ind w:firstLine="567"/>
        <w:jc w:val="both"/>
        <w:rPr>
          <w:iCs/>
          <w:sz w:val="26"/>
          <w:szCs w:val="26"/>
        </w:rPr>
      </w:pPr>
      <w:r w:rsidRPr="005F64F3">
        <w:rPr>
          <w:iCs/>
          <w:sz w:val="26"/>
          <w:szCs w:val="26"/>
        </w:rPr>
        <w:t>В 2022 году заключено:</w:t>
      </w:r>
    </w:p>
    <w:p w:rsidR="00A12A15" w:rsidRPr="005F64F3" w:rsidRDefault="00A12A15" w:rsidP="003A766B">
      <w:pPr>
        <w:ind w:firstLine="567"/>
        <w:jc w:val="both"/>
        <w:rPr>
          <w:iCs/>
          <w:sz w:val="26"/>
          <w:szCs w:val="26"/>
        </w:rPr>
      </w:pPr>
      <w:r w:rsidRPr="005F64F3">
        <w:rPr>
          <w:iCs/>
          <w:sz w:val="26"/>
          <w:szCs w:val="26"/>
        </w:rPr>
        <w:t>- 59 договоров аренды земельных участков;</w:t>
      </w:r>
    </w:p>
    <w:p w:rsidR="00A12A15" w:rsidRPr="005F64F3" w:rsidRDefault="00A12A15" w:rsidP="003A766B">
      <w:pPr>
        <w:ind w:firstLine="567"/>
        <w:jc w:val="both"/>
        <w:rPr>
          <w:iCs/>
          <w:sz w:val="26"/>
          <w:szCs w:val="26"/>
        </w:rPr>
      </w:pPr>
      <w:r w:rsidRPr="005F64F3">
        <w:rPr>
          <w:iCs/>
          <w:sz w:val="26"/>
          <w:szCs w:val="26"/>
        </w:rPr>
        <w:t>- 43 дополнительных соглашений к договорам аренды земельных участков;</w:t>
      </w:r>
    </w:p>
    <w:p w:rsidR="00A12A15" w:rsidRPr="005F64F3" w:rsidRDefault="00A12A15" w:rsidP="003A766B">
      <w:pPr>
        <w:ind w:firstLine="567"/>
        <w:jc w:val="both"/>
        <w:rPr>
          <w:iCs/>
          <w:sz w:val="26"/>
          <w:szCs w:val="26"/>
        </w:rPr>
      </w:pPr>
      <w:r w:rsidRPr="005F64F3">
        <w:rPr>
          <w:iCs/>
          <w:sz w:val="26"/>
          <w:szCs w:val="26"/>
        </w:rPr>
        <w:t>- 66 договоров купли-продажи земельных участков;</w:t>
      </w:r>
    </w:p>
    <w:p w:rsidR="00A12A15" w:rsidRPr="005F64F3" w:rsidRDefault="00A12A15" w:rsidP="003A766B">
      <w:pPr>
        <w:ind w:firstLine="567"/>
        <w:jc w:val="both"/>
        <w:rPr>
          <w:iCs/>
          <w:sz w:val="26"/>
          <w:szCs w:val="26"/>
        </w:rPr>
      </w:pPr>
      <w:r w:rsidRPr="005F64F3">
        <w:rPr>
          <w:iCs/>
          <w:sz w:val="26"/>
          <w:szCs w:val="26"/>
        </w:rPr>
        <w:t>- 28 соглашений о перераспределении земельных участков.</w:t>
      </w:r>
    </w:p>
    <w:p w:rsidR="00A12A15" w:rsidRPr="005F64F3" w:rsidRDefault="00A12A15" w:rsidP="003A766B">
      <w:pPr>
        <w:ind w:firstLine="567"/>
        <w:jc w:val="both"/>
        <w:rPr>
          <w:iCs/>
          <w:sz w:val="26"/>
          <w:szCs w:val="26"/>
        </w:rPr>
      </w:pPr>
      <w:r w:rsidRPr="005F64F3">
        <w:rPr>
          <w:iCs/>
          <w:sz w:val="26"/>
          <w:szCs w:val="26"/>
        </w:rPr>
        <w:t>В отношении 37 земельных участков был объявлен открытый аукцион на право заключения договора аренды, по результатам которого заключено 27 договоров аренды.</w:t>
      </w:r>
    </w:p>
    <w:p w:rsidR="00A12A15" w:rsidRPr="005F64F3" w:rsidRDefault="00A12A15" w:rsidP="003A766B">
      <w:pPr>
        <w:ind w:firstLine="567"/>
        <w:jc w:val="both"/>
        <w:rPr>
          <w:iCs/>
          <w:sz w:val="26"/>
          <w:szCs w:val="26"/>
        </w:rPr>
      </w:pPr>
      <w:r w:rsidRPr="005F64F3">
        <w:rPr>
          <w:iCs/>
          <w:sz w:val="26"/>
          <w:szCs w:val="26"/>
        </w:rPr>
        <w:t>В отношении 6 земельных участков был объявлен открытый аукцион по продаже земельных участков, по результатам которого заключено 5 договоров купли-продажи земельных участков.</w:t>
      </w:r>
    </w:p>
    <w:p w:rsidR="00A12A15" w:rsidRPr="005F64F3" w:rsidRDefault="00A12A15" w:rsidP="003A766B">
      <w:pPr>
        <w:ind w:firstLine="567"/>
        <w:jc w:val="both"/>
        <w:rPr>
          <w:iCs/>
          <w:sz w:val="26"/>
          <w:szCs w:val="26"/>
        </w:rPr>
      </w:pPr>
      <w:r w:rsidRPr="005F64F3">
        <w:rPr>
          <w:iCs/>
          <w:sz w:val="26"/>
          <w:szCs w:val="26"/>
        </w:rPr>
        <w:t>Зарегистрировано право муниципальной собственности муниципального образования Алапаевское 427 объектов недвижимого имущества, в том числе:</w:t>
      </w:r>
    </w:p>
    <w:p w:rsidR="00A12A15" w:rsidRPr="005F64F3" w:rsidRDefault="00A12A15" w:rsidP="003A766B">
      <w:pPr>
        <w:ind w:firstLine="567"/>
        <w:jc w:val="both"/>
        <w:rPr>
          <w:iCs/>
          <w:sz w:val="26"/>
          <w:szCs w:val="26"/>
        </w:rPr>
      </w:pPr>
      <w:r w:rsidRPr="005F64F3">
        <w:rPr>
          <w:iCs/>
          <w:sz w:val="26"/>
          <w:szCs w:val="26"/>
        </w:rPr>
        <w:t>- автомобильные дороги общего пользования местного значения – 182,</w:t>
      </w:r>
    </w:p>
    <w:p w:rsidR="00A12A15" w:rsidRPr="005F64F3" w:rsidRDefault="00A12A15" w:rsidP="003A766B">
      <w:pPr>
        <w:ind w:firstLine="567"/>
        <w:jc w:val="both"/>
        <w:rPr>
          <w:iCs/>
          <w:sz w:val="26"/>
          <w:szCs w:val="26"/>
        </w:rPr>
      </w:pPr>
      <w:r w:rsidRPr="005F64F3">
        <w:rPr>
          <w:iCs/>
          <w:sz w:val="26"/>
          <w:szCs w:val="26"/>
        </w:rPr>
        <w:t>- объекты водоснабжения – 5,</w:t>
      </w:r>
    </w:p>
    <w:p w:rsidR="00A12A15" w:rsidRPr="005F64F3" w:rsidRDefault="00A12A15" w:rsidP="003A766B">
      <w:pPr>
        <w:ind w:firstLine="567"/>
        <w:jc w:val="both"/>
        <w:rPr>
          <w:iCs/>
          <w:sz w:val="26"/>
          <w:szCs w:val="26"/>
        </w:rPr>
      </w:pPr>
      <w:r w:rsidRPr="005F64F3">
        <w:rPr>
          <w:iCs/>
          <w:sz w:val="26"/>
          <w:szCs w:val="26"/>
        </w:rPr>
        <w:t>- объекты водоотведения – 1,</w:t>
      </w:r>
    </w:p>
    <w:p w:rsidR="00A12A15" w:rsidRPr="005F64F3" w:rsidRDefault="00A12A15" w:rsidP="003A766B">
      <w:pPr>
        <w:ind w:firstLine="567"/>
        <w:jc w:val="both"/>
        <w:rPr>
          <w:iCs/>
          <w:sz w:val="26"/>
          <w:szCs w:val="26"/>
        </w:rPr>
      </w:pPr>
      <w:r w:rsidRPr="005F64F3">
        <w:rPr>
          <w:iCs/>
          <w:sz w:val="26"/>
          <w:szCs w:val="26"/>
        </w:rPr>
        <w:t>- жилые здания и помещения – 81,</w:t>
      </w:r>
    </w:p>
    <w:p w:rsidR="00A12A15" w:rsidRPr="005F64F3" w:rsidRDefault="00A12A15" w:rsidP="003A766B">
      <w:pPr>
        <w:ind w:firstLine="567"/>
        <w:jc w:val="both"/>
        <w:rPr>
          <w:iCs/>
          <w:sz w:val="26"/>
          <w:szCs w:val="26"/>
        </w:rPr>
      </w:pPr>
      <w:r w:rsidRPr="005F64F3">
        <w:rPr>
          <w:iCs/>
          <w:sz w:val="26"/>
          <w:szCs w:val="26"/>
        </w:rPr>
        <w:t>- объекты электроснабжения – 1,</w:t>
      </w:r>
    </w:p>
    <w:p w:rsidR="00A12A15" w:rsidRPr="005F64F3" w:rsidRDefault="00A12A15" w:rsidP="003A766B">
      <w:pPr>
        <w:ind w:firstLine="567"/>
        <w:jc w:val="both"/>
        <w:rPr>
          <w:iCs/>
          <w:sz w:val="26"/>
          <w:szCs w:val="26"/>
        </w:rPr>
      </w:pPr>
      <w:r w:rsidRPr="005F64F3">
        <w:rPr>
          <w:iCs/>
          <w:sz w:val="26"/>
          <w:szCs w:val="26"/>
        </w:rPr>
        <w:t>- памятники и обелиски – 27,</w:t>
      </w:r>
    </w:p>
    <w:p w:rsidR="00A12A15" w:rsidRPr="005F64F3" w:rsidRDefault="00A12A15" w:rsidP="003A766B">
      <w:pPr>
        <w:ind w:firstLine="567"/>
        <w:jc w:val="both"/>
        <w:rPr>
          <w:iCs/>
          <w:sz w:val="26"/>
          <w:szCs w:val="26"/>
        </w:rPr>
      </w:pPr>
      <w:r w:rsidRPr="005F64F3">
        <w:rPr>
          <w:iCs/>
          <w:sz w:val="26"/>
          <w:szCs w:val="26"/>
        </w:rPr>
        <w:t>- мостовые сооружения – 2,</w:t>
      </w:r>
    </w:p>
    <w:p w:rsidR="00A12A15" w:rsidRPr="005F64F3" w:rsidRDefault="00A12A15" w:rsidP="003A766B">
      <w:pPr>
        <w:ind w:firstLine="567"/>
        <w:jc w:val="both"/>
        <w:rPr>
          <w:iCs/>
          <w:sz w:val="26"/>
          <w:szCs w:val="26"/>
        </w:rPr>
      </w:pPr>
      <w:r w:rsidRPr="005F64F3">
        <w:rPr>
          <w:iCs/>
          <w:sz w:val="26"/>
          <w:szCs w:val="26"/>
        </w:rPr>
        <w:t>- нежилые здания и помещения – 17,</w:t>
      </w:r>
    </w:p>
    <w:p w:rsidR="00A12A15" w:rsidRPr="005F64F3" w:rsidRDefault="00A12A15" w:rsidP="003A766B">
      <w:pPr>
        <w:ind w:firstLine="567"/>
        <w:jc w:val="both"/>
        <w:rPr>
          <w:iCs/>
          <w:sz w:val="26"/>
          <w:szCs w:val="26"/>
        </w:rPr>
      </w:pPr>
      <w:r w:rsidRPr="005F64F3">
        <w:rPr>
          <w:iCs/>
          <w:sz w:val="26"/>
          <w:szCs w:val="26"/>
        </w:rPr>
        <w:t>- объекты газоснабжения – 1,</w:t>
      </w:r>
    </w:p>
    <w:p w:rsidR="00A12A15" w:rsidRPr="005F64F3" w:rsidRDefault="00A12A15" w:rsidP="003A766B">
      <w:pPr>
        <w:ind w:firstLine="567"/>
        <w:jc w:val="both"/>
        <w:rPr>
          <w:iCs/>
          <w:sz w:val="26"/>
          <w:szCs w:val="26"/>
        </w:rPr>
      </w:pPr>
      <w:r w:rsidRPr="005F64F3">
        <w:rPr>
          <w:iCs/>
          <w:sz w:val="26"/>
          <w:szCs w:val="26"/>
        </w:rPr>
        <w:t>- земельные участки – 110.</w:t>
      </w:r>
    </w:p>
    <w:p w:rsidR="00A12A15" w:rsidRPr="005F64F3" w:rsidRDefault="00A12A15" w:rsidP="003A766B">
      <w:pPr>
        <w:pStyle w:val="a5"/>
        <w:ind w:left="0" w:firstLine="567"/>
        <w:jc w:val="both"/>
        <w:rPr>
          <w:iCs/>
          <w:sz w:val="26"/>
          <w:szCs w:val="26"/>
        </w:rPr>
      </w:pPr>
      <w:r w:rsidRPr="005F64F3">
        <w:rPr>
          <w:iCs/>
          <w:sz w:val="26"/>
          <w:szCs w:val="26"/>
        </w:rPr>
        <w:t>Принято в муниципальную собственность муниципального образования Алапаевское из государственной собственности Свердловской области:</w:t>
      </w:r>
    </w:p>
    <w:p w:rsidR="00A12A15" w:rsidRPr="005F64F3" w:rsidRDefault="00A12A15" w:rsidP="003A766B">
      <w:pPr>
        <w:pStyle w:val="a5"/>
        <w:ind w:left="0" w:firstLine="567"/>
        <w:jc w:val="both"/>
        <w:rPr>
          <w:iCs/>
          <w:sz w:val="26"/>
          <w:szCs w:val="26"/>
        </w:rPr>
      </w:pPr>
      <w:r w:rsidRPr="005F64F3">
        <w:rPr>
          <w:iCs/>
          <w:sz w:val="26"/>
          <w:szCs w:val="26"/>
        </w:rPr>
        <w:t xml:space="preserve">- недвижимого имущества (нежилое здание в д. Таборы ул. Молодежная д. 17; здание склада в д. </w:t>
      </w:r>
      <w:proofErr w:type="spellStart"/>
      <w:r w:rsidRPr="005F64F3">
        <w:rPr>
          <w:iCs/>
          <w:sz w:val="26"/>
          <w:szCs w:val="26"/>
        </w:rPr>
        <w:t>Первунова</w:t>
      </w:r>
      <w:proofErr w:type="spellEnd"/>
      <w:r w:rsidRPr="005F64F3">
        <w:rPr>
          <w:iCs/>
          <w:sz w:val="26"/>
          <w:szCs w:val="26"/>
        </w:rPr>
        <w:t xml:space="preserve">, ул. Ленина д. 1а корпус 2, водозаборная скважина в с. </w:t>
      </w:r>
      <w:proofErr w:type="spellStart"/>
      <w:r w:rsidRPr="005F64F3">
        <w:rPr>
          <w:iCs/>
          <w:sz w:val="26"/>
          <w:szCs w:val="26"/>
        </w:rPr>
        <w:t>Арамашево</w:t>
      </w:r>
      <w:proofErr w:type="spellEnd"/>
      <w:r w:rsidRPr="005F64F3">
        <w:rPr>
          <w:iCs/>
          <w:sz w:val="26"/>
          <w:szCs w:val="26"/>
        </w:rPr>
        <w:t>) на сумму 561 125,11 рублей;</w:t>
      </w:r>
    </w:p>
    <w:p w:rsidR="00A12A15" w:rsidRPr="005F64F3" w:rsidRDefault="00A12A15" w:rsidP="003A766B">
      <w:pPr>
        <w:ind w:firstLine="567"/>
        <w:jc w:val="both"/>
        <w:rPr>
          <w:iCs/>
          <w:sz w:val="26"/>
          <w:szCs w:val="26"/>
        </w:rPr>
      </w:pPr>
      <w:r w:rsidRPr="005F64F3">
        <w:rPr>
          <w:iCs/>
          <w:sz w:val="26"/>
          <w:szCs w:val="26"/>
        </w:rPr>
        <w:t>- движимого имущества (8 школьных автобусов, библиотечный фонд, оборудование для точки роста) на сумму 26 188 828,45 рублей;</w:t>
      </w:r>
    </w:p>
    <w:p w:rsidR="00A12A15" w:rsidRPr="005F64F3" w:rsidRDefault="00A12A15" w:rsidP="003A766B">
      <w:pPr>
        <w:ind w:firstLine="567"/>
        <w:jc w:val="both"/>
        <w:rPr>
          <w:iCs/>
          <w:sz w:val="26"/>
          <w:szCs w:val="26"/>
        </w:rPr>
      </w:pPr>
      <w:r w:rsidRPr="005F64F3">
        <w:rPr>
          <w:iCs/>
          <w:sz w:val="26"/>
          <w:szCs w:val="26"/>
        </w:rPr>
        <w:t>- материалов (8 баннеров, 1 информационная табличка) на сумму 1 047,0 рублей.</w:t>
      </w:r>
    </w:p>
    <w:p w:rsidR="00A12A15" w:rsidRPr="005F64F3" w:rsidRDefault="00A12A15" w:rsidP="003A766B">
      <w:pPr>
        <w:ind w:firstLine="567"/>
        <w:jc w:val="both"/>
        <w:rPr>
          <w:iCs/>
          <w:sz w:val="26"/>
          <w:szCs w:val="26"/>
        </w:rPr>
      </w:pPr>
      <w:r w:rsidRPr="005F64F3">
        <w:rPr>
          <w:iCs/>
          <w:sz w:val="26"/>
          <w:szCs w:val="26"/>
        </w:rPr>
        <w:t>С целью вовлечения в гражданский оборот бесхозяйных объектов недвижимого имущества, Управлением муниципальным имуществом, архитектурой и градостроительством Администрации муниципального образования Алапаевское проведена следующая работа:</w:t>
      </w:r>
    </w:p>
    <w:p w:rsidR="00A12A15" w:rsidRPr="005F64F3" w:rsidRDefault="00A12A15" w:rsidP="003A766B">
      <w:pPr>
        <w:ind w:firstLine="567"/>
        <w:jc w:val="both"/>
        <w:rPr>
          <w:iCs/>
          <w:sz w:val="26"/>
          <w:szCs w:val="26"/>
        </w:rPr>
      </w:pPr>
      <w:r w:rsidRPr="005F64F3">
        <w:rPr>
          <w:iCs/>
          <w:sz w:val="26"/>
          <w:szCs w:val="26"/>
        </w:rPr>
        <w:t xml:space="preserve">На основании постановлений администрации МО Алапаевское, в 2022 году признаны бесхозяйными </w:t>
      </w:r>
      <w:r w:rsidR="00B43426">
        <w:rPr>
          <w:bCs/>
          <w:iCs/>
          <w:sz w:val="26"/>
          <w:szCs w:val="26"/>
        </w:rPr>
        <w:t>193</w:t>
      </w:r>
      <w:r w:rsidRPr="005F64F3">
        <w:rPr>
          <w:bCs/>
          <w:iCs/>
          <w:sz w:val="26"/>
          <w:szCs w:val="26"/>
        </w:rPr>
        <w:t xml:space="preserve"> объекта</w:t>
      </w:r>
      <w:r w:rsidRPr="005F64F3">
        <w:rPr>
          <w:iCs/>
          <w:sz w:val="26"/>
          <w:szCs w:val="26"/>
        </w:rPr>
        <w:t xml:space="preserve"> недвижимого имущества, в том числе:</w:t>
      </w:r>
    </w:p>
    <w:p w:rsidR="00A12A15" w:rsidRPr="005F64F3" w:rsidRDefault="00A12A15" w:rsidP="003A766B">
      <w:pPr>
        <w:ind w:firstLine="567"/>
        <w:jc w:val="both"/>
        <w:rPr>
          <w:iCs/>
          <w:sz w:val="26"/>
          <w:szCs w:val="26"/>
        </w:rPr>
      </w:pPr>
      <w:r w:rsidRPr="005F64F3">
        <w:rPr>
          <w:iCs/>
          <w:sz w:val="26"/>
          <w:szCs w:val="26"/>
        </w:rPr>
        <w:t>- 4 жилых помещения,</w:t>
      </w:r>
    </w:p>
    <w:p w:rsidR="00A12A15" w:rsidRPr="005F64F3" w:rsidRDefault="00A12A15" w:rsidP="003A766B">
      <w:pPr>
        <w:ind w:firstLine="567"/>
        <w:jc w:val="both"/>
        <w:rPr>
          <w:iCs/>
          <w:sz w:val="26"/>
          <w:szCs w:val="26"/>
        </w:rPr>
      </w:pPr>
      <w:r w:rsidRPr="005F64F3">
        <w:rPr>
          <w:iCs/>
          <w:sz w:val="26"/>
          <w:szCs w:val="26"/>
        </w:rPr>
        <w:t>- 4 жилых дома,</w:t>
      </w:r>
    </w:p>
    <w:p w:rsidR="00A12A15" w:rsidRPr="005F64F3" w:rsidRDefault="00A12A15" w:rsidP="003A766B">
      <w:pPr>
        <w:ind w:firstLine="567"/>
        <w:jc w:val="both"/>
        <w:rPr>
          <w:iCs/>
          <w:sz w:val="26"/>
          <w:szCs w:val="26"/>
        </w:rPr>
      </w:pPr>
      <w:r w:rsidRPr="005F64F3">
        <w:rPr>
          <w:iCs/>
          <w:sz w:val="26"/>
          <w:szCs w:val="26"/>
        </w:rPr>
        <w:t xml:space="preserve">- 3 </w:t>
      </w:r>
      <w:r w:rsidR="00B43426">
        <w:rPr>
          <w:iCs/>
          <w:sz w:val="26"/>
          <w:szCs w:val="26"/>
        </w:rPr>
        <w:t>шахтных</w:t>
      </w:r>
      <w:r w:rsidR="00B43426" w:rsidRPr="00B43426">
        <w:rPr>
          <w:iCs/>
          <w:sz w:val="26"/>
          <w:szCs w:val="26"/>
        </w:rPr>
        <w:t xml:space="preserve"> </w:t>
      </w:r>
      <w:r w:rsidR="00621780">
        <w:rPr>
          <w:iCs/>
          <w:sz w:val="26"/>
          <w:szCs w:val="26"/>
        </w:rPr>
        <w:t>колод</w:t>
      </w:r>
      <w:r w:rsidR="00B43426" w:rsidRPr="005F64F3">
        <w:rPr>
          <w:iCs/>
          <w:sz w:val="26"/>
          <w:szCs w:val="26"/>
        </w:rPr>
        <w:t>ц</w:t>
      </w:r>
      <w:r w:rsidR="00B43426">
        <w:rPr>
          <w:iCs/>
          <w:sz w:val="26"/>
          <w:szCs w:val="26"/>
        </w:rPr>
        <w:t>а</w:t>
      </w:r>
      <w:r w:rsidRPr="005F64F3">
        <w:rPr>
          <w:iCs/>
          <w:sz w:val="26"/>
          <w:szCs w:val="26"/>
        </w:rPr>
        <w:t>,</w:t>
      </w:r>
    </w:p>
    <w:p w:rsidR="00A12A15" w:rsidRPr="005F64F3" w:rsidRDefault="00A12A15" w:rsidP="003A766B">
      <w:pPr>
        <w:ind w:firstLine="567"/>
        <w:jc w:val="both"/>
        <w:rPr>
          <w:iCs/>
          <w:sz w:val="26"/>
          <w:szCs w:val="26"/>
        </w:rPr>
      </w:pPr>
      <w:r w:rsidRPr="005F64F3">
        <w:rPr>
          <w:iCs/>
          <w:sz w:val="26"/>
          <w:szCs w:val="26"/>
        </w:rPr>
        <w:t>- 2 нежилых здания,</w:t>
      </w:r>
    </w:p>
    <w:p w:rsidR="00A12A15" w:rsidRPr="005F64F3" w:rsidRDefault="00A12A15" w:rsidP="003A766B">
      <w:pPr>
        <w:ind w:firstLine="567"/>
        <w:jc w:val="both"/>
        <w:rPr>
          <w:iCs/>
          <w:sz w:val="26"/>
          <w:szCs w:val="26"/>
        </w:rPr>
      </w:pPr>
      <w:r w:rsidRPr="005F64F3">
        <w:rPr>
          <w:iCs/>
          <w:sz w:val="26"/>
          <w:szCs w:val="26"/>
        </w:rPr>
        <w:t xml:space="preserve">- 148 участков </w:t>
      </w:r>
      <w:r w:rsidR="00B43426">
        <w:rPr>
          <w:iCs/>
          <w:sz w:val="26"/>
          <w:szCs w:val="26"/>
        </w:rPr>
        <w:t>автомобильных дорог</w:t>
      </w:r>
      <w:r w:rsidRPr="005F64F3">
        <w:rPr>
          <w:iCs/>
          <w:sz w:val="26"/>
          <w:szCs w:val="26"/>
        </w:rPr>
        <w:t>,</w:t>
      </w:r>
    </w:p>
    <w:p w:rsidR="00A12A15" w:rsidRPr="005F64F3" w:rsidRDefault="00A12A15" w:rsidP="003A766B">
      <w:pPr>
        <w:ind w:firstLine="567"/>
        <w:jc w:val="both"/>
        <w:rPr>
          <w:iCs/>
          <w:sz w:val="26"/>
          <w:szCs w:val="26"/>
        </w:rPr>
      </w:pPr>
      <w:r w:rsidRPr="005F64F3">
        <w:rPr>
          <w:iCs/>
          <w:sz w:val="26"/>
          <w:szCs w:val="26"/>
        </w:rPr>
        <w:t>- 7 проулков и улиц,</w:t>
      </w:r>
    </w:p>
    <w:p w:rsidR="00A12A15" w:rsidRPr="005F64F3" w:rsidRDefault="00B43426" w:rsidP="003A766B">
      <w:pPr>
        <w:ind w:firstLine="567"/>
        <w:jc w:val="both"/>
        <w:rPr>
          <w:iCs/>
          <w:sz w:val="26"/>
          <w:szCs w:val="26"/>
        </w:rPr>
      </w:pPr>
      <w:r>
        <w:rPr>
          <w:iCs/>
          <w:sz w:val="26"/>
          <w:szCs w:val="26"/>
        </w:rPr>
        <w:t>- 1</w:t>
      </w:r>
      <w:r w:rsidR="00A12A15" w:rsidRPr="005F64F3">
        <w:rPr>
          <w:iCs/>
          <w:sz w:val="26"/>
          <w:szCs w:val="26"/>
        </w:rPr>
        <w:t xml:space="preserve"> водонапорная башня и</w:t>
      </w:r>
      <w:r>
        <w:rPr>
          <w:iCs/>
          <w:sz w:val="26"/>
          <w:szCs w:val="26"/>
        </w:rPr>
        <w:t xml:space="preserve"> 2</w:t>
      </w:r>
      <w:r w:rsidR="00A12A15" w:rsidRPr="005F64F3">
        <w:rPr>
          <w:iCs/>
          <w:sz w:val="26"/>
          <w:szCs w:val="26"/>
        </w:rPr>
        <w:t xml:space="preserve"> водозаборные скважины,</w:t>
      </w:r>
    </w:p>
    <w:p w:rsidR="00A12A15" w:rsidRPr="005F64F3" w:rsidRDefault="00A12A15" w:rsidP="003A766B">
      <w:pPr>
        <w:ind w:firstLine="567"/>
        <w:jc w:val="both"/>
        <w:rPr>
          <w:iCs/>
          <w:sz w:val="26"/>
          <w:szCs w:val="26"/>
        </w:rPr>
      </w:pPr>
      <w:r w:rsidRPr="005F64F3">
        <w:rPr>
          <w:iCs/>
          <w:sz w:val="26"/>
          <w:szCs w:val="26"/>
        </w:rPr>
        <w:t>- 3 участка водопровода,</w:t>
      </w:r>
    </w:p>
    <w:p w:rsidR="00A12A15" w:rsidRPr="005F64F3" w:rsidRDefault="00A12A15" w:rsidP="003A766B">
      <w:pPr>
        <w:ind w:firstLine="567"/>
        <w:jc w:val="both"/>
        <w:rPr>
          <w:iCs/>
          <w:sz w:val="26"/>
          <w:szCs w:val="26"/>
        </w:rPr>
      </w:pPr>
      <w:r w:rsidRPr="005F64F3">
        <w:rPr>
          <w:iCs/>
          <w:sz w:val="26"/>
          <w:szCs w:val="26"/>
        </w:rPr>
        <w:t>- 19 пожарных подъездов (пирсы) и пожарных водоемов.</w:t>
      </w:r>
    </w:p>
    <w:p w:rsidR="00A12A15" w:rsidRPr="005F64F3" w:rsidRDefault="00A12A15" w:rsidP="003A766B">
      <w:pPr>
        <w:ind w:firstLine="567"/>
        <w:jc w:val="both"/>
        <w:rPr>
          <w:bCs/>
          <w:iCs/>
          <w:sz w:val="26"/>
          <w:szCs w:val="26"/>
          <w:u w:val="single"/>
        </w:rPr>
      </w:pPr>
      <w:r w:rsidRPr="005F64F3">
        <w:rPr>
          <w:iCs/>
          <w:sz w:val="26"/>
          <w:szCs w:val="26"/>
        </w:rPr>
        <w:lastRenderedPageBreak/>
        <w:t xml:space="preserve">Поставлено на государственный кадастровый учет </w:t>
      </w:r>
      <w:r w:rsidRPr="005F64F3">
        <w:rPr>
          <w:bCs/>
          <w:iCs/>
          <w:sz w:val="26"/>
          <w:szCs w:val="26"/>
        </w:rPr>
        <w:t>25</w:t>
      </w:r>
      <w:r w:rsidR="00E06AEB">
        <w:rPr>
          <w:bCs/>
          <w:iCs/>
          <w:sz w:val="26"/>
          <w:szCs w:val="26"/>
        </w:rPr>
        <w:t xml:space="preserve"> </w:t>
      </w:r>
      <w:r w:rsidRPr="005F64F3">
        <w:rPr>
          <w:iCs/>
          <w:sz w:val="26"/>
          <w:szCs w:val="26"/>
        </w:rPr>
        <w:t>бесхозяйных объектов недвижимого имущества, в том числе</w:t>
      </w:r>
      <w:r w:rsidRPr="005F64F3">
        <w:rPr>
          <w:bCs/>
          <w:iCs/>
          <w:sz w:val="26"/>
          <w:szCs w:val="26"/>
        </w:rPr>
        <w:t>:</w:t>
      </w:r>
    </w:p>
    <w:p w:rsidR="00A12A15" w:rsidRPr="005F64F3" w:rsidRDefault="00A12A15" w:rsidP="003A766B">
      <w:pPr>
        <w:ind w:firstLine="567"/>
        <w:jc w:val="both"/>
        <w:rPr>
          <w:rFonts w:eastAsia="Calibri"/>
          <w:iCs/>
          <w:sz w:val="26"/>
          <w:szCs w:val="26"/>
          <w:lang w:eastAsia="en-US"/>
        </w:rPr>
      </w:pPr>
      <w:r w:rsidRPr="005F64F3">
        <w:rPr>
          <w:bCs/>
          <w:iCs/>
          <w:sz w:val="26"/>
          <w:szCs w:val="26"/>
        </w:rPr>
        <w:t>- 9 жилых помещений</w:t>
      </w:r>
      <w:r w:rsidRPr="005F64F3">
        <w:rPr>
          <w:rFonts w:eastAsia="Calibri"/>
          <w:iCs/>
          <w:sz w:val="26"/>
          <w:szCs w:val="26"/>
          <w:lang w:eastAsia="en-US"/>
        </w:rPr>
        <w:t xml:space="preserve"> в пос. Каменский,</w:t>
      </w:r>
    </w:p>
    <w:p w:rsidR="00A12A15" w:rsidRPr="005F64F3" w:rsidRDefault="00A12A15" w:rsidP="003A766B">
      <w:pPr>
        <w:ind w:firstLine="567"/>
        <w:jc w:val="both"/>
        <w:rPr>
          <w:rFonts w:eastAsia="Calibri"/>
          <w:iCs/>
          <w:sz w:val="26"/>
          <w:szCs w:val="26"/>
          <w:lang w:eastAsia="en-US"/>
        </w:rPr>
      </w:pPr>
      <w:r w:rsidRPr="005F64F3">
        <w:rPr>
          <w:rFonts w:eastAsia="Calibri"/>
          <w:iCs/>
          <w:sz w:val="26"/>
          <w:szCs w:val="26"/>
          <w:lang w:eastAsia="en-US"/>
        </w:rPr>
        <w:t>- 1 жилой дом д. Елань,</w:t>
      </w:r>
    </w:p>
    <w:p w:rsidR="00A12A15" w:rsidRPr="005F64F3" w:rsidRDefault="00A12A15" w:rsidP="003A766B">
      <w:pPr>
        <w:ind w:firstLine="567"/>
        <w:jc w:val="both"/>
        <w:rPr>
          <w:rFonts w:eastAsia="Calibri"/>
          <w:iCs/>
          <w:sz w:val="26"/>
          <w:szCs w:val="26"/>
          <w:lang w:eastAsia="en-US"/>
        </w:rPr>
      </w:pPr>
      <w:r w:rsidRPr="005F64F3">
        <w:rPr>
          <w:rFonts w:eastAsia="Calibri"/>
          <w:iCs/>
          <w:sz w:val="26"/>
          <w:szCs w:val="26"/>
          <w:lang w:eastAsia="en-US"/>
        </w:rPr>
        <w:t xml:space="preserve">- 3 моста через реку Реж (с. Костино) и </w:t>
      </w:r>
      <w:proofErr w:type="spellStart"/>
      <w:r w:rsidRPr="005F64F3">
        <w:rPr>
          <w:rFonts w:eastAsia="Calibri"/>
          <w:iCs/>
          <w:sz w:val="26"/>
          <w:szCs w:val="26"/>
          <w:lang w:eastAsia="en-US"/>
        </w:rPr>
        <w:t>Шакиш</w:t>
      </w:r>
      <w:proofErr w:type="spellEnd"/>
      <w:r w:rsidRPr="005F64F3">
        <w:rPr>
          <w:rFonts w:eastAsia="Calibri"/>
          <w:iCs/>
          <w:sz w:val="26"/>
          <w:szCs w:val="26"/>
          <w:lang w:eastAsia="en-US"/>
        </w:rPr>
        <w:t xml:space="preserve"> (с. </w:t>
      </w:r>
      <w:proofErr w:type="spellStart"/>
      <w:r w:rsidRPr="005F64F3">
        <w:rPr>
          <w:rFonts w:eastAsia="Calibri"/>
          <w:iCs/>
          <w:sz w:val="26"/>
          <w:szCs w:val="26"/>
          <w:lang w:eastAsia="en-US"/>
        </w:rPr>
        <w:t>Деево</w:t>
      </w:r>
      <w:proofErr w:type="spellEnd"/>
      <w:r w:rsidRPr="005F64F3">
        <w:rPr>
          <w:rFonts w:eastAsia="Calibri"/>
          <w:iCs/>
          <w:sz w:val="26"/>
          <w:szCs w:val="26"/>
          <w:lang w:eastAsia="en-US"/>
        </w:rPr>
        <w:t xml:space="preserve">, с. </w:t>
      </w:r>
      <w:proofErr w:type="spellStart"/>
      <w:r w:rsidRPr="005F64F3">
        <w:rPr>
          <w:rFonts w:eastAsia="Calibri"/>
          <w:iCs/>
          <w:sz w:val="26"/>
          <w:szCs w:val="26"/>
          <w:lang w:eastAsia="en-US"/>
        </w:rPr>
        <w:t>Раскатиха</w:t>
      </w:r>
      <w:proofErr w:type="spellEnd"/>
      <w:r w:rsidRPr="005F64F3">
        <w:rPr>
          <w:rFonts w:eastAsia="Calibri"/>
          <w:iCs/>
          <w:sz w:val="26"/>
          <w:szCs w:val="26"/>
          <w:lang w:eastAsia="en-US"/>
        </w:rPr>
        <w:t>),</w:t>
      </w:r>
    </w:p>
    <w:p w:rsidR="00A12A15" w:rsidRPr="005F64F3" w:rsidRDefault="00A12A15" w:rsidP="003A766B">
      <w:pPr>
        <w:ind w:firstLine="567"/>
        <w:jc w:val="both"/>
        <w:rPr>
          <w:rFonts w:eastAsia="Calibri"/>
          <w:iCs/>
          <w:sz w:val="26"/>
          <w:szCs w:val="26"/>
          <w:lang w:eastAsia="en-US"/>
        </w:rPr>
      </w:pPr>
      <w:r w:rsidRPr="005F64F3">
        <w:rPr>
          <w:rFonts w:eastAsia="Calibri"/>
          <w:iCs/>
          <w:sz w:val="26"/>
          <w:szCs w:val="26"/>
          <w:lang w:eastAsia="en-US"/>
        </w:rPr>
        <w:t>- 1 дворовой проезд в п Курорт Самоцвет,</w:t>
      </w:r>
    </w:p>
    <w:p w:rsidR="00A12A15" w:rsidRPr="005F64F3" w:rsidRDefault="00A12A15" w:rsidP="003A766B">
      <w:pPr>
        <w:ind w:firstLine="567"/>
        <w:jc w:val="both"/>
        <w:rPr>
          <w:rFonts w:eastAsia="Calibri"/>
          <w:iCs/>
          <w:sz w:val="26"/>
          <w:szCs w:val="26"/>
          <w:lang w:eastAsia="en-US"/>
        </w:rPr>
      </w:pPr>
      <w:r w:rsidRPr="005F64F3">
        <w:rPr>
          <w:rFonts w:eastAsia="Calibri"/>
          <w:iCs/>
          <w:sz w:val="26"/>
          <w:szCs w:val="26"/>
          <w:lang w:eastAsia="en-US"/>
        </w:rPr>
        <w:t xml:space="preserve">- 2 нежилых здания в </w:t>
      </w:r>
      <w:proofErr w:type="spellStart"/>
      <w:r w:rsidR="00C43230">
        <w:rPr>
          <w:rFonts w:eastAsia="Calibri"/>
          <w:iCs/>
          <w:sz w:val="26"/>
          <w:szCs w:val="26"/>
          <w:lang w:eastAsia="en-US"/>
        </w:rPr>
        <w:t>пгт</w:t>
      </w:r>
      <w:proofErr w:type="spellEnd"/>
      <w:r w:rsidR="00C43230">
        <w:rPr>
          <w:rFonts w:eastAsia="Calibri"/>
          <w:iCs/>
          <w:sz w:val="26"/>
          <w:szCs w:val="26"/>
          <w:lang w:eastAsia="en-US"/>
        </w:rPr>
        <w:t xml:space="preserve">. </w:t>
      </w:r>
      <w:proofErr w:type="spellStart"/>
      <w:r w:rsidRPr="005F64F3">
        <w:rPr>
          <w:rFonts w:eastAsia="Calibri"/>
          <w:iCs/>
          <w:sz w:val="26"/>
          <w:szCs w:val="26"/>
          <w:lang w:eastAsia="en-US"/>
        </w:rPr>
        <w:t>В.Синячиха</w:t>
      </w:r>
      <w:proofErr w:type="spellEnd"/>
      <w:r w:rsidRPr="005F64F3">
        <w:rPr>
          <w:rFonts w:eastAsia="Calibri"/>
          <w:iCs/>
          <w:sz w:val="26"/>
          <w:szCs w:val="26"/>
          <w:lang w:eastAsia="en-US"/>
        </w:rPr>
        <w:t xml:space="preserve"> и </w:t>
      </w:r>
      <w:r w:rsidR="00C43230">
        <w:rPr>
          <w:rFonts w:eastAsia="Calibri"/>
          <w:iCs/>
          <w:sz w:val="26"/>
          <w:szCs w:val="26"/>
          <w:lang w:eastAsia="en-US"/>
        </w:rPr>
        <w:t xml:space="preserve">с. </w:t>
      </w:r>
      <w:proofErr w:type="spellStart"/>
      <w:r w:rsidRPr="005F64F3">
        <w:rPr>
          <w:rFonts w:eastAsia="Calibri"/>
          <w:iCs/>
          <w:sz w:val="26"/>
          <w:szCs w:val="26"/>
          <w:lang w:eastAsia="en-US"/>
        </w:rPr>
        <w:t>Н.Синячиха</w:t>
      </w:r>
      <w:proofErr w:type="spellEnd"/>
      <w:r w:rsidRPr="005F64F3">
        <w:rPr>
          <w:rFonts w:eastAsia="Calibri"/>
          <w:iCs/>
          <w:sz w:val="26"/>
          <w:szCs w:val="26"/>
          <w:lang w:eastAsia="en-US"/>
        </w:rPr>
        <w:t>,</w:t>
      </w:r>
    </w:p>
    <w:p w:rsidR="00A12A15" w:rsidRPr="005F64F3" w:rsidRDefault="00A12A15" w:rsidP="003A766B">
      <w:pPr>
        <w:ind w:firstLine="567"/>
        <w:jc w:val="both"/>
        <w:rPr>
          <w:rFonts w:eastAsia="Calibri"/>
          <w:iCs/>
          <w:sz w:val="26"/>
          <w:szCs w:val="26"/>
          <w:lang w:eastAsia="en-US"/>
        </w:rPr>
      </w:pPr>
      <w:r w:rsidRPr="005F64F3">
        <w:rPr>
          <w:rFonts w:eastAsia="Calibri"/>
          <w:iCs/>
          <w:sz w:val="26"/>
          <w:szCs w:val="26"/>
          <w:lang w:eastAsia="en-US"/>
        </w:rPr>
        <w:t>- 1 колодец шахтный,</w:t>
      </w:r>
    </w:p>
    <w:p w:rsidR="00A12A15" w:rsidRPr="005F64F3" w:rsidRDefault="00A12A15" w:rsidP="003A766B">
      <w:pPr>
        <w:ind w:firstLine="567"/>
        <w:jc w:val="both"/>
        <w:rPr>
          <w:rFonts w:eastAsia="Calibri"/>
          <w:iCs/>
          <w:sz w:val="26"/>
          <w:szCs w:val="26"/>
          <w:lang w:eastAsia="en-US"/>
        </w:rPr>
      </w:pPr>
      <w:r w:rsidRPr="005F64F3">
        <w:rPr>
          <w:rFonts w:eastAsia="Calibri"/>
          <w:iCs/>
          <w:sz w:val="26"/>
          <w:szCs w:val="26"/>
          <w:lang w:eastAsia="en-US"/>
        </w:rPr>
        <w:t>- 6 автомобильных дорог,</w:t>
      </w:r>
    </w:p>
    <w:p w:rsidR="00A12A15" w:rsidRPr="005F64F3" w:rsidRDefault="00A12A15" w:rsidP="003A766B">
      <w:pPr>
        <w:ind w:firstLine="567"/>
        <w:jc w:val="both"/>
        <w:rPr>
          <w:rFonts w:eastAsia="Calibri"/>
          <w:iCs/>
          <w:sz w:val="26"/>
          <w:szCs w:val="26"/>
          <w:lang w:eastAsia="en-US"/>
        </w:rPr>
      </w:pPr>
      <w:r w:rsidRPr="005F64F3">
        <w:rPr>
          <w:rFonts w:eastAsia="Calibri"/>
          <w:iCs/>
          <w:sz w:val="26"/>
          <w:szCs w:val="26"/>
          <w:lang w:eastAsia="en-US"/>
        </w:rPr>
        <w:t>- памятник погибшим</w:t>
      </w:r>
      <w:r w:rsidR="00B43426">
        <w:rPr>
          <w:rFonts w:eastAsia="Calibri"/>
          <w:iCs/>
          <w:sz w:val="26"/>
          <w:szCs w:val="26"/>
          <w:lang w:eastAsia="en-US"/>
        </w:rPr>
        <w:t xml:space="preserve"> участникам Великой Отечественной Войны</w:t>
      </w:r>
      <w:r w:rsidRPr="005F64F3">
        <w:rPr>
          <w:rFonts w:eastAsia="Calibri"/>
          <w:iCs/>
          <w:sz w:val="26"/>
          <w:szCs w:val="26"/>
          <w:lang w:eastAsia="en-US"/>
        </w:rPr>
        <w:t>,</w:t>
      </w:r>
    </w:p>
    <w:p w:rsidR="00A12A15" w:rsidRPr="005F64F3" w:rsidRDefault="00A12A15" w:rsidP="003A766B">
      <w:pPr>
        <w:ind w:firstLine="567"/>
        <w:jc w:val="both"/>
        <w:rPr>
          <w:bCs/>
          <w:iCs/>
          <w:sz w:val="26"/>
          <w:szCs w:val="26"/>
        </w:rPr>
      </w:pPr>
      <w:r w:rsidRPr="005F64F3">
        <w:rPr>
          <w:rFonts w:eastAsia="Calibri"/>
          <w:iCs/>
          <w:sz w:val="26"/>
          <w:szCs w:val="26"/>
          <w:lang w:eastAsia="en-US"/>
        </w:rPr>
        <w:t>- участок сети холодного водоснабжения.</w:t>
      </w:r>
    </w:p>
    <w:p w:rsidR="00A12A15" w:rsidRPr="005F64F3" w:rsidRDefault="00A12A15" w:rsidP="003A766B">
      <w:pPr>
        <w:ind w:firstLine="567"/>
        <w:jc w:val="both"/>
        <w:rPr>
          <w:iCs/>
          <w:sz w:val="26"/>
          <w:szCs w:val="26"/>
        </w:rPr>
      </w:pPr>
      <w:r w:rsidRPr="005F64F3">
        <w:rPr>
          <w:iCs/>
          <w:sz w:val="26"/>
          <w:szCs w:val="26"/>
        </w:rPr>
        <w:t>В Алапаевский городской суд было направлено 8</w:t>
      </w:r>
      <w:r w:rsidR="00C43230">
        <w:rPr>
          <w:iCs/>
          <w:sz w:val="26"/>
          <w:szCs w:val="26"/>
        </w:rPr>
        <w:t xml:space="preserve"> </w:t>
      </w:r>
      <w:r w:rsidRPr="005F64F3">
        <w:rPr>
          <w:bCs/>
          <w:iCs/>
          <w:sz w:val="26"/>
          <w:szCs w:val="26"/>
        </w:rPr>
        <w:t>исковых заявлений</w:t>
      </w:r>
      <w:r w:rsidRPr="005F64F3">
        <w:rPr>
          <w:iCs/>
          <w:sz w:val="26"/>
          <w:szCs w:val="26"/>
        </w:rPr>
        <w:t xml:space="preserve"> о признании права собственности за муниципальным образованием Алапаевское на бесхозяйные объекты недвижимого имущества:</w:t>
      </w:r>
    </w:p>
    <w:p w:rsidR="00A12A15" w:rsidRPr="005F64F3" w:rsidRDefault="00A12A15" w:rsidP="003A766B">
      <w:pPr>
        <w:ind w:firstLine="567"/>
        <w:contextualSpacing/>
        <w:jc w:val="both"/>
        <w:rPr>
          <w:rFonts w:eastAsia="Calibri"/>
          <w:iCs/>
          <w:sz w:val="26"/>
          <w:szCs w:val="26"/>
          <w:lang w:eastAsia="en-US"/>
        </w:rPr>
      </w:pPr>
      <w:r w:rsidRPr="005F64F3">
        <w:rPr>
          <w:rFonts w:eastAsia="Calibri"/>
          <w:iCs/>
          <w:sz w:val="26"/>
          <w:szCs w:val="26"/>
          <w:lang w:eastAsia="en-US"/>
        </w:rPr>
        <w:t>- 2-</w:t>
      </w:r>
      <w:r w:rsidR="00033B00">
        <w:rPr>
          <w:rFonts w:eastAsia="Calibri"/>
          <w:iCs/>
          <w:sz w:val="26"/>
          <w:szCs w:val="26"/>
          <w:lang w:eastAsia="en-US"/>
        </w:rPr>
        <w:t>х</w:t>
      </w:r>
      <w:r w:rsidRPr="005F64F3">
        <w:rPr>
          <w:rFonts w:eastAsia="Calibri"/>
          <w:iCs/>
          <w:sz w:val="26"/>
          <w:szCs w:val="26"/>
          <w:lang w:eastAsia="en-US"/>
        </w:rPr>
        <w:t xml:space="preserve"> квартирный</w:t>
      </w:r>
      <w:r w:rsidR="00033B00">
        <w:rPr>
          <w:rFonts w:eastAsia="Calibri"/>
          <w:iCs/>
          <w:sz w:val="26"/>
          <w:szCs w:val="26"/>
          <w:lang w:eastAsia="en-US"/>
        </w:rPr>
        <w:t xml:space="preserve"> жилой</w:t>
      </w:r>
      <w:r w:rsidRPr="005F64F3">
        <w:rPr>
          <w:rFonts w:eastAsia="Calibri"/>
          <w:iCs/>
          <w:sz w:val="26"/>
          <w:szCs w:val="26"/>
          <w:lang w:eastAsia="en-US"/>
        </w:rPr>
        <w:t xml:space="preserve"> дом п. Каменский, ул. Новая, д.3, кв.1-2,</w:t>
      </w:r>
    </w:p>
    <w:p w:rsidR="00A12A15" w:rsidRPr="005F64F3" w:rsidRDefault="00A12A15" w:rsidP="003A766B">
      <w:pPr>
        <w:ind w:firstLine="567"/>
        <w:contextualSpacing/>
        <w:jc w:val="both"/>
        <w:rPr>
          <w:rFonts w:eastAsia="Calibri"/>
          <w:iCs/>
          <w:sz w:val="26"/>
          <w:szCs w:val="26"/>
          <w:lang w:eastAsia="en-US"/>
        </w:rPr>
      </w:pPr>
      <w:r w:rsidRPr="005F64F3">
        <w:rPr>
          <w:rFonts w:eastAsia="Calibri"/>
          <w:iCs/>
          <w:sz w:val="26"/>
          <w:szCs w:val="26"/>
          <w:lang w:eastAsia="en-US"/>
        </w:rPr>
        <w:t>- жилое помещение в п. Заря, ул. Мичурина, д.10, кв.1-12,</w:t>
      </w:r>
    </w:p>
    <w:p w:rsidR="00A12A15" w:rsidRPr="005F64F3" w:rsidRDefault="00A12A15" w:rsidP="003A766B">
      <w:pPr>
        <w:ind w:firstLine="567"/>
        <w:contextualSpacing/>
        <w:jc w:val="both"/>
        <w:rPr>
          <w:rFonts w:eastAsia="Calibri"/>
          <w:iCs/>
          <w:sz w:val="26"/>
          <w:szCs w:val="26"/>
          <w:lang w:eastAsia="en-US"/>
        </w:rPr>
      </w:pPr>
      <w:r w:rsidRPr="005F64F3">
        <w:rPr>
          <w:rFonts w:eastAsia="Calibri"/>
          <w:iCs/>
          <w:sz w:val="26"/>
          <w:szCs w:val="26"/>
          <w:lang w:eastAsia="en-US"/>
        </w:rPr>
        <w:t xml:space="preserve">- нежилое здание в с. </w:t>
      </w:r>
      <w:proofErr w:type="spellStart"/>
      <w:r w:rsidRPr="005F64F3">
        <w:rPr>
          <w:rFonts w:eastAsia="Calibri"/>
          <w:iCs/>
          <w:sz w:val="26"/>
          <w:szCs w:val="26"/>
          <w:lang w:eastAsia="en-US"/>
        </w:rPr>
        <w:t>Гостьково</w:t>
      </w:r>
      <w:proofErr w:type="spellEnd"/>
      <w:r w:rsidRPr="005F64F3">
        <w:rPr>
          <w:rFonts w:eastAsia="Calibri"/>
          <w:iCs/>
          <w:sz w:val="26"/>
          <w:szCs w:val="26"/>
          <w:lang w:eastAsia="en-US"/>
        </w:rPr>
        <w:t>, ул. Ленина, д.35,</w:t>
      </w:r>
    </w:p>
    <w:p w:rsidR="00A12A15" w:rsidRPr="005F64F3" w:rsidRDefault="00A12A15" w:rsidP="003A766B">
      <w:pPr>
        <w:ind w:firstLine="567"/>
        <w:contextualSpacing/>
        <w:jc w:val="both"/>
        <w:rPr>
          <w:rFonts w:eastAsia="Calibri"/>
          <w:iCs/>
          <w:sz w:val="26"/>
          <w:szCs w:val="26"/>
          <w:lang w:eastAsia="en-US"/>
        </w:rPr>
      </w:pPr>
      <w:r w:rsidRPr="005F64F3">
        <w:rPr>
          <w:rFonts w:eastAsia="Calibri"/>
          <w:iCs/>
          <w:sz w:val="26"/>
          <w:szCs w:val="26"/>
          <w:lang w:eastAsia="en-US"/>
        </w:rPr>
        <w:t xml:space="preserve">- нежилое здание в с. </w:t>
      </w:r>
      <w:proofErr w:type="spellStart"/>
      <w:r w:rsidRPr="005F64F3">
        <w:rPr>
          <w:rFonts w:eastAsia="Calibri"/>
          <w:iCs/>
          <w:sz w:val="26"/>
          <w:szCs w:val="26"/>
          <w:lang w:eastAsia="en-US"/>
        </w:rPr>
        <w:t>Ясашная</w:t>
      </w:r>
      <w:proofErr w:type="spellEnd"/>
      <w:r w:rsidRPr="005F64F3">
        <w:rPr>
          <w:rFonts w:eastAsia="Calibri"/>
          <w:iCs/>
          <w:sz w:val="26"/>
          <w:szCs w:val="26"/>
          <w:lang w:eastAsia="en-US"/>
        </w:rPr>
        <w:t>, ул. Луговая, д.20,</w:t>
      </w:r>
    </w:p>
    <w:p w:rsidR="00A12A15" w:rsidRPr="005F64F3" w:rsidRDefault="00A12A15" w:rsidP="003A766B">
      <w:pPr>
        <w:ind w:firstLine="567"/>
        <w:contextualSpacing/>
        <w:jc w:val="both"/>
        <w:rPr>
          <w:rFonts w:eastAsia="Calibri"/>
          <w:iCs/>
          <w:sz w:val="26"/>
          <w:szCs w:val="26"/>
          <w:lang w:eastAsia="en-US"/>
        </w:rPr>
      </w:pPr>
      <w:r w:rsidRPr="005F64F3">
        <w:rPr>
          <w:rFonts w:eastAsia="Calibri"/>
          <w:iCs/>
          <w:sz w:val="26"/>
          <w:szCs w:val="26"/>
          <w:lang w:eastAsia="en-US"/>
        </w:rPr>
        <w:t>- 2 водозаборные скважины в п. Самоцвет,</w:t>
      </w:r>
    </w:p>
    <w:p w:rsidR="00A12A15" w:rsidRPr="005F64F3" w:rsidRDefault="00A12A15" w:rsidP="003A766B">
      <w:pPr>
        <w:ind w:firstLine="567"/>
        <w:contextualSpacing/>
        <w:jc w:val="both"/>
        <w:rPr>
          <w:rFonts w:eastAsia="Calibri"/>
          <w:iCs/>
          <w:sz w:val="26"/>
          <w:szCs w:val="26"/>
          <w:lang w:eastAsia="en-US"/>
        </w:rPr>
      </w:pPr>
      <w:r w:rsidRPr="005F64F3">
        <w:rPr>
          <w:rFonts w:eastAsia="Calibri"/>
          <w:iCs/>
          <w:sz w:val="26"/>
          <w:szCs w:val="26"/>
          <w:lang w:eastAsia="en-US"/>
        </w:rPr>
        <w:t xml:space="preserve">- часть газопровода с газорегуляторным пунктом (ГРПШ) в </w:t>
      </w:r>
      <w:proofErr w:type="spellStart"/>
      <w:r w:rsidRPr="005F64F3">
        <w:rPr>
          <w:rFonts w:eastAsia="Calibri"/>
          <w:iCs/>
          <w:sz w:val="26"/>
          <w:szCs w:val="26"/>
          <w:lang w:eastAsia="en-US"/>
        </w:rPr>
        <w:t>п.Заря</w:t>
      </w:r>
      <w:proofErr w:type="spellEnd"/>
      <w:r w:rsidRPr="005F64F3">
        <w:rPr>
          <w:rFonts w:eastAsia="Calibri"/>
          <w:iCs/>
          <w:sz w:val="26"/>
          <w:szCs w:val="26"/>
          <w:lang w:eastAsia="en-US"/>
        </w:rPr>
        <w:t>,</w:t>
      </w:r>
    </w:p>
    <w:p w:rsidR="00A12A15" w:rsidRPr="005F64F3" w:rsidRDefault="00A12A15" w:rsidP="003A766B">
      <w:pPr>
        <w:ind w:firstLine="567"/>
        <w:contextualSpacing/>
        <w:jc w:val="both"/>
        <w:rPr>
          <w:rFonts w:eastAsia="Calibri"/>
          <w:iCs/>
          <w:sz w:val="26"/>
          <w:szCs w:val="26"/>
          <w:lang w:eastAsia="en-US"/>
        </w:rPr>
      </w:pPr>
      <w:r w:rsidRPr="005F64F3">
        <w:rPr>
          <w:rFonts w:eastAsia="Calibri"/>
          <w:iCs/>
          <w:sz w:val="26"/>
          <w:szCs w:val="26"/>
          <w:lang w:eastAsia="en-US"/>
        </w:rPr>
        <w:t xml:space="preserve">- линия электропередач в п. </w:t>
      </w:r>
      <w:proofErr w:type="spellStart"/>
      <w:r w:rsidRPr="005F64F3">
        <w:rPr>
          <w:rFonts w:eastAsia="Calibri"/>
          <w:iCs/>
          <w:sz w:val="26"/>
          <w:szCs w:val="26"/>
          <w:lang w:eastAsia="en-US"/>
        </w:rPr>
        <w:t>Бубчиково</w:t>
      </w:r>
      <w:proofErr w:type="spellEnd"/>
      <w:r w:rsidRPr="005F64F3">
        <w:rPr>
          <w:rFonts w:eastAsia="Calibri"/>
          <w:iCs/>
          <w:sz w:val="26"/>
          <w:szCs w:val="26"/>
          <w:lang w:eastAsia="en-US"/>
        </w:rPr>
        <w:t>,</w:t>
      </w:r>
    </w:p>
    <w:p w:rsidR="00A12A15" w:rsidRPr="005F64F3" w:rsidRDefault="00A12A15" w:rsidP="003A766B">
      <w:pPr>
        <w:ind w:firstLine="567"/>
        <w:contextualSpacing/>
        <w:jc w:val="both"/>
        <w:rPr>
          <w:rFonts w:eastAsia="Calibri"/>
          <w:iCs/>
          <w:sz w:val="26"/>
          <w:szCs w:val="26"/>
          <w:lang w:eastAsia="en-US"/>
        </w:rPr>
      </w:pPr>
      <w:r w:rsidRPr="005F64F3">
        <w:rPr>
          <w:rFonts w:eastAsia="Calibri"/>
          <w:iCs/>
          <w:sz w:val="26"/>
          <w:szCs w:val="26"/>
          <w:lang w:eastAsia="en-US"/>
        </w:rPr>
        <w:t>- жилой дом и земельный участок с. Толмачево, ул. Советская, д.77.</w:t>
      </w:r>
    </w:p>
    <w:p w:rsidR="00A12A15" w:rsidRPr="005F64F3" w:rsidRDefault="00A12A15" w:rsidP="003A766B">
      <w:pPr>
        <w:ind w:firstLine="567"/>
        <w:jc w:val="both"/>
        <w:rPr>
          <w:iCs/>
          <w:sz w:val="26"/>
          <w:szCs w:val="26"/>
        </w:rPr>
      </w:pPr>
      <w:r w:rsidRPr="005F64F3">
        <w:rPr>
          <w:iCs/>
          <w:sz w:val="26"/>
          <w:szCs w:val="26"/>
        </w:rPr>
        <w:t xml:space="preserve">Все исковые заявления </w:t>
      </w:r>
      <w:proofErr w:type="spellStart"/>
      <w:r w:rsidRPr="005F64F3">
        <w:rPr>
          <w:iCs/>
          <w:sz w:val="26"/>
          <w:szCs w:val="26"/>
        </w:rPr>
        <w:t>Алапаевским</w:t>
      </w:r>
      <w:proofErr w:type="spellEnd"/>
      <w:r w:rsidRPr="005F64F3">
        <w:rPr>
          <w:iCs/>
          <w:sz w:val="26"/>
          <w:szCs w:val="26"/>
        </w:rPr>
        <w:t xml:space="preserve"> городским судом Свердловской области удовлетворены.</w:t>
      </w:r>
    </w:p>
    <w:p w:rsidR="00A12A15" w:rsidRPr="005F64F3" w:rsidRDefault="00A12A15" w:rsidP="003A766B">
      <w:pPr>
        <w:ind w:firstLine="567"/>
        <w:jc w:val="both"/>
        <w:rPr>
          <w:iCs/>
          <w:sz w:val="26"/>
          <w:szCs w:val="26"/>
        </w:rPr>
      </w:pPr>
      <w:r w:rsidRPr="005F64F3">
        <w:rPr>
          <w:iCs/>
          <w:sz w:val="26"/>
          <w:szCs w:val="26"/>
        </w:rPr>
        <w:t>Признаны выморочным имуществом и включены в Реестр объектов муниципальной собственности муниципального образования Алапаевское:</w:t>
      </w:r>
    </w:p>
    <w:p w:rsidR="00A12A15" w:rsidRPr="005F64F3" w:rsidRDefault="00A12A15" w:rsidP="003A766B">
      <w:pPr>
        <w:ind w:firstLine="567"/>
        <w:jc w:val="both"/>
        <w:rPr>
          <w:iCs/>
          <w:sz w:val="26"/>
          <w:szCs w:val="26"/>
        </w:rPr>
      </w:pPr>
      <w:r w:rsidRPr="005F64F3">
        <w:rPr>
          <w:iCs/>
          <w:sz w:val="26"/>
          <w:szCs w:val="26"/>
        </w:rPr>
        <w:t xml:space="preserve">- жилой дом и земельный участок в п. </w:t>
      </w:r>
      <w:proofErr w:type="spellStart"/>
      <w:r w:rsidRPr="005F64F3">
        <w:rPr>
          <w:iCs/>
          <w:sz w:val="26"/>
          <w:szCs w:val="26"/>
        </w:rPr>
        <w:t>Новоямово</w:t>
      </w:r>
      <w:proofErr w:type="spellEnd"/>
      <w:r w:rsidRPr="005F64F3">
        <w:rPr>
          <w:iCs/>
          <w:sz w:val="26"/>
          <w:szCs w:val="26"/>
        </w:rPr>
        <w:t>, ул. Школьная, д.4;</w:t>
      </w:r>
    </w:p>
    <w:p w:rsidR="00B76E9D" w:rsidRPr="005F64F3" w:rsidRDefault="00A12A15" w:rsidP="003A766B">
      <w:pPr>
        <w:tabs>
          <w:tab w:val="left" w:pos="0"/>
        </w:tabs>
        <w:ind w:firstLine="567"/>
        <w:jc w:val="both"/>
        <w:rPr>
          <w:iCs/>
          <w:sz w:val="26"/>
          <w:szCs w:val="26"/>
        </w:rPr>
      </w:pPr>
      <w:r w:rsidRPr="005F64F3">
        <w:rPr>
          <w:iCs/>
          <w:sz w:val="26"/>
          <w:szCs w:val="26"/>
        </w:rPr>
        <w:t xml:space="preserve">- жилое помещение п. </w:t>
      </w:r>
      <w:proofErr w:type="spellStart"/>
      <w:r w:rsidRPr="005F64F3">
        <w:rPr>
          <w:iCs/>
          <w:sz w:val="26"/>
          <w:szCs w:val="26"/>
        </w:rPr>
        <w:t>Бубчиково</w:t>
      </w:r>
      <w:proofErr w:type="spellEnd"/>
      <w:r w:rsidRPr="005F64F3">
        <w:rPr>
          <w:iCs/>
          <w:sz w:val="26"/>
          <w:szCs w:val="26"/>
        </w:rPr>
        <w:t>, ул. Советская, д.9, кв.9.</w:t>
      </w:r>
    </w:p>
    <w:p w:rsidR="00A12A15" w:rsidRPr="005F64F3" w:rsidRDefault="00A12A15" w:rsidP="003A766B">
      <w:pPr>
        <w:tabs>
          <w:tab w:val="left" w:pos="0"/>
        </w:tabs>
        <w:ind w:firstLine="567"/>
        <w:jc w:val="both"/>
        <w:rPr>
          <w:color w:val="FF0000"/>
          <w:sz w:val="26"/>
          <w:szCs w:val="26"/>
        </w:rPr>
      </w:pPr>
    </w:p>
    <w:p w:rsidR="006F6B57" w:rsidRPr="007E634C" w:rsidRDefault="006F6B57" w:rsidP="00B24133">
      <w:pPr>
        <w:pStyle w:val="ConsPlusNormal"/>
        <w:tabs>
          <w:tab w:val="left" w:pos="851"/>
          <w:tab w:val="left" w:pos="993"/>
        </w:tabs>
        <w:ind w:firstLine="567"/>
        <w:jc w:val="both"/>
        <w:rPr>
          <w:b/>
          <w:i/>
          <w:color w:val="000000" w:themeColor="text1"/>
          <w:sz w:val="26"/>
          <w:szCs w:val="26"/>
          <w:u w:val="single"/>
        </w:rPr>
      </w:pPr>
      <w:r w:rsidRPr="007E634C">
        <w:rPr>
          <w:b/>
          <w:i/>
          <w:color w:val="000000" w:themeColor="text1"/>
          <w:sz w:val="26"/>
          <w:szCs w:val="26"/>
          <w:u w:val="single"/>
        </w:rPr>
        <w:t>2</w:t>
      </w:r>
      <w:r w:rsidR="00110832" w:rsidRPr="007E634C">
        <w:rPr>
          <w:b/>
          <w:i/>
          <w:color w:val="000000" w:themeColor="text1"/>
          <w:sz w:val="26"/>
          <w:szCs w:val="26"/>
          <w:u w:val="single"/>
        </w:rPr>
        <w:t>5</w:t>
      </w:r>
      <w:r w:rsidRPr="007E634C">
        <w:rPr>
          <w:b/>
          <w:i/>
          <w:color w:val="000000" w:themeColor="text1"/>
          <w:sz w:val="26"/>
          <w:szCs w:val="26"/>
          <w:u w:val="single"/>
        </w:rPr>
        <w:t>) Муниципальным правовым актом установление порядка проведения аттестации руководителей муниципальных унитарных предприятий муниципального образования.</w:t>
      </w:r>
    </w:p>
    <w:p w:rsidR="006F6B57" w:rsidRPr="007E634C" w:rsidRDefault="006F6B57" w:rsidP="00B24133">
      <w:pPr>
        <w:pStyle w:val="ConsPlusNormal"/>
        <w:tabs>
          <w:tab w:val="left" w:pos="851"/>
          <w:tab w:val="left" w:pos="993"/>
        </w:tabs>
        <w:ind w:firstLine="567"/>
        <w:jc w:val="both"/>
        <w:rPr>
          <w:color w:val="000000" w:themeColor="text1"/>
          <w:sz w:val="26"/>
          <w:szCs w:val="26"/>
        </w:rPr>
      </w:pPr>
      <w:r w:rsidRPr="007E634C">
        <w:rPr>
          <w:color w:val="000000" w:themeColor="text1"/>
          <w:sz w:val="26"/>
          <w:szCs w:val="26"/>
        </w:rPr>
        <w:t>В 202</w:t>
      </w:r>
      <w:r w:rsidR="007E634C" w:rsidRPr="007E634C">
        <w:rPr>
          <w:color w:val="000000" w:themeColor="text1"/>
          <w:sz w:val="26"/>
          <w:szCs w:val="26"/>
        </w:rPr>
        <w:t>2</w:t>
      </w:r>
      <w:r w:rsidR="00B76E9D" w:rsidRPr="007E634C">
        <w:rPr>
          <w:color w:val="000000" w:themeColor="text1"/>
          <w:sz w:val="26"/>
          <w:szCs w:val="26"/>
        </w:rPr>
        <w:t xml:space="preserve"> году</w:t>
      </w:r>
      <w:r w:rsidRPr="007E634C">
        <w:rPr>
          <w:color w:val="000000" w:themeColor="text1"/>
          <w:sz w:val="26"/>
          <w:szCs w:val="26"/>
        </w:rPr>
        <w:t xml:space="preserve"> заседани</w:t>
      </w:r>
      <w:r w:rsidR="00B76E9D" w:rsidRPr="007E634C">
        <w:rPr>
          <w:color w:val="000000" w:themeColor="text1"/>
          <w:sz w:val="26"/>
          <w:szCs w:val="26"/>
        </w:rPr>
        <w:t>й</w:t>
      </w:r>
      <w:r w:rsidRPr="007E634C">
        <w:rPr>
          <w:color w:val="000000" w:themeColor="text1"/>
          <w:sz w:val="26"/>
          <w:szCs w:val="26"/>
        </w:rPr>
        <w:t xml:space="preserve"> аттестационной комиссии по аттестации руководителей муниципальных унитарных предприятий муниципального образования </w:t>
      </w:r>
      <w:proofErr w:type="gramStart"/>
      <w:r w:rsidRPr="007E634C">
        <w:rPr>
          <w:color w:val="000000" w:themeColor="text1"/>
          <w:sz w:val="26"/>
          <w:szCs w:val="26"/>
        </w:rPr>
        <w:t>Алапаевское</w:t>
      </w:r>
      <w:r w:rsidR="00B76E9D" w:rsidRPr="007E634C">
        <w:rPr>
          <w:color w:val="000000" w:themeColor="text1"/>
          <w:sz w:val="26"/>
          <w:szCs w:val="26"/>
        </w:rPr>
        <w:t xml:space="preserve">, </w:t>
      </w:r>
      <w:r w:rsidRPr="007E634C">
        <w:rPr>
          <w:color w:val="000000" w:themeColor="text1"/>
          <w:sz w:val="26"/>
          <w:szCs w:val="26"/>
        </w:rPr>
        <w:t xml:space="preserve"> не</w:t>
      </w:r>
      <w:proofErr w:type="gramEnd"/>
      <w:r w:rsidRPr="007E634C">
        <w:rPr>
          <w:color w:val="000000" w:themeColor="text1"/>
          <w:sz w:val="26"/>
          <w:szCs w:val="26"/>
        </w:rPr>
        <w:t xml:space="preserve"> проводилось.</w:t>
      </w:r>
    </w:p>
    <w:p w:rsidR="00B76E9D" w:rsidRPr="005F64F3" w:rsidRDefault="00B76E9D" w:rsidP="00B24133">
      <w:pPr>
        <w:pStyle w:val="ConsPlusNormal"/>
        <w:tabs>
          <w:tab w:val="left" w:pos="851"/>
          <w:tab w:val="left" w:pos="993"/>
        </w:tabs>
        <w:ind w:firstLine="567"/>
        <w:jc w:val="both"/>
        <w:rPr>
          <w:color w:val="FF0000"/>
          <w:sz w:val="26"/>
          <w:szCs w:val="26"/>
        </w:rPr>
      </w:pPr>
    </w:p>
    <w:p w:rsidR="006F6B57" w:rsidRPr="001E3E67" w:rsidRDefault="006F6B57" w:rsidP="00B24133">
      <w:pPr>
        <w:pStyle w:val="ConsPlusNormal"/>
        <w:tabs>
          <w:tab w:val="left" w:pos="851"/>
          <w:tab w:val="left" w:pos="993"/>
        </w:tabs>
        <w:ind w:firstLine="567"/>
        <w:jc w:val="both"/>
        <w:rPr>
          <w:b/>
          <w:i/>
          <w:color w:val="000000" w:themeColor="text1"/>
          <w:sz w:val="26"/>
          <w:szCs w:val="26"/>
          <w:u w:val="single"/>
        </w:rPr>
      </w:pPr>
      <w:r w:rsidRPr="001E3E67">
        <w:rPr>
          <w:b/>
          <w:i/>
          <w:color w:val="000000" w:themeColor="text1"/>
          <w:sz w:val="26"/>
          <w:szCs w:val="26"/>
          <w:u w:val="single"/>
        </w:rPr>
        <w:t>2</w:t>
      </w:r>
      <w:r w:rsidR="00110832" w:rsidRPr="001E3E67">
        <w:rPr>
          <w:b/>
          <w:i/>
          <w:color w:val="000000" w:themeColor="text1"/>
          <w:sz w:val="26"/>
          <w:szCs w:val="26"/>
          <w:u w:val="single"/>
        </w:rPr>
        <w:t>6</w:t>
      </w:r>
      <w:r w:rsidR="00104564">
        <w:rPr>
          <w:b/>
          <w:i/>
          <w:color w:val="000000" w:themeColor="text1"/>
          <w:sz w:val="26"/>
          <w:szCs w:val="26"/>
          <w:u w:val="single"/>
        </w:rPr>
        <w:t xml:space="preserve">) </w:t>
      </w:r>
      <w:r w:rsidR="002000D0" w:rsidRPr="001E3E67">
        <w:rPr>
          <w:b/>
          <w:i/>
          <w:color w:val="000000" w:themeColor="text1"/>
          <w:sz w:val="26"/>
          <w:szCs w:val="26"/>
          <w:u w:val="single"/>
        </w:rPr>
        <w:t>Согласование переустройства и перепланировки помещений в многоквартирном доме.</w:t>
      </w:r>
    </w:p>
    <w:p w:rsidR="006F6B57" w:rsidRPr="001E3E67" w:rsidRDefault="006F6B57" w:rsidP="00B24133">
      <w:pPr>
        <w:pStyle w:val="ConsPlusNormal"/>
        <w:tabs>
          <w:tab w:val="left" w:pos="851"/>
          <w:tab w:val="left" w:pos="993"/>
        </w:tabs>
        <w:ind w:firstLine="567"/>
        <w:jc w:val="both"/>
        <w:rPr>
          <w:color w:val="000000" w:themeColor="text1"/>
          <w:sz w:val="26"/>
          <w:szCs w:val="26"/>
        </w:rPr>
      </w:pPr>
      <w:r w:rsidRPr="001E3E67">
        <w:rPr>
          <w:color w:val="000000" w:themeColor="text1"/>
          <w:sz w:val="26"/>
          <w:szCs w:val="26"/>
        </w:rPr>
        <w:t>В 202</w:t>
      </w:r>
      <w:r w:rsidR="00EB447C">
        <w:rPr>
          <w:color w:val="000000" w:themeColor="text1"/>
          <w:sz w:val="26"/>
          <w:szCs w:val="26"/>
        </w:rPr>
        <w:t>2</w:t>
      </w:r>
      <w:r w:rsidRPr="001E3E67">
        <w:rPr>
          <w:color w:val="000000" w:themeColor="text1"/>
          <w:sz w:val="26"/>
          <w:szCs w:val="26"/>
        </w:rPr>
        <w:t xml:space="preserve"> году по вопросу согласования переустройства и перепланировки помещений в многоквартирном доме Администрацией муниципального образования Алапаевское выдано </w:t>
      </w:r>
      <w:r w:rsidR="00533206">
        <w:rPr>
          <w:color w:val="000000" w:themeColor="text1"/>
          <w:sz w:val="26"/>
          <w:szCs w:val="26"/>
        </w:rPr>
        <w:t>6</w:t>
      </w:r>
      <w:r w:rsidR="001E3E67" w:rsidRPr="001E3E67">
        <w:rPr>
          <w:color w:val="000000" w:themeColor="text1"/>
          <w:sz w:val="26"/>
          <w:szCs w:val="26"/>
        </w:rPr>
        <w:t xml:space="preserve"> решени</w:t>
      </w:r>
      <w:r w:rsidR="00533206">
        <w:rPr>
          <w:color w:val="000000" w:themeColor="text1"/>
          <w:sz w:val="26"/>
          <w:szCs w:val="26"/>
        </w:rPr>
        <w:t>й</w:t>
      </w:r>
      <w:r w:rsidRPr="001E3E67">
        <w:rPr>
          <w:color w:val="000000" w:themeColor="text1"/>
          <w:sz w:val="26"/>
          <w:szCs w:val="26"/>
        </w:rPr>
        <w:t>.</w:t>
      </w:r>
    </w:p>
    <w:p w:rsidR="00B76E9D" w:rsidRPr="005F64F3" w:rsidRDefault="00B76E9D" w:rsidP="00B24133">
      <w:pPr>
        <w:pStyle w:val="ConsPlusNormal"/>
        <w:tabs>
          <w:tab w:val="left" w:pos="851"/>
          <w:tab w:val="left" w:pos="993"/>
        </w:tabs>
        <w:ind w:firstLine="567"/>
        <w:jc w:val="both"/>
        <w:rPr>
          <w:color w:val="FF0000"/>
          <w:sz w:val="26"/>
          <w:szCs w:val="26"/>
        </w:rPr>
      </w:pPr>
    </w:p>
    <w:p w:rsidR="006F6B57" w:rsidRPr="00006171" w:rsidRDefault="006F6B57" w:rsidP="00B24133">
      <w:pPr>
        <w:pStyle w:val="ConsPlusNormal"/>
        <w:tabs>
          <w:tab w:val="left" w:pos="851"/>
          <w:tab w:val="left" w:pos="993"/>
        </w:tabs>
        <w:ind w:firstLine="567"/>
        <w:jc w:val="both"/>
        <w:rPr>
          <w:b/>
          <w:i/>
          <w:sz w:val="26"/>
          <w:szCs w:val="26"/>
          <w:u w:val="single"/>
        </w:rPr>
      </w:pPr>
      <w:r w:rsidRPr="00006171">
        <w:rPr>
          <w:b/>
          <w:i/>
          <w:sz w:val="26"/>
          <w:szCs w:val="26"/>
          <w:u w:val="single"/>
        </w:rPr>
        <w:t>2</w:t>
      </w:r>
      <w:r w:rsidR="00110832" w:rsidRPr="00006171">
        <w:rPr>
          <w:b/>
          <w:i/>
          <w:sz w:val="26"/>
          <w:szCs w:val="26"/>
          <w:u w:val="single"/>
        </w:rPr>
        <w:t>7</w:t>
      </w:r>
      <w:r w:rsidR="00104564">
        <w:rPr>
          <w:b/>
          <w:i/>
          <w:sz w:val="26"/>
          <w:szCs w:val="26"/>
          <w:u w:val="single"/>
        </w:rPr>
        <w:t xml:space="preserve">) </w:t>
      </w:r>
      <w:r w:rsidR="002000D0" w:rsidRPr="00006171">
        <w:rPr>
          <w:b/>
          <w:i/>
          <w:sz w:val="26"/>
          <w:szCs w:val="26"/>
          <w:u w:val="single"/>
        </w:rPr>
        <w:t xml:space="preserve">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w:t>
      </w:r>
      <w:r w:rsidR="002000D0" w:rsidRPr="00006171">
        <w:rPr>
          <w:b/>
          <w:i/>
          <w:sz w:val="26"/>
          <w:szCs w:val="26"/>
          <w:u w:val="single"/>
        </w:rPr>
        <w:lastRenderedPageBreak/>
        <w:t>осуществляется органами государственной власти Свердловской области), создание условий для осуществления присмотра и ухода за детьми, содержания детей в муниципальных образовательных организациях, а также осуществление в пределах своих полномочий мероприятий по обеспечению организации отдыха детей в каникулярное время, включая мероприятия по обеспечению безопасности их жизни и здоровья.</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Сеть образовательных организаций муниципального образования Алапаевское представлена</w:t>
      </w:r>
      <w:r w:rsidR="0029151B">
        <w:rPr>
          <w:spacing w:val="1"/>
          <w:sz w:val="26"/>
          <w:szCs w:val="26"/>
        </w:rPr>
        <w:t>:</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xml:space="preserve">- </w:t>
      </w:r>
      <w:r w:rsidR="002F4727">
        <w:rPr>
          <w:spacing w:val="1"/>
          <w:sz w:val="26"/>
          <w:szCs w:val="26"/>
        </w:rPr>
        <w:t>22</w:t>
      </w:r>
      <w:r w:rsidRPr="008A4376">
        <w:rPr>
          <w:spacing w:val="1"/>
          <w:sz w:val="26"/>
          <w:szCs w:val="26"/>
        </w:rPr>
        <w:t xml:space="preserve"> дошкольных образовательных организаций, которые посещают </w:t>
      </w:r>
      <w:r w:rsidR="002F4727">
        <w:rPr>
          <w:spacing w:val="1"/>
          <w:sz w:val="26"/>
          <w:szCs w:val="26"/>
        </w:rPr>
        <w:t>1332</w:t>
      </w:r>
      <w:r w:rsidRPr="008A4376">
        <w:rPr>
          <w:spacing w:val="1"/>
          <w:sz w:val="26"/>
          <w:szCs w:val="26"/>
        </w:rPr>
        <w:t xml:space="preserve"> воспитанник</w:t>
      </w:r>
      <w:r w:rsidR="00AC0061">
        <w:rPr>
          <w:spacing w:val="1"/>
          <w:sz w:val="26"/>
          <w:szCs w:val="26"/>
        </w:rPr>
        <w:t>а</w:t>
      </w:r>
      <w:r w:rsidRPr="008A4376">
        <w:rPr>
          <w:spacing w:val="1"/>
          <w:sz w:val="26"/>
          <w:szCs w:val="26"/>
        </w:rPr>
        <w:t>.</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- 17 общеобразовательных организаций (13 юридические лица и 4 филиала), в которых обучается 3017 детей, из них 6 общеобразовательных организаций реализуют программу дошкольного образования</w:t>
      </w:r>
      <w:r w:rsidR="002F4727">
        <w:rPr>
          <w:spacing w:val="1"/>
          <w:sz w:val="26"/>
          <w:szCs w:val="26"/>
        </w:rPr>
        <w:t>;</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- 2 организации дополнительного образования, в которых занимаю</w:t>
      </w:r>
      <w:r w:rsidR="002F4727">
        <w:rPr>
          <w:spacing w:val="1"/>
          <w:sz w:val="26"/>
          <w:szCs w:val="26"/>
        </w:rPr>
        <w:t>тся 1118 детей, в возрасте от 5,5</w:t>
      </w:r>
      <w:r w:rsidR="00614830">
        <w:rPr>
          <w:spacing w:val="1"/>
          <w:sz w:val="26"/>
          <w:szCs w:val="26"/>
        </w:rPr>
        <w:t xml:space="preserve"> лет</w:t>
      </w:r>
      <w:r w:rsidR="002F4727">
        <w:rPr>
          <w:spacing w:val="1"/>
          <w:sz w:val="26"/>
          <w:szCs w:val="26"/>
        </w:rPr>
        <w:t>;</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Кроме указанных организаций, на территории функционируют МЦ «Факел» и МКУ «Центр развития образования».</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Изменение сети дошкольных и общеобразовательных организаций обусловлено динамикой демографических процессов в муниципальном образовании и прогнозами социально-экономического развития.</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xml:space="preserve">В 2022 году была проведена реорганизация сети, путем ликвидации 2 филиалов МДОУ «Детский сад п. Заря» (Кировский и </w:t>
      </w:r>
      <w:proofErr w:type="spellStart"/>
      <w:r w:rsidRPr="008A4376">
        <w:rPr>
          <w:spacing w:val="1"/>
          <w:sz w:val="26"/>
          <w:szCs w:val="26"/>
        </w:rPr>
        <w:t>Голубковский</w:t>
      </w:r>
      <w:proofErr w:type="spellEnd"/>
      <w:r w:rsidRPr="008A4376">
        <w:rPr>
          <w:spacing w:val="1"/>
          <w:sz w:val="26"/>
          <w:szCs w:val="26"/>
        </w:rPr>
        <w:t xml:space="preserve"> детские сады) и филиала МДОУ «Костинский детский сад» - Невьянский детский сад и присоединения данных детских садов к МОУ «Невьянская СОШ», МОУ «Кировская СОШ», МОУ «</w:t>
      </w:r>
      <w:proofErr w:type="spellStart"/>
      <w:r w:rsidRPr="008A4376">
        <w:rPr>
          <w:spacing w:val="1"/>
          <w:sz w:val="26"/>
          <w:szCs w:val="26"/>
        </w:rPr>
        <w:t>Голубковская</w:t>
      </w:r>
      <w:proofErr w:type="spellEnd"/>
      <w:r w:rsidRPr="008A4376">
        <w:rPr>
          <w:spacing w:val="1"/>
          <w:sz w:val="26"/>
          <w:szCs w:val="26"/>
        </w:rPr>
        <w:t xml:space="preserve"> СОШ</w:t>
      </w:r>
      <w:r w:rsidR="002F4727">
        <w:rPr>
          <w:spacing w:val="1"/>
          <w:sz w:val="26"/>
          <w:szCs w:val="26"/>
        </w:rPr>
        <w:t xml:space="preserve"> им. </w:t>
      </w:r>
      <w:proofErr w:type="spellStart"/>
      <w:r w:rsidR="002F4727">
        <w:rPr>
          <w:spacing w:val="1"/>
          <w:sz w:val="26"/>
          <w:szCs w:val="26"/>
        </w:rPr>
        <w:t>С.Устинова</w:t>
      </w:r>
      <w:proofErr w:type="spellEnd"/>
      <w:r w:rsidRPr="008A4376">
        <w:rPr>
          <w:spacing w:val="1"/>
          <w:sz w:val="26"/>
          <w:szCs w:val="26"/>
        </w:rPr>
        <w:t>». Для реализации программы дошкольного образования МОУ «Невьянская СОШ», МОУ «</w:t>
      </w:r>
      <w:proofErr w:type="spellStart"/>
      <w:r w:rsidRPr="008A4376">
        <w:rPr>
          <w:spacing w:val="1"/>
          <w:sz w:val="26"/>
          <w:szCs w:val="26"/>
        </w:rPr>
        <w:t>Голубковская</w:t>
      </w:r>
      <w:proofErr w:type="spellEnd"/>
      <w:r w:rsidRPr="008A4376">
        <w:rPr>
          <w:spacing w:val="1"/>
          <w:sz w:val="26"/>
          <w:szCs w:val="26"/>
        </w:rPr>
        <w:t xml:space="preserve"> СОШ имени </w:t>
      </w:r>
      <w:proofErr w:type="spellStart"/>
      <w:r w:rsidRPr="008A4376">
        <w:rPr>
          <w:spacing w:val="1"/>
          <w:sz w:val="26"/>
          <w:szCs w:val="26"/>
        </w:rPr>
        <w:t>С.Устинова</w:t>
      </w:r>
      <w:proofErr w:type="spellEnd"/>
      <w:r w:rsidRPr="008A4376">
        <w:rPr>
          <w:spacing w:val="1"/>
          <w:sz w:val="26"/>
          <w:szCs w:val="26"/>
        </w:rPr>
        <w:t>», МОУ «Кировская СОШ» получили лицензию на осуществление дошкольного образования.</w:t>
      </w:r>
    </w:p>
    <w:p w:rsidR="000E1D6A" w:rsidRPr="008A4376" w:rsidRDefault="002F4727" w:rsidP="003A766B">
      <w:pPr>
        <w:widowControl w:val="0"/>
        <w:tabs>
          <w:tab w:val="left" w:pos="851"/>
          <w:tab w:val="left" w:pos="993"/>
        </w:tabs>
        <w:ind w:firstLine="567"/>
        <w:jc w:val="both"/>
        <w:rPr>
          <w:spacing w:val="1"/>
          <w:sz w:val="26"/>
          <w:szCs w:val="26"/>
        </w:rPr>
      </w:pPr>
      <w:r>
        <w:rPr>
          <w:spacing w:val="1"/>
          <w:sz w:val="26"/>
          <w:szCs w:val="26"/>
        </w:rPr>
        <w:t>Ликвидирован</w:t>
      </w:r>
      <w:r w:rsidR="000E1D6A" w:rsidRPr="008A4376">
        <w:rPr>
          <w:spacing w:val="1"/>
          <w:sz w:val="26"/>
          <w:szCs w:val="26"/>
        </w:rPr>
        <w:t xml:space="preserve"> МКУ «Информационно-методический центр», функции данного учреждения перешли в МКУ «Центр развития образования МО Алапаевское».</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В отрасли «Образование» утверждены основные количественные характеристики системы оплаты труда педагогических работников образовательных организаций муниципального образования Алапаевское.</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Фактически сложившиеся в 2022 году показатели средней заработной платы педагогических работников муниципального образования составили:</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заработная плата педагогических работников учреждений, реализующих программы дошкольного образован</w:t>
      </w:r>
      <w:r w:rsidR="002F4727">
        <w:rPr>
          <w:spacing w:val="1"/>
          <w:sz w:val="26"/>
          <w:szCs w:val="26"/>
        </w:rPr>
        <w:t>ия – 39522 рубля, что составило</w:t>
      </w:r>
      <w:r w:rsidRPr="008A4376">
        <w:rPr>
          <w:spacing w:val="1"/>
          <w:sz w:val="26"/>
          <w:szCs w:val="26"/>
        </w:rPr>
        <w:t xml:space="preserve"> 101,8% от целевого показателя;</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заработная плата педагогических работников учреждений, реализующих программы общего и среднего образован</w:t>
      </w:r>
      <w:r w:rsidR="002F4727">
        <w:rPr>
          <w:spacing w:val="1"/>
          <w:sz w:val="26"/>
          <w:szCs w:val="26"/>
        </w:rPr>
        <w:t>ия – 42649 рубля, что составило 104</w:t>
      </w:r>
      <w:r w:rsidR="002F4727" w:rsidRPr="002F4727">
        <w:rPr>
          <w:spacing w:val="1"/>
          <w:sz w:val="26"/>
          <w:szCs w:val="26"/>
        </w:rPr>
        <w:t>%</w:t>
      </w:r>
      <w:r w:rsidRPr="008A4376">
        <w:rPr>
          <w:spacing w:val="1"/>
          <w:sz w:val="26"/>
          <w:szCs w:val="26"/>
        </w:rPr>
        <w:t xml:space="preserve"> от целевого показателя;</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заработная плата педагогических работников учреждений дополнительного образован</w:t>
      </w:r>
      <w:r w:rsidR="002F4727">
        <w:rPr>
          <w:spacing w:val="1"/>
          <w:sz w:val="26"/>
          <w:szCs w:val="26"/>
        </w:rPr>
        <w:t>ия - 40833 рубль, что составило</w:t>
      </w:r>
      <w:r w:rsidRPr="008A4376">
        <w:rPr>
          <w:spacing w:val="1"/>
          <w:sz w:val="26"/>
          <w:szCs w:val="26"/>
        </w:rPr>
        <w:t xml:space="preserve"> 91,9 % от целевого показателя.</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Приоритетным направлением в 2022 году являлось привлечение областных средств</w:t>
      </w:r>
      <w:r w:rsidR="002F4727">
        <w:rPr>
          <w:spacing w:val="1"/>
          <w:sz w:val="26"/>
          <w:szCs w:val="26"/>
        </w:rPr>
        <w:t>.</w:t>
      </w:r>
    </w:p>
    <w:p w:rsidR="000E1D6A" w:rsidRPr="008A4376" w:rsidRDefault="002F4727" w:rsidP="003A766B">
      <w:pPr>
        <w:widowControl w:val="0"/>
        <w:tabs>
          <w:tab w:val="left" w:pos="851"/>
          <w:tab w:val="left" w:pos="993"/>
        </w:tabs>
        <w:ind w:firstLine="567"/>
        <w:jc w:val="both"/>
        <w:rPr>
          <w:spacing w:val="1"/>
          <w:sz w:val="26"/>
          <w:szCs w:val="26"/>
        </w:rPr>
      </w:pPr>
      <w:r>
        <w:rPr>
          <w:spacing w:val="1"/>
          <w:sz w:val="26"/>
          <w:szCs w:val="26"/>
        </w:rPr>
        <w:t>Были поставлены автобусы Министерством</w:t>
      </w:r>
      <w:r w:rsidR="000E1D6A" w:rsidRPr="008A4376">
        <w:rPr>
          <w:spacing w:val="1"/>
          <w:sz w:val="26"/>
          <w:szCs w:val="26"/>
        </w:rPr>
        <w:t xml:space="preserve"> образования и молодежной политики Свердловской области:</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-для открытия новых маршрутов в МДОУ «</w:t>
      </w:r>
      <w:proofErr w:type="spellStart"/>
      <w:r w:rsidRPr="008A4376">
        <w:rPr>
          <w:spacing w:val="1"/>
          <w:sz w:val="26"/>
          <w:szCs w:val="26"/>
        </w:rPr>
        <w:t>Коптеловский</w:t>
      </w:r>
      <w:proofErr w:type="spellEnd"/>
      <w:r w:rsidRPr="008A4376">
        <w:rPr>
          <w:spacing w:val="1"/>
          <w:sz w:val="26"/>
          <w:szCs w:val="26"/>
        </w:rPr>
        <w:t xml:space="preserve"> детский сад», МОУ «</w:t>
      </w:r>
      <w:proofErr w:type="spellStart"/>
      <w:r w:rsidRPr="008A4376">
        <w:rPr>
          <w:spacing w:val="1"/>
          <w:sz w:val="26"/>
          <w:szCs w:val="26"/>
        </w:rPr>
        <w:t>Верхнесинячихинская</w:t>
      </w:r>
      <w:proofErr w:type="spellEnd"/>
      <w:r w:rsidRPr="008A4376">
        <w:rPr>
          <w:spacing w:val="1"/>
          <w:sz w:val="26"/>
          <w:szCs w:val="26"/>
        </w:rPr>
        <w:t xml:space="preserve"> СОШ №3»;</w:t>
      </w:r>
    </w:p>
    <w:p w:rsidR="000E1D6A" w:rsidRPr="002F4727" w:rsidRDefault="000E1D6A" w:rsidP="003A766B">
      <w:pPr>
        <w:widowControl w:val="0"/>
        <w:tabs>
          <w:tab w:val="left" w:pos="851"/>
          <w:tab w:val="left" w:pos="993"/>
        </w:tabs>
        <w:ind w:firstLine="567"/>
        <w:jc w:val="both"/>
        <w:rPr>
          <w:spacing w:val="1"/>
          <w:sz w:val="26"/>
          <w:szCs w:val="26"/>
        </w:rPr>
      </w:pPr>
      <w:r w:rsidRPr="008A4376">
        <w:rPr>
          <w:spacing w:val="1"/>
          <w:sz w:val="26"/>
          <w:szCs w:val="26"/>
        </w:rPr>
        <w:t>-для замены автобусов в МОУ «Кировская СОШ»</w:t>
      </w:r>
      <w:r w:rsidR="002F4727">
        <w:rPr>
          <w:spacing w:val="1"/>
          <w:sz w:val="26"/>
          <w:szCs w:val="26"/>
        </w:rPr>
        <w:t>, МОУ «</w:t>
      </w:r>
      <w:proofErr w:type="spellStart"/>
      <w:r w:rsidR="002F4727">
        <w:rPr>
          <w:spacing w:val="1"/>
          <w:sz w:val="26"/>
          <w:szCs w:val="26"/>
        </w:rPr>
        <w:t>Заринская</w:t>
      </w:r>
      <w:proofErr w:type="spellEnd"/>
      <w:r w:rsidR="002F4727">
        <w:rPr>
          <w:spacing w:val="1"/>
          <w:sz w:val="26"/>
          <w:szCs w:val="26"/>
        </w:rPr>
        <w:t xml:space="preserve"> СОШ»;</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-для подвоза детей с ограниченными возможностями в МОУ «</w:t>
      </w:r>
      <w:proofErr w:type="spellStart"/>
      <w:r w:rsidRPr="008A4376">
        <w:rPr>
          <w:spacing w:val="1"/>
          <w:sz w:val="26"/>
          <w:szCs w:val="26"/>
        </w:rPr>
        <w:t>Голубковская</w:t>
      </w:r>
      <w:proofErr w:type="spellEnd"/>
      <w:r w:rsidRPr="008A4376">
        <w:rPr>
          <w:spacing w:val="1"/>
          <w:sz w:val="26"/>
          <w:szCs w:val="26"/>
        </w:rPr>
        <w:t xml:space="preserve"> </w:t>
      </w:r>
      <w:r w:rsidRPr="008A4376">
        <w:rPr>
          <w:spacing w:val="1"/>
          <w:sz w:val="26"/>
          <w:szCs w:val="26"/>
        </w:rPr>
        <w:lastRenderedPageBreak/>
        <w:t xml:space="preserve">СОШ им. </w:t>
      </w:r>
      <w:proofErr w:type="spellStart"/>
      <w:r w:rsidRPr="008A4376">
        <w:rPr>
          <w:spacing w:val="1"/>
          <w:sz w:val="26"/>
          <w:szCs w:val="26"/>
        </w:rPr>
        <w:t>С.Устинова</w:t>
      </w:r>
      <w:proofErr w:type="spellEnd"/>
      <w:r w:rsidRPr="008A4376">
        <w:rPr>
          <w:spacing w:val="1"/>
          <w:sz w:val="26"/>
          <w:szCs w:val="26"/>
        </w:rPr>
        <w:t>».</w:t>
      </w:r>
    </w:p>
    <w:p w:rsidR="000E1D6A" w:rsidRPr="008A4376" w:rsidRDefault="000E1D6A" w:rsidP="003A766B">
      <w:pPr>
        <w:widowControl w:val="0"/>
        <w:tabs>
          <w:tab w:val="left" w:pos="851"/>
          <w:tab w:val="left" w:pos="993"/>
        </w:tabs>
        <w:ind w:firstLine="567"/>
        <w:jc w:val="both"/>
        <w:rPr>
          <w:spacing w:val="1"/>
          <w:sz w:val="26"/>
          <w:szCs w:val="26"/>
          <w:u w:val="single"/>
        </w:rPr>
      </w:pPr>
      <w:r w:rsidRPr="008A4376">
        <w:rPr>
          <w:spacing w:val="1"/>
          <w:sz w:val="26"/>
          <w:szCs w:val="26"/>
        </w:rPr>
        <w:t>Денежные средства были направлены также на реализацию следующих мероприятий:</w:t>
      </w:r>
    </w:p>
    <w:p w:rsidR="002F4727" w:rsidRDefault="002F4727" w:rsidP="003A766B">
      <w:pPr>
        <w:widowControl w:val="0"/>
        <w:tabs>
          <w:tab w:val="left" w:pos="-142"/>
          <w:tab w:val="left" w:pos="851"/>
        </w:tabs>
        <w:ind w:firstLine="567"/>
        <w:jc w:val="both"/>
        <w:rPr>
          <w:bCs/>
          <w:spacing w:val="1"/>
          <w:sz w:val="26"/>
          <w:szCs w:val="26"/>
        </w:rPr>
      </w:pPr>
      <w:r>
        <w:rPr>
          <w:bCs/>
          <w:spacing w:val="1"/>
          <w:sz w:val="26"/>
          <w:szCs w:val="26"/>
        </w:rPr>
        <w:t xml:space="preserve">- </w:t>
      </w:r>
      <w:r w:rsidR="000E1D6A" w:rsidRPr="008A4376">
        <w:rPr>
          <w:bCs/>
          <w:spacing w:val="1"/>
          <w:sz w:val="26"/>
          <w:szCs w:val="26"/>
        </w:rPr>
        <w:t>на создание центров «Точка Роста» на базе МОУ «</w:t>
      </w:r>
      <w:proofErr w:type="spellStart"/>
      <w:proofErr w:type="gramStart"/>
      <w:r w:rsidR="000E1D6A" w:rsidRPr="008A4376">
        <w:rPr>
          <w:bCs/>
          <w:spacing w:val="1"/>
          <w:sz w:val="26"/>
          <w:szCs w:val="26"/>
        </w:rPr>
        <w:t>Коптеловская</w:t>
      </w:r>
      <w:proofErr w:type="spellEnd"/>
      <w:r w:rsidR="000E1D6A" w:rsidRPr="008A4376">
        <w:rPr>
          <w:bCs/>
          <w:spacing w:val="1"/>
          <w:sz w:val="26"/>
          <w:szCs w:val="26"/>
        </w:rPr>
        <w:t xml:space="preserve">  СОШ</w:t>
      </w:r>
      <w:proofErr w:type="gramEnd"/>
      <w:r>
        <w:rPr>
          <w:bCs/>
          <w:spacing w:val="1"/>
          <w:sz w:val="26"/>
          <w:szCs w:val="26"/>
        </w:rPr>
        <w:t xml:space="preserve"> им. Д. Никонова</w:t>
      </w:r>
      <w:r w:rsidR="000E1D6A" w:rsidRPr="008A4376">
        <w:rPr>
          <w:bCs/>
          <w:spacing w:val="1"/>
          <w:sz w:val="26"/>
          <w:szCs w:val="26"/>
        </w:rPr>
        <w:t>» и МОУ «</w:t>
      </w:r>
      <w:proofErr w:type="spellStart"/>
      <w:r w:rsidR="000E1D6A" w:rsidRPr="008A4376">
        <w:rPr>
          <w:bCs/>
          <w:spacing w:val="1"/>
          <w:sz w:val="26"/>
          <w:szCs w:val="26"/>
        </w:rPr>
        <w:t>Арамашевская</w:t>
      </w:r>
      <w:proofErr w:type="spellEnd"/>
      <w:r w:rsidR="000E1D6A" w:rsidRPr="008A4376">
        <w:rPr>
          <w:bCs/>
          <w:spacing w:val="1"/>
          <w:sz w:val="26"/>
          <w:szCs w:val="26"/>
        </w:rPr>
        <w:t xml:space="preserve"> СОШ</w:t>
      </w:r>
      <w:r>
        <w:rPr>
          <w:bCs/>
          <w:spacing w:val="1"/>
          <w:sz w:val="26"/>
          <w:szCs w:val="26"/>
        </w:rPr>
        <w:t xml:space="preserve"> им. </w:t>
      </w:r>
      <w:proofErr w:type="spellStart"/>
      <w:r>
        <w:rPr>
          <w:bCs/>
          <w:spacing w:val="1"/>
          <w:sz w:val="26"/>
          <w:szCs w:val="26"/>
        </w:rPr>
        <w:t>М.Мантурова</w:t>
      </w:r>
      <w:proofErr w:type="spellEnd"/>
      <w:r>
        <w:rPr>
          <w:bCs/>
          <w:spacing w:val="1"/>
          <w:sz w:val="26"/>
          <w:szCs w:val="26"/>
        </w:rPr>
        <w:t>»;</w:t>
      </w:r>
    </w:p>
    <w:p w:rsidR="000E1D6A" w:rsidRPr="008A4376" w:rsidRDefault="002F4727" w:rsidP="003A766B">
      <w:pPr>
        <w:widowControl w:val="0"/>
        <w:tabs>
          <w:tab w:val="left" w:pos="-142"/>
          <w:tab w:val="left" w:pos="851"/>
        </w:tabs>
        <w:ind w:firstLine="567"/>
        <w:jc w:val="both"/>
        <w:rPr>
          <w:bCs/>
          <w:spacing w:val="1"/>
          <w:sz w:val="26"/>
          <w:szCs w:val="26"/>
        </w:rPr>
      </w:pPr>
      <w:r>
        <w:rPr>
          <w:bCs/>
          <w:spacing w:val="1"/>
          <w:sz w:val="26"/>
          <w:szCs w:val="26"/>
        </w:rPr>
        <w:t xml:space="preserve">- </w:t>
      </w:r>
      <w:r w:rsidR="000E1D6A" w:rsidRPr="008A4376">
        <w:rPr>
          <w:bCs/>
          <w:spacing w:val="1"/>
          <w:sz w:val="26"/>
          <w:szCs w:val="26"/>
        </w:rPr>
        <w:t>на ремонт и приведение в соответствие с требованиями законодательства МУ «Молодежный центр «Факел» (летний оздоровительный лагерь);</w:t>
      </w:r>
    </w:p>
    <w:p w:rsidR="000E1D6A" w:rsidRPr="008A4376" w:rsidRDefault="002F4727" w:rsidP="003A766B">
      <w:pPr>
        <w:widowControl w:val="0"/>
        <w:tabs>
          <w:tab w:val="left" w:pos="-142"/>
          <w:tab w:val="left" w:pos="851"/>
        </w:tabs>
        <w:ind w:firstLine="567"/>
        <w:jc w:val="both"/>
        <w:rPr>
          <w:bCs/>
          <w:spacing w:val="1"/>
          <w:sz w:val="26"/>
          <w:szCs w:val="26"/>
        </w:rPr>
      </w:pPr>
      <w:r>
        <w:rPr>
          <w:bCs/>
          <w:spacing w:val="1"/>
          <w:sz w:val="26"/>
          <w:szCs w:val="26"/>
        </w:rPr>
        <w:t>- н</w:t>
      </w:r>
      <w:r w:rsidR="000E1D6A" w:rsidRPr="008A4376">
        <w:rPr>
          <w:bCs/>
          <w:spacing w:val="1"/>
          <w:sz w:val="26"/>
          <w:szCs w:val="26"/>
        </w:rPr>
        <w:t>а развитие сети учреждений по работе с молодежью;</w:t>
      </w:r>
    </w:p>
    <w:p w:rsidR="000E1D6A" w:rsidRPr="008A4376" w:rsidRDefault="002F4727" w:rsidP="003A766B">
      <w:pPr>
        <w:widowControl w:val="0"/>
        <w:tabs>
          <w:tab w:val="left" w:pos="-142"/>
          <w:tab w:val="left" w:pos="851"/>
        </w:tabs>
        <w:ind w:firstLine="567"/>
        <w:jc w:val="both"/>
        <w:rPr>
          <w:bCs/>
          <w:spacing w:val="1"/>
          <w:sz w:val="26"/>
          <w:szCs w:val="26"/>
        </w:rPr>
      </w:pPr>
      <w:r>
        <w:rPr>
          <w:bCs/>
          <w:spacing w:val="1"/>
          <w:sz w:val="26"/>
          <w:szCs w:val="26"/>
        </w:rPr>
        <w:t>- н</w:t>
      </w:r>
      <w:r w:rsidR="000E1D6A" w:rsidRPr="008A4376">
        <w:rPr>
          <w:bCs/>
          <w:spacing w:val="1"/>
          <w:sz w:val="26"/>
          <w:szCs w:val="26"/>
        </w:rPr>
        <w:t>а патриотическое воспитание детей и молодежи;</w:t>
      </w:r>
    </w:p>
    <w:p w:rsidR="000E1D6A" w:rsidRPr="008A4376" w:rsidRDefault="002F4727" w:rsidP="003A766B">
      <w:pPr>
        <w:widowControl w:val="0"/>
        <w:tabs>
          <w:tab w:val="left" w:pos="-142"/>
          <w:tab w:val="left" w:pos="851"/>
        </w:tabs>
        <w:ind w:firstLine="567"/>
        <w:jc w:val="both"/>
        <w:rPr>
          <w:bCs/>
          <w:spacing w:val="1"/>
          <w:sz w:val="26"/>
          <w:szCs w:val="26"/>
        </w:rPr>
      </w:pPr>
      <w:r>
        <w:rPr>
          <w:bCs/>
          <w:spacing w:val="1"/>
          <w:sz w:val="26"/>
          <w:szCs w:val="26"/>
        </w:rPr>
        <w:t>- н</w:t>
      </w:r>
      <w:r w:rsidR="000E1D6A" w:rsidRPr="008A4376">
        <w:rPr>
          <w:bCs/>
          <w:spacing w:val="1"/>
          <w:sz w:val="26"/>
          <w:szCs w:val="26"/>
        </w:rPr>
        <w:t>а организацию оздоровительной кампании и другие цели.</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На организацию и проведение оздоровительной кампании в 2022 году было предусмотрено финансовые средства в сумме 13 291,1 тыс. рублей, в том числе:</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из областного бюджета – 8814,8 тыс. рублей (в 2021. – 7357,9 тыс. рублей),</w:t>
      </w:r>
    </w:p>
    <w:p w:rsidR="000E1D6A" w:rsidRPr="008A4376" w:rsidRDefault="000E1D6A" w:rsidP="003A766B">
      <w:pPr>
        <w:widowControl w:val="0"/>
        <w:tabs>
          <w:tab w:val="left" w:pos="851"/>
          <w:tab w:val="left" w:pos="993"/>
        </w:tabs>
        <w:ind w:firstLine="567"/>
        <w:jc w:val="both"/>
        <w:rPr>
          <w:bCs/>
          <w:spacing w:val="1"/>
          <w:sz w:val="26"/>
          <w:szCs w:val="26"/>
        </w:rPr>
      </w:pPr>
      <w:r w:rsidRPr="008A4376">
        <w:rPr>
          <w:spacing w:val="1"/>
          <w:sz w:val="26"/>
          <w:szCs w:val="26"/>
        </w:rPr>
        <w:t>- из местного бюджета – 4476,3 тыс. рублей (в 2021г. – 5876,3 тыс. рублей).</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xml:space="preserve">В 2022 году </w:t>
      </w:r>
      <w:r w:rsidRPr="008A4376">
        <w:rPr>
          <w:iCs/>
          <w:spacing w:val="1"/>
          <w:sz w:val="26"/>
          <w:szCs w:val="26"/>
        </w:rPr>
        <w:t xml:space="preserve">в рамках реализации муниципальной программы </w:t>
      </w:r>
      <w:r w:rsidRPr="008A4376">
        <w:rPr>
          <w:spacing w:val="1"/>
          <w:sz w:val="26"/>
          <w:szCs w:val="26"/>
        </w:rPr>
        <w:t>«Развитие системы образования в муниципальном образо</w:t>
      </w:r>
      <w:r w:rsidR="002F4727">
        <w:rPr>
          <w:spacing w:val="1"/>
          <w:sz w:val="26"/>
          <w:szCs w:val="26"/>
        </w:rPr>
        <w:t>вании Алапаевское до 2024 года»</w:t>
      </w:r>
      <w:r w:rsidRPr="008A4376">
        <w:rPr>
          <w:spacing w:val="1"/>
          <w:sz w:val="26"/>
          <w:szCs w:val="26"/>
        </w:rPr>
        <w:t xml:space="preserve"> утвержденной постановлением Администрации МО Алапаевское от 20.08.2014 №758 (с изменениями) выполнены предписания надзорных органов и антитеррористические мероприятия в 13 общеобразовательных организациях на сумму 34 748,4 тыс. рублей.</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МОУ «</w:t>
      </w:r>
      <w:proofErr w:type="spellStart"/>
      <w:r w:rsidRPr="008A4376">
        <w:rPr>
          <w:spacing w:val="1"/>
          <w:sz w:val="26"/>
          <w:szCs w:val="26"/>
        </w:rPr>
        <w:t>Деевская</w:t>
      </w:r>
      <w:proofErr w:type="spellEnd"/>
      <w:r w:rsidRPr="008A4376">
        <w:rPr>
          <w:spacing w:val="1"/>
          <w:sz w:val="26"/>
          <w:szCs w:val="26"/>
        </w:rPr>
        <w:t xml:space="preserve"> СОШ» </w:t>
      </w:r>
      <w:proofErr w:type="gramStart"/>
      <w:r w:rsidRPr="008A4376">
        <w:rPr>
          <w:spacing w:val="1"/>
          <w:sz w:val="26"/>
          <w:szCs w:val="26"/>
        </w:rPr>
        <w:t>-  выполнено</w:t>
      </w:r>
      <w:proofErr w:type="gramEnd"/>
      <w:r w:rsidRPr="008A4376">
        <w:rPr>
          <w:spacing w:val="1"/>
          <w:sz w:val="26"/>
          <w:szCs w:val="26"/>
        </w:rPr>
        <w:t xml:space="preserve"> благоустройство</w:t>
      </w:r>
      <w:r w:rsidR="002F4727">
        <w:rPr>
          <w:spacing w:val="1"/>
          <w:sz w:val="26"/>
          <w:szCs w:val="26"/>
        </w:rPr>
        <w:t xml:space="preserve"> территории спортивной площадки,</w:t>
      </w:r>
      <w:r w:rsidRPr="008A4376">
        <w:rPr>
          <w:spacing w:val="1"/>
          <w:sz w:val="26"/>
          <w:szCs w:val="26"/>
        </w:rPr>
        <w:t xml:space="preserve"> эл</w:t>
      </w:r>
      <w:r w:rsidR="002F4727">
        <w:rPr>
          <w:spacing w:val="1"/>
          <w:sz w:val="26"/>
          <w:szCs w:val="26"/>
        </w:rPr>
        <w:t>ектроснабжение раздевалок, ремонт гаража,</w:t>
      </w:r>
      <w:r w:rsidRPr="008A4376">
        <w:rPr>
          <w:spacing w:val="1"/>
          <w:sz w:val="26"/>
          <w:szCs w:val="26"/>
        </w:rPr>
        <w:t xml:space="preserve"> замена АПС, монтаж речевого оповещения;</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МОУ «</w:t>
      </w:r>
      <w:proofErr w:type="spellStart"/>
      <w:r w:rsidRPr="008A4376">
        <w:rPr>
          <w:spacing w:val="1"/>
          <w:sz w:val="26"/>
          <w:szCs w:val="26"/>
        </w:rPr>
        <w:t>Самоцветская</w:t>
      </w:r>
      <w:proofErr w:type="spellEnd"/>
      <w:r w:rsidRPr="008A4376">
        <w:rPr>
          <w:spacing w:val="1"/>
          <w:sz w:val="26"/>
          <w:szCs w:val="26"/>
        </w:rPr>
        <w:t xml:space="preserve"> СОШ» выполнен капитальный ремонт кровли, ремонт пола (замена покрытия) 1 и 2 этажа, замена покрытия пола фойе 1 этаж, выполненного из метлахской плитки на керамогранит, монтаж 3х дверей на 1 этаже;</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МОУ «Костинская СОШ» - выполнен частичный ремонт пола, лаборантской в кабинет информатики, перенос системы видеонаблюдения к посту охраны, оборудования комнаты охраны;</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МОУ Невьянская СОШ – капитальный ремонт кровли основного здания и крыльца главного входа;</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МОУ «</w:t>
      </w:r>
      <w:proofErr w:type="spellStart"/>
      <w:r w:rsidRPr="008A4376">
        <w:rPr>
          <w:spacing w:val="1"/>
          <w:sz w:val="26"/>
          <w:szCs w:val="26"/>
        </w:rPr>
        <w:t>Арамашевская</w:t>
      </w:r>
      <w:proofErr w:type="spellEnd"/>
      <w:r w:rsidRPr="008A4376">
        <w:rPr>
          <w:spacing w:val="1"/>
          <w:sz w:val="26"/>
          <w:szCs w:val="26"/>
        </w:rPr>
        <w:t xml:space="preserve"> СОШ</w:t>
      </w:r>
      <w:r w:rsidR="002F4727">
        <w:rPr>
          <w:spacing w:val="1"/>
          <w:sz w:val="26"/>
          <w:szCs w:val="26"/>
        </w:rPr>
        <w:t xml:space="preserve"> </w:t>
      </w:r>
      <w:r w:rsidR="002F4727">
        <w:rPr>
          <w:bCs/>
          <w:spacing w:val="1"/>
          <w:sz w:val="26"/>
          <w:szCs w:val="26"/>
        </w:rPr>
        <w:t xml:space="preserve">им. </w:t>
      </w:r>
      <w:proofErr w:type="spellStart"/>
      <w:r w:rsidR="002F4727">
        <w:rPr>
          <w:bCs/>
          <w:spacing w:val="1"/>
          <w:sz w:val="26"/>
          <w:szCs w:val="26"/>
        </w:rPr>
        <w:t>М.Мантурова</w:t>
      </w:r>
      <w:proofErr w:type="spellEnd"/>
      <w:r w:rsidRPr="008A4376">
        <w:rPr>
          <w:spacing w:val="1"/>
          <w:sz w:val="26"/>
          <w:szCs w:val="26"/>
        </w:rPr>
        <w:t>» – замена ввода на электроснабжение здания школы;</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МОУ «</w:t>
      </w:r>
      <w:proofErr w:type="spellStart"/>
      <w:r w:rsidRPr="008A4376">
        <w:rPr>
          <w:spacing w:val="1"/>
          <w:sz w:val="26"/>
          <w:szCs w:val="26"/>
        </w:rPr>
        <w:t>Голубковская</w:t>
      </w:r>
      <w:proofErr w:type="spellEnd"/>
      <w:r w:rsidRPr="008A4376">
        <w:rPr>
          <w:spacing w:val="1"/>
          <w:sz w:val="26"/>
          <w:szCs w:val="26"/>
        </w:rPr>
        <w:t xml:space="preserve"> СОШ</w:t>
      </w:r>
      <w:r w:rsidR="00305938">
        <w:rPr>
          <w:spacing w:val="1"/>
          <w:sz w:val="26"/>
          <w:szCs w:val="26"/>
        </w:rPr>
        <w:t xml:space="preserve"> </w:t>
      </w:r>
      <w:r w:rsidR="00305938" w:rsidRPr="008A4376">
        <w:rPr>
          <w:spacing w:val="1"/>
          <w:sz w:val="26"/>
          <w:szCs w:val="26"/>
        </w:rPr>
        <w:t xml:space="preserve">им. </w:t>
      </w:r>
      <w:proofErr w:type="spellStart"/>
      <w:r w:rsidR="00305938" w:rsidRPr="008A4376">
        <w:rPr>
          <w:spacing w:val="1"/>
          <w:sz w:val="26"/>
          <w:szCs w:val="26"/>
        </w:rPr>
        <w:t>С.Устинова</w:t>
      </w:r>
      <w:proofErr w:type="spellEnd"/>
      <w:r w:rsidRPr="008A4376">
        <w:rPr>
          <w:spacing w:val="1"/>
          <w:sz w:val="26"/>
          <w:szCs w:val="26"/>
        </w:rPr>
        <w:t>» - капитальный ремонт пищеблока, приобретение мебели для столовой;</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МОУ «Кировская СОШ» - капитальный ремонт пищеблока, частичный ремонт мягкой кровли столовой, замена кровли из профнастила над пищеблоком; выполнено периметральное ограждение;</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МОУ «</w:t>
      </w:r>
      <w:proofErr w:type="spellStart"/>
      <w:r w:rsidRPr="008A4376">
        <w:rPr>
          <w:spacing w:val="1"/>
          <w:sz w:val="26"/>
          <w:szCs w:val="26"/>
        </w:rPr>
        <w:t>Заринская</w:t>
      </w:r>
      <w:proofErr w:type="spellEnd"/>
      <w:r w:rsidRPr="008A4376">
        <w:rPr>
          <w:spacing w:val="1"/>
          <w:sz w:val="26"/>
          <w:szCs w:val="26"/>
        </w:rPr>
        <w:t xml:space="preserve"> СОШ» - выполнен ремонт электросетей в мастерских;</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МОУ «</w:t>
      </w:r>
      <w:proofErr w:type="spellStart"/>
      <w:r w:rsidRPr="008A4376">
        <w:rPr>
          <w:spacing w:val="1"/>
          <w:sz w:val="26"/>
          <w:szCs w:val="26"/>
        </w:rPr>
        <w:t>Останинская</w:t>
      </w:r>
      <w:proofErr w:type="spellEnd"/>
      <w:r w:rsidRPr="008A4376">
        <w:rPr>
          <w:spacing w:val="1"/>
          <w:sz w:val="26"/>
          <w:szCs w:val="26"/>
        </w:rPr>
        <w:t xml:space="preserve"> СОШ» - приобретено посуда для столовой (кастрюли из нержавеющей стали);</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МОУ «</w:t>
      </w:r>
      <w:proofErr w:type="spellStart"/>
      <w:r w:rsidRPr="008A4376">
        <w:rPr>
          <w:spacing w:val="1"/>
          <w:sz w:val="26"/>
          <w:szCs w:val="26"/>
        </w:rPr>
        <w:t>Верхнесинячихинская</w:t>
      </w:r>
      <w:proofErr w:type="spellEnd"/>
      <w:r w:rsidRPr="008A4376">
        <w:rPr>
          <w:spacing w:val="1"/>
          <w:sz w:val="26"/>
          <w:szCs w:val="26"/>
        </w:rPr>
        <w:t xml:space="preserve"> СОШ </w:t>
      </w:r>
      <w:r w:rsidR="0047388D">
        <w:rPr>
          <w:spacing w:val="1"/>
          <w:sz w:val="26"/>
          <w:szCs w:val="26"/>
        </w:rPr>
        <w:t>№</w:t>
      </w:r>
      <w:r w:rsidRPr="008A4376">
        <w:rPr>
          <w:spacing w:val="1"/>
          <w:sz w:val="26"/>
          <w:szCs w:val="26"/>
        </w:rPr>
        <w:t>3» - проведен монтаж СКУД монтаж видеонаблюдения в раздевалке, капитальный ремонт пищеблока, выполнен монтаж противопожарной двери в филиале, р</w:t>
      </w:r>
      <w:r w:rsidR="00305938">
        <w:rPr>
          <w:spacing w:val="1"/>
          <w:sz w:val="26"/>
          <w:szCs w:val="26"/>
        </w:rPr>
        <w:t>азработана ПСД на водоотведение;</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МОУ «</w:t>
      </w:r>
      <w:proofErr w:type="spellStart"/>
      <w:r w:rsidRPr="008A4376">
        <w:rPr>
          <w:spacing w:val="1"/>
          <w:sz w:val="26"/>
          <w:szCs w:val="26"/>
        </w:rPr>
        <w:t>Верхнесинячихинская</w:t>
      </w:r>
      <w:proofErr w:type="spellEnd"/>
      <w:r w:rsidRPr="008A4376">
        <w:rPr>
          <w:spacing w:val="1"/>
          <w:sz w:val="26"/>
          <w:szCs w:val="26"/>
        </w:rPr>
        <w:t xml:space="preserve"> СОШ </w:t>
      </w:r>
      <w:r w:rsidR="0047388D">
        <w:rPr>
          <w:spacing w:val="1"/>
          <w:sz w:val="26"/>
          <w:szCs w:val="26"/>
        </w:rPr>
        <w:t>№</w:t>
      </w:r>
      <w:r w:rsidRPr="008A4376">
        <w:rPr>
          <w:spacing w:val="1"/>
          <w:sz w:val="26"/>
          <w:szCs w:val="26"/>
        </w:rPr>
        <w:t xml:space="preserve">2» - выполнено техническое </w:t>
      </w:r>
      <w:r w:rsidR="00305938">
        <w:rPr>
          <w:spacing w:val="1"/>
          <w:sz w:val="26"/>
          <w:szCs w:val="26"/>
        </w:rPr>
        <w:t>обследование конструкций зданий,</w:t>
      </w:r>
      <w:r w:rsidRPr="008A4376">
        <w:rPr>
          <w:spacing w:val="1"/>
          <w:sz w:val="26"/>
          <w:szCs w:val="26"/>
        </w:rPr>
        <w:t xml:space="preserve"> заменена   входная группа в </w:t>
      </w:r>
      <w:proofErr w:type="spellStart"/>
      <w:r w:rsidRPr="008A4376">
        <w:rPr>
          <w:spacing w:val="1"/>
          <w:sz w:val="26"/>
          <w:szCs w:val="26"/>
        </w:rPr>
        <w:t>Нижнесинячихинской</w:t>
      </w:r>
      <w:proofErr w:type="spellEnd"/>
      <w:r w:rsidRPr="008A4376">
        <w:rPr>
          <w:spacing w:val="1"/>
          <w:sz w:val="26"/>
          <w:szCs w:val="26"/>
        </w:rPr>
        <w:t xml:space="preserve">   ООШ, подготовлена ПСД на ремонт системы электроснабжения филиала;</w:t>
      </w:r>
    </w:p>
    <w:p w:rsidR="000E1D6A" w:rsidRPr="008A4376" w:rsidRDefault="00C43230" w:rsidP="003A766B">
      <w:pPr>
        <w:widowControl w:val="0"/>
        <w:tabs>
          <w:tab w:val="left" w:pos="851"/>
          <w:tab w:val="left" w:pos="993"/>
        </w:tabs>
        <w:ind w:firstLine="567"/>
        <w:jc w:val="both"/>
        <w:rPr>
          <w:spacing w:val="1"/>
          <w:sz w:val="26"/>
          <w:szCs w:val="26"/>
        </w:rPr>
      </w:pPr>
      <w:r>
        <w:rPr>
          <w:spacing w:val="1"/>
          <w:sz w:val="26"/>
          <w:szCs w:val="26"/>
        </w:rPr>
        <w:t>- МОУ «</w:t>
      </w:r>
      <w:proofErr w:type="spellStart"/>
      <w:r w:rsidR="000E1D6A" w:rsidRPr="008A4376">
        <w:rPr>
          <w:spacing w:val="1"/>
          <w:sz w:val="26"/>
          <w:szCs w:val="26"/>
        </w:rPr>
        <w:t>Ара</w:t>
      </w:r>
      <w:r>
        <w:rPr>
          <w:spacing w:val="1"/>
          <w:sz w:val="26"/>
          <w:szCs w:val="26"/>
        </w:rPr>
        <w:t>машевская</w:t>
      </w:r>
      <w:proofErr w:type="spellEnd"/>
      <w:r>
        <w:rPr>
          <w:spacing w:val="1"/>
          <w:sz w:val="26"/>
          <w:szCs w:val="26"/>
        </w:rPr>
        <w:t xml:space="preserve"> СОШ имени </w:t>
      </w:r>
      <w:proofErr w:type="spellStart"/>
      <w:r>
        <w:rPr>
          <w:spacing w:val="1"/>
          <w:sz w:val="26"/>
          <w:szCs w:val="26"/>
        </w:rPr>
        <w:t>М.Мантурова</w:t>
      </w:r>
      <w:proofErr w:type="spellEnd"/>
      <w:r>
        <w:rPr>
          <w:spacing w:val="1"/>
          <w:sz w:val="26"/>
          <w:szCs w:val="26"/>
        </w:rPr>
        <w:t>»</w:t>
      </w:r>
      <w:r w:rsidR="000E1D6A" w:rsidRPr="008A4376">
        <w:rPr>
          <w:spacing w:val="1"/>
          <w:sz w:val="26"/>
          <w:szCs w:val="26"/>
        </w:rPr>
        <w:t xml:space="preserve"> - выполнена замена окон (12 штук);</w:t>
      </w:r>
    </w:p>
    <w:p w:rsidR="000E1D6A" w:rsidRPr="008A4376" w:rsidRDefault="00305938" w:rsidP="003A766B">
      <w:pPr>
        <w:widowControl w:val="0"/>
        <w:tabs>
          <w:tab w:val="left" w:pos="851"/>
          <w:tab w:val="left" w:pos="993"/>
        </w:tabs>
        <w:ind w:firstLine="567"/>
        <w:jc w:val="both"/>
        <w:rPr>
          <w:spacing w:val="1"/>
          <w:sz w:val="26"/>
          <w:szCs w:val="26"/>
        </w:rPr>
      </w:pPr>
      <w:r>
        <w:rPr>
          <w:spacing w:val="1"/>
          <w:sz w:val="26"/>
          <w:szCs w:val="26"/>
        </w:rPr>
        <w:t>- МОУ «</w:t>
      </w:r>
      <w:proofErr w:type="spellStart"/>
      <w:r>
        <w:rPr>
          <w:spacing w:val="1"/>
          <w:sz w:val="26"/>
          <w:szCs w:val="26"/>
        </w:rPr>
        <w:t>Заринская</w:t>
      </w:r>
      <w:proofErr w:type="spellEnd"/>
      <w:r>
        <w:rPr>
          <w:spacing w:val="1"/>
          <w:sz w:val="26"/>
          <w:szCs w:val="26"/>
        </w:rPr>
        <w:t xml:space="preserve"> СОШ»- выполнены</w:t>
      </w:r>
      <w:r w:rsidR="000E1D6A" w:rsidRPr="008A4376">
        <w:rPr>
          <w:spacing w:val="1"/>
          <w:sz w:val="26"/>
          <w:szCs w:val="26"/>
        </w:rPr>
        <w:t xml:space="preserve"> обустройство поста охраны, монтаж </w:t>
      </w:r>
      <w:r w:rsidR="000E1D6A" w:rsidRPr="008A4376">
        <w:rPr>
          <w:spacing w:val="1"/>
          <w:sz w:val="26"/>
          <w:szCs w:val="26"/>
        </w:rPr>
        <w:lastRenderedPageBreak/>
        <w:t>видеодомофона.</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Доля муниципальных дошкольных образовательных учреждений, здания которых находятся в аварийном состоянии или требуют капитального ремонта, в общем числе муниципальных дошкольных образовательных учреждений, в 2022 году составила 0%.</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В до</w:t>
      </w:r>
      <w:r w:rsidR="00305938">
        <w:rPr>
          <w:spacing w:val="1"/>
          <w:sz w:val="26"/>
          <w:szCs w:val="26"/>
        </w:rPr>
        <w:t>школьных учреждениях выполнялись</w:t>
      </w:r>
      <w:r w:rsidRPr="008A4376">
        <w:rPr>
          <w:spacing w:val="1"/>
          <w:sz w:val="26"/>
          <w:szCs w:val="26"/>
        </w:rPr>
        <w:t xml:space="preserve"> </w:t>
      </w:r>
      <w:r w:rsidR="00305938">
        <w:rPr>
          <w:spacing w:val="1"/>
          <w:sz w:val="26"/>
          <w:szCs w:val="26"/>
        </w:rPr>
        <w:t>предписания</w:t>
      </w:r>
      <w:r w:rsidRPr="008A4376">
        <w:rPr>
          <w:spacing w:val="1"/>
          <w:sz w:val="26"/>
          <w:szCs w:val="26"/>
        </w:rPr>
        <w:t xml:space="preserve"> надзорных органов. Было израсходовано 6138,7 тыс. руб. из них:</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МОУ «</w:t>
      </w:r>
      <w:proofErr w:type="spellStart"/>
      <w:r w:rsidRPr="008A4376">
        <w:rPr>
          <w:spacing w:val="1"/>
          <w:sz w:val="26"/>
          <w:szCs w:val="26"/>
        </w:rPr>
        <w:t>Ялунинская</w:t>
      </w:r>
      <w:proofErr w:type="spellEnd"/>
      <w:r w:rsidRPr="008A4376">
        <w:rPr>
          <w:spacing w:val="1"/>
          <w:sz w:val="26"/>
          <w:szCs w:val="26"/>
        </w:rPr>
        <w:t xml:space="preserve"> СОШ» (дошкольная группа) –   выполнен монтаж аварийного освещения, прокладка наружного трубопровода ХВС с разработкой грунта и устройством песчаного основания;</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МДОУ «</w:t>
      </w:r>
      <w:proofErr w:type="spellStart"/>
      <w:r w:rsidRPr="008A4376">
        <w:rPr>
          <w:spacing w:val="1"/>
          <w:sz w:val="26"/>
          <w:szCs w:val="26"/>
        </w:rPr>
        <w:t>Арамашевский</w:t>
      </w:r>
      <w:proofErr w:type="spellEnd"/>
      <w:r w:rsidRPr="008A4376">
        <w:rPr>
          <w:spacing w:val="1"/>
          <w:sz w:val="26"/>
          <w:szCs w:val="26"/>
        </w:rPr>
        <w:t xml:space="preserve"> детский сад» – приобретены сантехнические и строительные материалы и электротовары, приобретен линолеум, выполнена замена окон (4 шт.), ремонт системы видеонаблюдения, подготовлена ПСД на ремонт системы электроснабжения    и монтаж аварийной пожарной сигнализации (АПС) </w:t>
      </w:r>
      <w:proofErr w:type="spellStart"/>
      <w:r w:rsidRPr="008A4376">
        <w:rPr>
          <w:spacing w:val="1"/>
          <w:sz w:val="26"/>
          <w:szCs w:val="26"/>
        </w:rPr>
        <w:t>Арамашевский</w:t>
      </w:r>
      <w:proofErr w:type="spellEnd"/>
      <w:r w:rsidRPr="008A4376">
        <w:rPr>
          <w:spacing w:val="1"/>
          <w:sz w:val="26"/>
          <w:szCs w:val="26"/>
        </w:rPr>
        <w:t xml:space="preserve"> д/с, </w:t>
      </w:r>
      <w:proofErr w:type="spellStart"/>
      <w:r w:rsidRPr="008A4376">
        <w:rPr>
          <w:spacing w:val="1"/>
          <w:sz w:val="26"/>
          <w:szCs w:val="26"/>
        </w:rPr>
        <w:t>Деевский</w:t>
      </w:r>
      <w:proofErr w:type="spellEnd"/>
      <w:r w:rsidRPr="008A4376">
        <w:rPr>
          <w:spacing w:val="1"/>
          <w:sz w:val="26"/>
          <w:szCs w:val="26"/>
        </w:rPr>
        <w:t xml:space="preserve"> д/с ,выполнена замена окон в </w:t>
      </w:r>
      <w:proofErr w:type="spellStart"/>
      <w:r w:rsidRPr="008A4376">
        <w:rPr>
          <w:spacing w:val="1"/>
          <w:sz w:val="26"/>
          <w:szCs w:val="26"/>
        </w:rPr>
        <w:t>Деевском</w:t>
      </w:r>
      <w:proofErr w:type="spellEnd"/>
      <w:r w:rsidRPr="008A4376">
        <w:rPr>
          <w:spacing w:val="1"/>
          <w:sz w:val="26"/>
          <w:szCs w:val="26"/>
        </w:rPr>
        <w:t xml:space="preserve"> детском саду (7шт);</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МДОУ «Детский сад «Солнышко» - выполнена частичная замена трубопровода водоснабжения;</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xml:space="preserve">- МДОУ </w:t>
      </w:r>
      <w:r w:rsidR="0047388D">
        <w:rPr>
          <w:spacing w:val="1"/>
          <w:sz w:val="26"/>
          <w:szCs w:val="26"/>
        </w:rPr>
        <w:t>№</w:t>
      </w:r>
      <w:r w:rsidRPr="008A4376">
        <w:rPr>
          <w:spacing w:val="1"/>
          <w:sz w:val="26"/>
          <w:szCs w:val="26"/>
        </w:rPr>
        <w:t xml:space="preserve">19 </w:t>
      </w:r>
      <w:proofErr w:type="spellStart"/>
      <w:r w:rsidRPr="008A4376">
        <w:rPr>
          <w:spacing w:val="1"/>
          <w:sz w:val="26"/>
          <w:szCs w:val="26"/>
        </w:rPr>
        <w:t>пгт</w:t>
      </w:r>
      <w:proofErr w:type="spellEnd"/>
      <w:r w:rsidR="00C43230">
        <w:rPr>
          <w:spacing w:val="1"/>
          <w:sz w:val="26"/>
          <w:szCs w:val="26"/>
        </w:rPr>
        <w:t>.</w:t>
      </w:r>
      <w:r w:rsidRPr="008A4376">
        <w:rPr>
          <w:spacing w:val="1"/>
          <w:sz w:val="26"/>
          <w:szCs w:val="26"/>
        </w:rPr>
        <w:t xml:space="preserve"> Верхняя Синячиха – выполнен капитальный ремонт крыльца пищеблока, подготовлена ПСД на монтаж АПС;</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xml:space="preserve">- МДОУ </w:t>
      </w:r>
      <w:r w:rsidR="0047388D">
        <w:rPr>
          <w:spacing w:val="1"/>
          <w:sz w:val="26"/>
          <w:szCs w:val="26"/>
        </w:rPr>
        <w:t>№</w:t>
      </w:r>
      <w:r w:rsidR="00305938">
        <w:rPr>
          <w:spacing w:val="1"/>
          <w:sz w:val="26"/>
          <w:szCs w:val="26"/>
        </w:rPr>
        <w:t xml:space="preserve">22 </w:t>
      </w:r>
      <w:proofErr w:type="spellStart"/>
      <w:r w:rsidR="00305938">
        <w:rPr>
          <w:spacing w:val="1"/>
          <w:sz w:val="26"/>
          <w:szCs w:val="26"/>
        </w:rPr>
        <w:t>пгт</w:t>
      </w:r>
      <w:proofErr w:type="spellEnd"/>
      <w:r w:rsidR="00C43230">
        <w:rPr>
          <w:spacing w:val="1"/>
          <w:sz w:val="26"/>
          <w:szCs w:val="26"/>
        </w:rPr>
        <w:t xml:space="preserve">. Верхняя </w:t>
      </w:r>
      <w:r w:rsidR="00305938">
        <w:rPr>
          <w:spacing w:val="1"/>
          <w:sz w:val="26"/>
          <w:szCs w:val="26"/>
        </w:rPr>
        <w:t>Синячиха – приобретена</w:t>
      </w:r>
      <w:r w:rsidRPr="008A4376">
        <w:rPr>
          <w:spacing w:val="1"/>
          <w:sz w:val="26"/>
          <w:szCs w:val="26"/>
        </w:rPr>
        <w:t xml:space="preserve"> посуда на пищеблок из нержавеющей стали, подготовка ПСД на АПС;</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МОУ Невьянская СОШ (дошкольное отделение) – ремонт ограждения кровли;</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МОУ «</w:t>
      </w:r>
      <w:proofErr w:type="spellStart"/>
      <w:r w:rsidRPr="008A4376">
        <w:rPr>
          <w:spacing w:val="1"/>
          <w:sz w:val="26"/>
          <w:szCs w:val="26"/>
        </w:rPr>
        <w:t>Голубковская</w:t>
      </w:r>
      <w:proofErr w:type="spellEnd"/>
      <w:r w:rsidRPr="008A4376">
        <w:rPr>
          <w:spacing w:val="1"/>
          <w:sz w:val="26"/>
          <w:szCs w:val="26"/>
        </w:rPr>
        <w:t xml:space="preserve"> СОШ</w:t>
      </w:r>
      <w:r w:rsidR="00305938">
        <w:rPr>
          <w:spacing w:val="1"/>
          <w:sz w:val="26"/>
          <w:szCs w:val="26"/>
        </w:rPr>
        <w:t xml:space="preserve"> </w:t>
      </w:r>
      <w:r w:rsidR="00305938" w:rsidRPr="00305938">
        <w:rPr>
          <w:spacing w:val="1"/>
          <w:sz w:val="26"/>
          <w:szCs w:val="26"/>
        </w:rPr>
        <w:t xml:space="preserve">им. </w:t>
      </w:r>
      <w:proofErr w:type="spellStart"/>
      <w:r w:rsidR="00305938" w:rsidRPr="00305938">
        <w:rPr>
          <w:spacing w:val="1"/>
          <w:sz w:val="26"/>
          <w:szCs w:val="26"/>
        </w:rPr>
        <w:t>С.Устинова</w:t>
      </w:r>
      <w:proofErr w:type="spellEnd"/>
      <w:r w:rsidRPr="008A4376">
        <w:rPr>
          <w:spacing w:val="1"/>
          <w:sz w:val="26"/>
          <w:szCs w:val="26"/>
        </w:rPr>
        <w:t xml:space="preserve">» (дошкольное отделение) </w:t>
      </w:r>
      <w:r w:rsidR="00305938">
        <w:rPr>
          <w:spacing w:val="1"/>
          <w:sz w:val="26"/>
          <w:szCs w:val="26"/>
        </w:rPr>
        <w:t xml:space="preserve">заменены </w:t>
      </w:r>
      <w:r w:rsidRPr="008A4376">
        <w:rPr>
          <w:spacing w:val="1"/>
          <w:sz w:val="26"/>
          <w:szCs w:val="26"/>
        </w:rPr>
        <w:t>окна на лестничной клетке;</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МДОУ «</w:t>
      </w:r>
      <w:proofErr w:type="spellStart"/>
      <w:r w:rsidRPr="008A4376">
        <w:rPr>
          <w:spacing w:val="1"/>
          <w:sz w:val="26"/>
          <w:szCs w:val="26"/>
        </w:rPr>
        <w:t>Коптеловский</w:t>
      </w:r>
      <w:proofErr w:type="spellEnd"/>
      <w:r w:rsidRPr="008A4376">
        <w:rPr>
          <w:spacing w:val="1"/>
          <w:sz w:val="26"/>
          <w:szCs w:val="26"/>
        </w:rPr>
        <w:t xml:space="preserve"> детский сад»- выполнена замена окон (6шт.);</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МДОУ «Детский сад «Левушка» -</w:t>
      </w:r>
      <w:r w:rsidR="00305938">
        <w:rPr>
          <w:spacing w:val="1"/>
          <w:sz w:val="26"/>
          <w:szCs w:val="26"/>
        </w:rPr>
        <w:t xml:space="preserve"> </w:t>
      </w:r>
      <w:r w:rsidRPr="008A4376">
        <w:rPr>
          <w:spacing w:val="1"/>
          <w:sz w:val="26"/>
          <w:szCs w:val="26"/>
        </w:rPr>
        <w:t xml:space="preserve">выполнен монтаж перегородки с установкой двери для организации помещения </w:t>
      </w:r>
      <w:proofErr w:type="gramStart"/>
      <w:r w:rsidRPr="008A4376">
        <w:rPr>
          <w:spacing w:val="1"/>
          <w:sz w:val="26"/>
          <w:szCs w:val="26"/>
        </w:rPr>
        <w:t>охраны ;</w:t>
      </w:r>
      <w:proofErr w:type="gramEnd"/>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МДОУ «</w:t>
      </w:r>
      <w:r w:rsidR="00305938">
        <w:rPr>
          <w:spacing w:val="1"/>
          <w:sz w:val="26"/>
          <w:szCs w:val="26"/>
        </w:rPr>
        <w:t xml:space="preserve">Костинский детский сад» – заменена тревожная кнопка </w:t>
      </w:r>
      <w:proofErr w:type="gramStart"/>
      <w:r w:rsidR="00305938">
        <w:rPr>
          <w:spacing w:val="1"/>
          <w:sz w:val="26"/>
          <w:szCs w:val="26"/>
        </w:rPr>
        <w:t xml:space="preserve">в </w:t>
      </w:r>
      <w:r w:rsidRPr="008A4376">
        <w:rPr>
          <w:spacing w:val="1"/>
          <w:sz w:val="26"/>
          <w:szCs w:val="26"/>
        </w:rPr>
        <w:t xml:space="preserve"> </w:t>
      </w:r>
      <w:r w:rsidR="00305938">
        <w:rPr>
          <w:spacing w:val="1"/>
          <w:sz w:val="26"/>
          <w:szCs w:val="26"/>
        </w:rPr>
        <w:t>Ярославском</w:t>
      </w:r>
      <w:proofErr w:type="gramEnd"/>
      <w:r w:rsidRPr="008A4376">
        <w:rPr>
          <w:spacing w:val="1"/>
          <w:sz w:val="26"/>
          <w:szCs w:val="26"/>
        </w:rPr>
        <w:t xml:space="preserve"> д/с;</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xml:space="preserve">- МДОУ №19 </w:t>
      </w:r>
      <w:proofErr w:type="spellStart"/>
      <w:r w:rsidRPr="008A4376">
        <w:rPr>
          <w:spacing w:val="1"/>
          <w:sz w:val="26"/>
          <w:szCs w:val="26"/>
        </w:rPr>
        <w:t>пгт</w:t>
      </w:r>
      <w:proofErr w:type="spellEnd"/>
      <w:r w:rsidR="00D67925">
        <w:rPr>
          <w:spacing w:val="1"/>
          <w:sz w:val="26"/>
          <w:szCs w:val="26"/>
        </w:rPr>
        <w:t>.</w:t>
      </w:r>
      <w:r w:rsidR="00C43230">
        <w:rPr>
          <w:spacing w:val="1"/>
          <w:sz w:val="26"/>
          <w:szCs w:val="26"/>
        </w:rPr>
        <w:t xml:space="preserve"> Верхняя </w:t>
      </w:r>
      <w:r w:rsidRPr="008A4376">
        <w:rPr>
          <w:spacing w:val="1"/>
          <w:sz w:val="26"/>
          <w:szCs w:val="26"/>
        </w:rPr>
        <w:t xml:space="preserve">Синячиха </w:t>
      </w:r>
      <w:r w:rsidR="00305938">
        <w:rPr>
          <w:spacing w:val="1"/>
          <w:sz w:val="26"/>
          <w:szCs w:val="26"/>
        </w:rPr>
        <w:t xml:space="preserve">– отремонтирована тревожная кнопка </w:t>
      </w:r>
      <w:r w:rsidRPr="008A4376">
        <w:rPr>
          <w:spacing w:val="1"/>
          <w:sz w:val="26"/>
          <w:szCs w:val="26"/>
        </w:rPr>
        <w:t xml:space="preserve">после грозы </w:t>
      </w:r>
      <w:proofErr w:type="spellStart"/>
      <w:r w:rsidRPr="008A4376">
        <w:rPr>
          <w:spacing w:val="1"/>
          <w:sz w:val="26"/>
          <w:szCs w:val="26"/>
        </w:rPr>
        <w:t>Нижнесинячихинский</w:t>
      </w:r>
      <w:proofErr w:type="spellEnd"/>
      <w:r w:rsidRPr="008A4376">
        <w:rPr>
          <w:spacing w:val="1"/>
          <w:sz w:val="26"/>
          <w:szCs w:val="26"/>
        </w:rPr>
        <w:t xml:space="preserve"> д/с.</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xml:space="preserve">В 2022 году было выделено 6000,0 </w:t>
      </w:r>
      <w:proofErr w:type="spellStart"/>
      <w:r w:rsidRPr="008A4376">
        <w:rPr>
          <w:spacing w:val="1"/>
          <w:sz w:val="26"/>
          <w:szCs w:val="26"/>
        </w:rPr>
        <w:t>тыс.рублей</w:t>
      </w:r>
      <w:proofErr w:type="spellEnd"/>
      <w:r w:rsidRPr="008A4376">
        <w:rPr>
          <w:spacing w:val="1"/>
          <w:sz w:val="26"/>
          <w:szCs w:val="26"/>
        </w:rPr>
        <w:t>. для создания центров образования цифрового и гуманитарного профилей «Точка роста» на базе МОУ</w:t>
      </w:r>
      <w:r w:rsidR="00305938">
        <w:rPr>
          <w:spacing w:val="1"/>
          <w:sz w:val="26"/>
          <w:szCs w:val="26"/>
        </w:rPr>
        <w:t xml:space="preserve"> «</w:t>
      </w:r>
      <w:proofErr w:type="spellStart"/>
      <w:r w:rsidR="00305938">
        <w:rPr>
          <w:spacing w:val="1"/>
          <w:sz w:val="26"/>
          <w:szCs w:val="26"/>
        </w:rPr>
        <w:t>Коптеловская</w:t>
      </w:r>
      <w:proofErr w:type="spellEnd"/>
      <w:r w:rsidR="00305938">
        <w:rPr>
          <w:spacing w:val="1"/>
          <w:sz w:val="26"/>
          <w:szCs w:val="26"/>
        </w:rPr>
        <w:t xml:space="preserve"> СОШ им. Д.</w:t>
      </w:r>
      <w:r w:rsidRPr="008A4376">
        <w:rPr>
          <w:spacing w:val="1"/>
          <w:sz w:val="26"/>
          <w:szCs w:val="26"/>
        </w:rPr>
        <w:t xml:space="preserve"> Нико</w:t>
      </w:r>
      <w:r w:rsidR="00305938">
        <w:rPr>
          <w:spacing w:val="1"/>
          <w:sz w:val="26"/>
          <w:szCs w:val="26"/>
        </w:rPr>
        <w:t>нова» и МОУ «</w:t>
      </w:r>
      <w:proofErr w:type="spellStart"/>
      <w:r w:rsidR="00305938">
        <w:rPr>
          <w:spacing w:val="1"/>
          <w:sz w:val="26"/>
          <w:szCs w:val="26"/>
        </w:rPr>
        <w:t>Арамашевская</w:t>
      </w:r>
      <w:proofErr w:type="spellEnd"/>
      <w:r w:rsidR="00305938">
        <w:rPr>
          <w:spacing w:val="1"/>
          <w:sz w:val="26"/>
          <w:szCs w:val="26"/>
        </w:rPr>
        <w:t xml:space="preserve"> СОШ им. М. </w:t>
      </w:r>
      <w:r w:rsidRPr="008A4376">
        <w:rPr>
          <w:spacing w:val="1"/>
          <w:sz w:val="26"/>
          <w:szCs w:val="26"/>
        </w:rPr>
        <w:t xml:space="preserve"> Мантурова».</w:t>
      </w:r>
    </w:p>
    <w:p w:rsidR="000E1D6A" w:rsidRPr="008A4376" w:rsidRDefault="00305938" w:rsidP="003A766B">
      <w:pPr>
        <w:widowControl w:val="0"/>
        <w:tabs>
          <w:tab w:val="left" w:pos="851"/>
          <w:tab w:val="left" w:pos="993"/>
        </w:tabs>
        <w:ind w:firstLine="567"/>
        <w:jc w:val="both"/>
        <w:rPr>
          <w:spacing w:val="1"/>
          <w:sz w:val="26"/>
          <w:szCs w:val="26"/>
        </w:rPr>
      </w:pPr>
      <w:r>
        <w:rPr>
          <w:spacing w:val="1"/>
          <w:sz w:val="26"/>
          <w:szCs w:val="26"/>
        </w:rPr>
        <w:t>На устранение</w:t>
      </w:r>
      <w:r w:rsidR="000E1D6A" w:rsidRPr="008A4376">
        <w:rPr>
          <w:spacing w:val="1"/>
          <w:sz w:val="26"/>
          <w:szCs w:val="26"/>
        </w:rPr>
        <w:t xml:space="preserve"> предписаний надзорных </w:t>
      </w:r>
      <w:proofErr w:type="gramStart"/>
      <w:r w:rsidR="000E1D6A" w:rsidRPr="008A4376">
        <w:rPr>
          <w:spacing w:val="1"/>
          <w:sz w:val="26"/>
          <w:szCs w:val="26"/>
        </w:rPr>
        <w:t>органов  МУ</w:t>
      </w:r>
      <w:proofErr w:type="gramEnd"/>
      <w:r w:rsidR="000E1D6A" w:rsidRPr="008A4376">
        <w:rPr>
          <w:spacing w:val="1"/>
          <w:sz w:val="26"/>
          <w:szCs w:val="26"/>
        </w:rPr>
        <w:t xml:space="preserve"> «МЦ «ЗОЛ Факел» было выделено и израсходовано 14 588,9 тыс. рублей. Денежные средства были направлены: на выполнение устройства резервуара для наружного пожаротушения, оборудование ограждения и ремонт спального корпуса №3.</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В целях получения доступного и бесплатного дошкольного, начального общего, основного общего, среднего общего образования в 2022 учебном году осущес</w:t>
      </w:r>
      <w:r w:rsidR="00305938">
        <w:rPr>
          <w:spacing w:val="1"/>
          <w:sz w:val="26"/>
          <w:szCs w:val="26"/>
        </w:rPr>
        <w:t>твлялся подвоз 709 обучающихся (</w:t>
      </w:r>
      <w:r w:rsidRPr="008A4376">
        <w:rPr>
          <w:spacing w:val="1"/>
          <w:sz w:val="26"/>
          <w:szCs w:val="26"/>
        </w:rPr>
        <w:t>17% от общего к</w:t>
      </w:r>
      <w:r w:rsidR="00305938">
        <w:rPr>
          <w:spacing w:val="1"/>
          <w:sz w:val="26"/>
          <w:szCs w:val="26"/>
        </w:rPr>
        <w:t>оличества).</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Одним из приоритетных направлений МО Алапаевское является создание условий для раскрытия интеллектуальных и творческих способностей школьников, выявления и поддержки талантливых детей и молодёжи. Для этого в 2022 году реализовывалось 4 проекта, являющихся региональной составляющей национального проекта «Образование».</w:t>
      </w:r>
    </w:p>
    <w:p w:rsidR="000E1D6A" w:rsidRPr="008A4376" w:rsidRDefault="000E1D6A" w:rsidP="003A766B">
      <w:pPr>
        <w:widowControl w:val="0"/>
        <w:tabs>
          <w:tab w:val="left" w:pos="851"/>
          <w:tab w:val="left" w:pos="993"/>
        </w:tabs>
        <w:ind w:firstLine="567"/>
        <w:jc w:val="both"/>
        <w:rPr>
          <w:b/>
          <w:spacing w:val="1"/>
          <w:sz w:val="26"/>
          <w:szCs w:val="26"/>
        </w:rPr>
      </w:pPr>
      <w:r w:rsidRPr="008A4376">
        <w:rPr>
          <w:b/>
          <w:spacing w:val="1"/>
          <w:sz w:val="26"/>
          <w:szCs w:val="26"/>
        </w:rPr>
        <w:t>Проект «Современная школа»</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Региональный проект направлен на внедрение на уровнях основного общего и среднего общего образования</w:t>
      </w:r>
      <w:r w:rsidR="00305938">
        <w:rPr>
          <w:spacing w:val="1"/>
          <w:sz w:val="26"/>
          <w:szCs w:val="26"/>
        </w:rPr>
        <w:t>, н</w:t>
      </w:r>
      <w:r w:rsidRPr="008A4376">
        <w:rPr>
          <w:spacing w:val="1"/>
          <w:sz w:val="26"/>
          <w:szCs w:val="26"/>
        </w:rPr>
        <w:t xml:space="preserve">овых методов обучения и воспитания, </w:t>
      </w:r>
      <w:r w:rsidRPr="008A4376">
        <w:rPr>
          <w:spacing w:val="1"/>
          <w:sz w:val="26"/>
          <w:szCs w:val="26"/>
        </w:rPr>
        <w:lastRenderedPageBreak/>
        <w:t>образовательных технологий, обеспечивающих освоение обучающимися базовых навыков и умений, повышение их мотивации к обучению и вовлечению в образовательный процесс, а также обновление содержания, технологий преподавания общеобразовательных программ и совершенствование методов обучения предметной области «Технология».</w:t>
      </w:r>
    </w:p>
    <w:p w:rsidR="000E1D6A" w:rsidRPr="008A4376" w:rsidRDefault="00305938" w:rsidP="003A766B">
      <w:pPr>
        <w:widowControl w:val="0"/>
        <w:tabs>
          <w:tab w:val="left" w:pos="851"/>
          <w:tab w:val="left" w:pos="993"/>
        </w:tabs>
        <w:ind w:firstLine="567"/>
        <w:jc w:val="both"/>
        <w:rPr>
          <w:spacing w:val="1"/>
          <w:sz w:val="26"/>
          <w:szCs w:val="26"/>
        </w:rPr>
      </w:pPr>
      <w:r>
        <w:rPr>
          <w:spacing w:val="1"/>
          <w:sz w:val="26"/>
          <w:szCs w:val="26"/>
        </w:rPr>
        <w:t>О</w:t>
      </w:r>
      <w:r w:rsidR="000E1D6A" w:rsidRPr="008A4376">
        <w:rPr>
          <w:spacing w:val="1"/>
          <w:sz w:val="26"/>
          <w:szCs w:val="26"/>
        </w:rPr>
        <w:t>рганизованы и проведены мероприятия на базе центров образования «Точка Роста»:</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xml:space="preserve">- педагоги центров «Точка Роста» совместно с обучающимися 9-11 классов приняли участие во Всероссийском конкурсе «Коммуникации в образовании», </w:t>
      </w:r>
      <w:proofErr w:type="gramStart"/>
      <w:r w:rsidRPr="008A4376">
        <w:rPr>
          <w:spacing w:val="1"/>
          <w:sz w:val="26"/>
          <w:szCs w:val="26"/>
        </w:rPr>
        <w:t>проходившего  при</w:t>
      </w:r>
      <w:proofErr w:type="gramEnd"/>
      <w:r w:rsidRPr="008A4376">
        <w:rPr>
          <w:spacing w:val="1"/>
          <w:sz w:val="26"/>
          <w:szCs w:val="26"/>
        </w:rPr>
        <w:t xml:space="preserve"> поддержке Министерства просвещения РФ. По итогам отборочного тура приняли участие в финале;</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xml:space="preserve">- </w:t>
      </w:r>
      <w:proofErr w:type="gramStart"/>
      <w:r w:rsidRPr="008A4376">
        <w:rPr>
          <w:spacing w:val="1"/>
          <w:sz w:val="26"/>
          <w:szCs w:val="26"/>
        </w:rPr>
        <w:t>педагоги  центров</w:t>
      </w:r>
      <w:proofErr w:type="gramEnd"/>
      <w:r w:rsidRPr="008A4376">
        <w:rPr>
          <w:spacing w:val="1"/>
          <w:sz w:val="26"/>
          <w:szCs w:val="26"/>
        </w:rPr>
        <w:t xml:space="preserve"> приняли участие в Федеральном образовательном</w:t>
      </w:r>
      <w:r w:rsidR="00C43230">
        <w:rPr>
          <w:spacing w:val="1"/>
          <w:sz w:val="26"/>
          <w:szCs w:val="26"/>
        </w:rPr>
        <w:t xml:space="preserve"> интенсиве «</w:t>
      </w:r>
      <w:r w:rsidRPr="008A4376">
        <w:rPr>
          <w:spacing w:val="1"/>
          <w:sz w:val="26"/>
          <w:szCs w:val="26"/>
        </w:rPr>
        <w:t>Территория образовательных инноваций ТРАНСКРИПЦИЯ», во II Всероссийской научно-практической конференции «Научно-методическое сопровождение геймификации в педагогическом образовании»;</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обучающие</w:t>
      </w:r>
      <w:r w:rsidR="00305938">
        <w:rPr>
          <w:spacing w:val="1"/>
          <w:sz w:val="26"/>
          <w:szCs w:val="26"/>
        </w:rPr>
        <w:t xml:space="preserve">ся центров, совместно с </w:t>
      </w:r>
      <w:proofErr w:type="gramStart"/>
      <w:r w:rsidR="00305938">
        <w:rPr>
          <w:spacing w:val="1"/>
          <w:sz w:val="26"/>
          <w:szCs w:val="26"/>
        </w:rPr>
        <w:t>педагога</w:t>
      </w:r>
      <w:r w:rsidRPr="008A4376">
        <w:rPr>
          <w:spacing w:val="1"/>
          <w:sz w:val="26"/>
          <w:szCs w:val="26"/>
        </w:rPr>
        <w:t>ми</w:t>
      </w:r>
      <w:r w:rsidR="00305938">
        <w:rPr>
          <w:spacing w:val="1"/>
          <w:sz w:val="26"/>
          <w:szCs w:val="26"/>
        </w:rPr>
        <w:t>,</w:t>
      </w:r>
      <w:r w:rsidRPr="008A4376">
        <w:rPr>
          <w:spacing w:val="1"/>
          <w:sz w:val="26"/>
          <w:szCs w:val="26"/>
        </w:rPr>
        <w:t xml:space="preserve">  приняли</w:t>
      </w:r>
      <w:proofErr w:type="gramEnd"/>
      <w:r w:rsidRPr="008A4376">
        <w:rPr>
          <w:spacing w:val="1"/>
          <w:sz w:val="26"/>
          <w:szCs w:val="26"/>
        </w:rPr>
        <w:t xml:space="preserve"> участие во Всероссийском VI конкурсе фотографий «Русская цивилизация»,</w:t>
      </w:r>
    </w:p>
    <w:p w:rsidR="000E1D6A" w:rsidRPr="008A4376" w:rsidRDefault="00D67925" w:rsidP="003A766B">
      <w:pPr>
        <w:widowControl w:val="0"/>
        <w:tabs>
          <w:tab w:val="left" w:pos="851"/>
          <w:tab w:val="left" w:pos="993"/>
        </w:tabs>
        <w:ind w:firstLine="567"/>
        <w:jc w:val="both"/>
        <w:rPr>
          <w:spacing w:val="1"/>
          <w:sz w:val="26"/>
          <w:szCs w:val="26"/>
        </w:rPr>
      </w:pPr>
      <w:r>
        <w:rPr>
          <w:spacing w:val="1"/>
          <w:sz w:val="26"/>
          <w:szCs w:val="26"/>
        </w:rPr>
        <w:t>- команда «</w:t>
      </w:r>
      <w:proofErr w:type="spellStart"/>
      <w:r w:rsidR="000E1D6A" w:rsidRPr="008A4376">
        <w:rPr>
          <w:spacing w:val="1"/>
          <w:sz w:val="26"/>
          <w:szCs w:val="26"/>
        </w:rPr>
        <w:t>Педагог</w:t>
      </w:r>
      <w:r>
        <w:rPr>
          <w:spacing w:val="1"/>
          <w:sz w:val="26"/>
          <w:szCs w:val="26"/>
        </w:rPr>
        <w:t>+родители+ученики</w:t>
      </w:r>
      <w:proofErr w:type="spellEnd"/>
      <w:r>
        <w:rPr>
          <w:spacing w:val="1"/>
          <w:sz w:val="26"/>
          <w:szCs w:val="26"/>
        </w:rPr>
        <w:t>»</w:t>
      </w:r>
      <w:r w:rsidR="00305938">
        <w:rPr>
          <w:spacing w:val="1"/>
          <w:sz w:val="26"/>
          <w:szCs w:val="26"/>
        </w:rPr>
        <w:t xml:space="preserve"> стала призёром </w:t>
      </w:r>
      <w:r w:rsidR="000E1D6A" w:rsidRPr="008A4376">
        <w:rPr>
          <w:spacing w:val="1"/>
          <w:sz w:val="26"/>
          <w:szCs w:val="26"/>
        </w:rPr>
        <w:t>в Региональном фестивале – конкурсе по функциональной грамотности;</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для воспитанников детских садов были организованы ознакомительные экскурсии в центры "Точк</w:t>
      </w:r>
      <w:r w:rsidR="00305938">
        <w:rPr>
          <w:spacing w:val="1"/>
          <w:sz w:val="26"/>
          <w:szCs w:val="26"/>
        </w:rPr>
        <w:t>а Роста», в рамках которых</w:t>
      </w:r>
      <w:r w:rsidRPr="008A4376">
        <w:rPr>
          <w:spacing w:val="1"/>
          <w:sz w:val="26"/>
          <w:szCs w:val="26"/>
        </w:rPr>
        <w:t xml:space="preserve"> детям демонстрировали занимательные опыты. Организовано сетевое </w:t>
      </w:r>
      <w:r w:rsidR="00D67925">
        <w:rPr>
          <w:spacing w:val="1"/>
          <w:sz w:val="26"/>
          <w:szCs w:val="26"/>
        </w:rPr>
        <w:t>взаимодействие с учащимися МОУ «</w:t>
      </w:r>
      <w:proofErr w:type="spellStart"/>
      <w:r w:rsidRPr="008A4376">
        <w:rPr>
          <w:spacing w:val="1"/>
          <w:sz w:val="26"/>
          <w:szCs w:val="26"/>
        </w:rPr>
        <w:t>Голубк</w:t>
      </w:r>
      <w:r w:rsidR="00D67925">
        <w:rPr>
          <w:spacing w:val="1"/>
          <w:sz w:val="26"/>
          <w:szCs w:val="26"/>
        </w:rPr>
        <w:t>овская</w:t>
      </w:r>
      <w:proofErr w:type="spellEnd"/>
      <w:r w:rsidR="00D67925">
        <w:rPr>
          <w:spacing w:val="1"/>
          <w:sz w:val="26"/>
          <w:szCs w:val="26"/>
        </w:rPr>
        <w:t xml:space="preserve"> СОШ им. Степана Устинова»</w:t>
      </w:r>
      <w:r w:rsidR="00795920">
        <w:rPr>
          <w:spacing w:val="1"/>
          <w:sz w:val="26"/>
          <w:szCs w:val="26"/>
        </w:rPr>
        <w:t xml:space="preserve"> и МОУ «Кировская СОШ»</w:t>
      </w:r>
      <w:r w:rsidRPr="008A4376">
        <w:rPr>
          <w:spacing w:val="1"/>
          <w:sz w:val="26"/>
          <w:szCs w:val="26"/>
        </w:rPr>
        <w:t>;</w:t>
      </w:r>
    </w:p>
    <w:p w:rsidR="000E1D6A" w:rsidRPr="008A4376" w:rsidRDefault="00305938" w:rsidP="003A766B">
      <w:pPr>
        <w:widowControl w:val="0"/>
        <w:tabs>
          <w:tab w:val="left" w:pos="851"/>
          <w:tab w:val="left" w:pos="993"/>
        </w:tabs>
        <w:ind w:firstLine="567"/>
        <w:jc w:val="both"/>
        <w:rPr>
          <w:spacing w:val="1"/>
          <w:sz w:val="26"/>
          <w:szCs w:val="26"/>
        </w:rPr>
      </w:pPr>
      <w:r>
        <w:rPr>
          <w:spacing w:val="1"/>
          <w:sz w:val="26"/>
          <w:szCs w:val="26"/>
        </w:rPr>
        <w:t>Организовано сетевое</w:t>
      </w:r>
      <w:r w:rsidR="000E1D6A" w:rsidRPr="008A4376">
        <w:rPr>
          <w:spacing w:val="1"/>
          <w:sz w:val="26"/>
          <w:szCs w:val="26"/>
        </w:rPr>
        <w:t xml:space="preserve"> партнерство по дополнительным общеобразовательным программам на базе школьных стадионов, проведены различные мероприятия.</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xml:space="preserve">Обновлена материально-техническая база для реализации основных </w:t>
      </w:r>
      <w:r w:rsidRPr="008A4376">
        <w:rPr>
          <w:spacing w:val="1"/>
          <w:sz w:val="26"/>
          <w:szCs w:val="26"/>
        </w:rPr>
        <w:br/>
        <w:t>и дополнительных общеобразовательных программ цифрового, естественно-научного и гуманитарного профилей в 2 школах, расположенных в сельской местности: МОУ «Невьянская СО</w:t>
      </w:r>
      <w:r w:rsidR="00305938">
        <w:rPr>
          <w:spacing w:val="1"/>
          <w:sz w:val="26"/>
          <w:szCs w:val="26"/>
        </w:rPr>
        <w:t>Ш» и МОУ «</w:t>
      </w:r>
      <w:proofErr w:type="spellStart"/>
      <w:r w:rsidR="00305938">
        <w:rPr>
          <w:spacing w:val="1"/>
          <w:sz w:val="26"/>
          <w:szCs w:val="26"/>
        </w:rPr>
        <w:t>Коптеловская</w:t>
      </w:r>
      <w:proofErr w:type="spellEnd"/>
      <w:r w:rsidR="00305938">
        <w:rPr>
          <w:spacing w:val="1"/>
          <w:sz w:val="26"/>
          <w:szCs w:val="26"/>
        </w:rPr>
        <w:t xml:space="preserve"> СОШ им. Д.</w:t>
      </w:r>
      <w:r w:rsidRPr="008A4376">
        <w:rPr>
          <w:spacing w:val="1"/>
          <w:sz w:val="26"/>
          <w:szCs w:val="26"/>
        </w:rPr>
        <w:t xml:space="preserve"> Никонова».</w:t>
      </w:r>
    </w:p>
    <w:p w:rsidR="000E1D6A" w:rsidRPr="008A4376" w:rsidRDefault="000E1D6A" w:rsidP="003A766B">
      <w:pPr>
        <w:widowControl w:val="0"/>
        <w:tabs>
          <w:tab w:val="left" w:pos="851"/>
          <w:tab w:val="left" w:pos="993"/>
        </w:tabs>
        <w:ind w:firstLine="567"/>
        <w:jc w:val="both"/>
        <w:rPr>
          <w:b/>
          <w:spacing w:val="1"/>
          <w:sz w:val="26"/>
          <w:szCs w:val="26"/>
        </w:rPr>
      </w:pPr>
      <w:r w:rsidRPr="008A4376">
        <w:rPr>
          <w:b/>
          <w:spacing w:val="1"/>
          <w:sz w:val="26"/>
          <w:szCs w:val="26"/>
        </w:rPr>
        <w:t>Проект «Успех каждого ребенка»</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Региональный проект направлен на достижение цели национального проекта «Образование» по воспитанию гармонично развитой и социально ответственной личности на основе духовно-нравственных ценностей народов Российской Федерации, исторических и национально-культурных традиций. Достижение цели будет обеспечено за счет реализации целевой модели развития региональной системы дополнительного образования детей, включающей мероприятия по созданию конкурентной среды и повышению доступности и качества дополнительного образования детей, практику механизмов персонифицированного финансирования, внедрение эффективной системы управления сферой дополнительного образования детей, предусматривающей учет потребностей и возможностей детей различных категорий, в том числе детей с ограниченными возможностями здоровья, детей, проживающих в сельской местности, детей, попавших в трудную жизненную ситуацию.</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xml:space="preserve">На территории муниципального образования Алапаевское охват дополнительным образованием в образовательных организациях составил 86,5% детей. В 2022 году лицензию на осуществление дополнительного образования получили 2 дошкольных образовательных организации и 1 общеобразовательная организация. Дополнительное образование осуществляется в 17 общеобразовательных организациях, в 6 дошкольных образовательных организациях и 2 организациях дополнительного образования 98 педагогами </w:t>
      </w:r>
      <w:r w:rsidRPr="008A4376">
        <w:rPr>
          <w:spacing w:val="1"/>
          <w:sz w:val="26"/>
          <w:szCs w:val="26"/>
        </w:rPr>
        <w:lastRenderedPageBreak/>
        <w:t>дополнительного образования. Педагоги проходят курсы повышения квалификации и переподготовки. В 2022 году 13 педагогов дополнительного образования прошли аттестацию. Дети с ограниченными возможностями здоровья вовлечены в обучение по дополнительным общеобразовательным программам. Всего реализуется 242 дополнительных общеобразовательных общеразвивающих программы. Из них</w:t>
      </w:r>
      <w:r w:rsidR="00305938">
        <w:rPr>
          <w:spacing w:val="1"/>
          <w:sz w:val="26"/>
          <w:szCs w:val="26"/>
        </w:rPr>
        <w:t>,</w:t>
      </w:r>
      <w:r w:rsidRPr="008A4376">
        <w:rPr>
          <w:spacing w:val="1"/>
          <w:sz w:val="26"/>
          <w:szCs w:val="26"/>
        </w:rPr>
        <w:t xml:space="preserve"> 15 программ реализуются через ПФДО и 227 программы реализуются по муниципальному заданию.</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На территории муниципального образования Алапаевское внедрена система персонифицированного финансирования. В 2022 году 2 программы дополнительного образования прошли общественную экспертизу независимой оценки качества дополнительных общеобразовательных общеразвивающих программ. Еще 3 дополнительные общеобразовательные общеразвивающие программы проходят общественную экспертизу.</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Перечень сертифицированных программ по дополнительному образованию (ПФДО):</w:t>
      </w:r>
    </w:p>
    <w:p w:rsidR="000E1D6A" w:rsidRPr="008A4376" w:rsidRDefault="000E1D6A" w:rsidP="003A766B">
      <w:pPr>
        <w:widowControl w:val="0"/>
        <w:tabs>
          <w:tab w:val="left" w:pos="851"/>
          <w:tab w:val="left" w:pos="993"/>
        </w:tabs>
        <w:ind w:firstLine="567"/>
        <w:jc w:val="both"/>
        <w:rPr>
          <w:spacing w:val="1"/>
          <w:sz w:val="26"/>
          <w:szCs w:val="26"/>
        </w:rPr>
      </w:pPr>
    </w:p>
    <w:tbl>
      <w:tblPr>
        <w:tblW w:w="491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269"/>
        <w:gridCol w:w="1841"/>
        <w:gridCol w:w="1985"/>
        <w:gridCol w:w="1417"/>
        <w:gridCol w:w="1559"/>
      </w:tblGrid>
      <w:tr w:rsidR="003A766B" w:rsidRPr="003A766B" w:rsidTr="003A766B">
        <w:tc>
          <w:tcPr>
            <w:tcW w:w="294" w:type="pct"/>
            <w:tcBorders>
              <w:top w:val="single" w:sz="4" w:space="0" w:color="auto"/>
              <w:left w:val="single" w:sz="4" w:space="0" w:color="auto"/>
              <w:bottom w:val="single" w:sz="4" w:space="0" w:color="auto"/>
              <w:right w:val="single" w:sz="4" w:space="0" w:color="auto"/>
            </w:tcBorders>
          </w:tcPr>
          <w:p w:rsidR="000E1D6A" w:rsidRPr="003A766B" w:rsidRDefault="000E1D6A" w:rsidP="003A766B">
            <w:pPr>
              <w:widowControl w:val="0"/>
              <w:tabs>
                <w:tab w:val="left" w:pos="851"/>
                <w:tab w:val="left" w:pos="993"/>
              </w:tabs>
              <w:jc w:val="center"/>
              <w:rPr>
                <w:spacing w:val="1"/>
              </w:rPr>
            </w:pPr>
            <w:r w:rsidRPr="003A766B">
              <w:rPr>
                <w:spacing w:val="1"/>
              </w:rPr>
              <w:t>№</w:t>
            </w:r>
          </w:p>
          <w:p w:rsidR="000E1D6A" w:rsidRPr="003A766B" w:rsidRDefault="000E1D6A" w:rsidP="003A766B">
            <w:pPr>
              <w:widowControl w:val="0"/>
              <w:tabs>
                <w:tab w:val="left" w:pos="851"/>
                <w:tab w:val="left" w:pos="993"/>
              </w:tabs>
              <w:jc w:val="center"/>
              <w:rPr>
                <w:spacing w:val="1"/>
              </w:rPr>
            </w:pPr>
            <w:r w:rsidRPr="003A766B">
              <w:rPr>
                <w:spacing w:val="1"/>
              </w:rPr>
              <w:t>п/п</w:t>
            </w:r>
          </w:p>
        </w:tc>
        <w:tc>
          <w:tcPr>
            <w:tcW w:w="1177" w:type="pct"/>
            <w:tcBorders>
              <w:top w:val="single" w:sz="4" w:space="0" w:color="auto"/>
              <w:left w:val="single" w:sz="4" w:space="0" w:color="auto"/>
              <w:bottom w:val="single" w:sz="4" w:space="0" w:color="auto"/>
              <w:right w:val="single" w:sz="4" w:space="0" w:color="auto"/>
            </w:tcBorders>
          </w:tcPr>
          <w:p w:rsidR="000E1D6A" w:rsidRPr="003A766B" w:rsidRDefault="000E1D6A" w:rsidP="003A766B">
            <w:pPr>
              <w:widowControl w:val="0"/>
              <w:tabs>
                <w:tab w:val="left" w:pos="851"/>
                <w:tab w:val="left" w:pos="993"/>
              </w:tabs>
              <w:jc w:val="center"/>
              <w:rPr>
                <w:spacing w:val="1"/>
              </w:rPr>
            </w:pPr>
            <w:r w:rsidRPr="003A766B">
              <w:rPr>
                <w:spacing w:val="1"/>
              </w:rPr>
              <w:t>Наименование организации</w:t>
            </w:r>
          </w:p>
        </w:tc>
        <w:tc>
          <w:tcPr>
            <w:tcW w:w="955" w:type="pct"/>
            <w:tcBorders>
              <w:top w:val="single" w:sz="4" w:space="0" w:color="auto"/>
              <w:left w:val="single" w:sz="4" w:space="0" w:color="auto"/>
              <w:bottom w:val="single" w:sz="4" w:space="0" w:color="auto"/>
              <w:right w:val="single" w:sz="4" w:space="0" w:color="auto"/>
            </w:tcBorders>
          </w:tcPr>
          <w:p w:rsidR="000E1D6A" w:rsidRPr="003A766B" w:rsidRDefault="000E1D6A" w:rsidP="003A766B">
            <w:pPr>
              <w:widowControl w:val="0"/>
              <w:tabs>
                <w:tab w:val="left" w:pos="851"/>
                <w:tab w:val="left" w:pos="993"/>
              </w:tabs>
              <w:jc w:val="center"/>
              <w:rPr>
                <w:spacing w:val="1"/>
              </w:rPr>
            </w:pPr>
            <w:r w:rsidRPr="003A766B">
              <w:rPr>
                <w:spacing w:val="1"/>
              </w:rPr>
              <w:t>Наименование программы</w:t>
            </w:r>
          </w:p>
        </w:tc>
        <w:tc>
          <w:tcPr>
            <w:tcW w:w="1030" w:type="pct"/>
            <w:tcBorders>
              <w:top w:val="single" w:sz="4" w:space="0" w:color="auto"/>
              <w:left w:val="single" w:sz="4" w:space="0" w:color="auto"/>
              <w:bottom w:val="single" w:sz="4" w:space="0" w:color="auto"/>
              <w:right w:val="single" w:sz="4" w:space="0" w:color="auto"/>
            </w:tcBorders>
          </w:tcPr>
          <w:p w:rsidR="000E1D6A" w:rsidRPr="003A766B" w:rsidRDefault="000E1D6A" w:rsidP="003A766B">
            <w:pPr>
              <w:widowControl w:val="0"/>
              <w:tabs>
                <w:tab w:val="left" w:pos="851"/>
                <w:tab w:val="left" w:pos="993"/>
              </w:tabs>
              <w:jc w:val="center"/>
              <w:rPr>
                <w:spacing w:val="1"/>
              </w:rPr>
            </w:pPr>
            <w:r w:rsidRPr="003A766B">
              <w:rPr>
                <w:spacing w:val="1"/>
              </w:rPr>
              <w:t>Направленность программы</w:t>
            </w:r>
          </w:p>
        </w:tc>
        <w:tc>
          <w:tcPr>
            <w:tcW w:w="735" w:type="pct"/>
            <w:tcBorders>
              <w:top w:val="single" w:sz="4" w:space="0" w:color="auto"/>
              <w:left w:val="single" w:sz="4" w:space="0" w:color="auto"/>
              <w:bottom w:val="single" w:sz="4" w:space="0" w:color="auto"/>
              <w:right w:val="single" w:sz="4" w:space="0" w:color="auto"/>
            </w:tcBorders>
          </w:tcPr>
          <w:p w:rsidR="003A766B" w:rsidRDefault="000E1D6A" w:rsidP="003A766B">
            <w:pPr>
              <w:widowControl w:val="0"/>
              <w:tabs>
                <w:tab w:val="left" w:pos="851"/>
                <w:tab w:val="left" w:pos="993"/>
              </w:tabs>
              <w:jc w:val="center"/>
              <w:rPr>
                <w:spacing w:val="1"/>
              </w:rPr>
            </w:pPr>
            <w:r w:rsidRPr="003A766B">
              <w:rPr>
                <w:spacing w:val="1"/>
              </w:rPr>
              <w:t>Макс.</w:t>
            </w:r>
            <w:r w:rsidR="003A766B">
              <w:rPr>
                <w:spacing w:val="1"/>
              </w:rPr>
              <w:t xml:space="preserve"> </w:t>
            </w:r>
          </w:p>
          <w:p w:rsidR="000E1D6A" w:rsidRPr="003A766B" w:rsidRDefault="003A766B" w:rsidP="003A766B">
            <w:pPr>
              <w:widowControl w:val="0"/>
              <w:tabs>
                <w:tab w:val="left" w:pos="851"/>
                <w:tab w:val="left" w:pos="993"/>
              </w:tabs>
              <w:jc w:val="center"/>
              <w:rPr>
                <w:spacing w:val="1"/>
              </w:rPr>
            </w:pPr>
            <w:r>
              <w:rPr>
                <w:spacing w:val="1"/>
              </w:rPr>
              <w:t>к</w:t>
            </w:r>
            <w:r w:rsidR="000E1D6A" w:rsidRPr="003A766B">
              <w:rPr>
                <w:spacing w:val="1"/>
              </w:rPr>
              <w:t>ол-во зачислений</w:t>
            </w:r>
          </w:p>
        </w:tc>
        <w:tc>
          <w:tcPr>
            <w:tcW w:w="809" w:type="pct"/>
            <w:tcBorders>
              <w:top w:val="single" w:sz="4" w:space="0" w:color="auto"/>
              <w:left w:val="single" w:sz="4" w:space="0" w:color="auto"/>
              <w:bottom w:val="single" w:sz="4" w:space="0" w:color="auto"/>
              <w:right w:val="single" w:sz="4" w:space="0" w:color="auto"/>
            </w:tcBorders>
          </w:tcPr>
          <w:p w:rsidR="000E1D6A" w:rsidRPr="003A766B" w:rsidRDefault="000E1D6A" w:rsidP="003A766B">
            <w:pPr>
              <w:widowControl w:val="0"/>
              <w:tabs>
                <w:tab w:val="left" w:pos="851"/>
                <w:tab w:val="left" w:pos="993"/>
              </w:tabs>
              <w:jc w:val="center"/>
              <w:rPr>
                <w:spacing w:val="1"/>
              </w:rPr>
            </w:pPr>
            <w:r w:rsidRPr="003A766B">
              <w:rPr>
                <w:spacing w:val="1"/>
              </w:rPr>
              <w:t>Количество зачисленных детей</w:t>
            </w:r>
          </w:p>
        </w:tc>
      </w:tr>
      <w:tr w:rsidR="003A766B" w:rsidRPr="003A766B" w:rsidTr="003A766B">
        <w:tc>
          <w:tcPr>
            <w:tcW w:w="294"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jc w:val="both"/>
              <w:rPr>
                <w:spacing w:val="1"/>
              </w:rPr>
            </w:pPr>
            <w:r w:rsidRPr="003A766B">
              <w:rPr>
                <w:spacing w:val="1"/>
              </w:rPr>
              <w:t>1</w:t>
            </w:r>
          </w:p>
        </w:tc>
        <w:tc>
          <w:tcPr>
            <w:tcW w:w="1177"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rPr>
                <w:spacing w:val="1"/>
              </w:rPr>
            </w:pPr>
            <w:r w:rsidRPr="003A766B">
              <w:rPr>
                <w:spacing w:val="1"/>
              </w:rPr>
              <w:t>МОУ ДО «ДЮСШ МО Алапаевское»</w:t>
            </w:r>
          </w:p>
        </w:tc>
        <w:tc>
          <w:tcPr>
            <w:tcW w:w="955"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rPr>
                <w:spacing w:val="1"/>
              </w:rPr>
            </w:pPr>
            <w:r w:rsidRPr="003A766B">
              <w:rPr>
                <w:spacing w:val="1"/>
              </w:rPr>
              <w:t>«Плавание (11-15 лет)»</w:t>
            </w:r>
          </w:p>
        </w:tc>
        <w:tc>
          <w:tcPr>
            <w:tcW w:w="1030"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rPr>
                <w:spacing w:val="1"/>
              </w:rPr>
            </w:pPr>
            <w:r w:rsidRPr="003A766B">
              <w:rPr>
                <w:spacing w:val="1"/>
              </w:rPr>
              <w:t>Физкультурно-спортивная</w:t>
            </w:r>
          </w:p>
        </w:tc>
        <w:tc>
          <w:tcPr>
            <w:tcW w:w="735"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jc w:val="center"/>
              <w:rPr>
                <w:spacing w:val="1"/>
              </w:rPr>
            </w:pPr>
            <w:r w:rsidRPr="003A766B">
              <w:rPr>
                <w:spacing w:val="1"/>
              </w:rPr>
              <w:t>30</w:t>
            </w:r>
          </w:p>
        </w:tc>
        <w:tc>
          <w:tcPr>
            <w:tcW w:w="809"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jc w:val="center"/>
              <w:rPr>
                <w:spacing w:val="1"/>
              </w:rPr>
            </w:pPr>
            <w:r w:rsidRPr="003A766B">
              <w:rPr>
                <w:spacing w:val="1"/>
              </w:rPr>
              <w:t>27</w:t>
            </w:r>
          </w:p>
        </w:tc>
      </w:tr>
      <w:tr w:rsidR="003A766B" w:rsidRPr="003A766B" w:rsidTr="003A766B">
        <w:tc>
          <w:tcPr>
            <w:tcW w:w="294"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both"/>
              <w:rPr>
                <w:spacing w:val="1"/>
              </w:rPr>
            </w:pPr>
            <w:r w:rsidRPr="003A766B">
              <w:rPr>
                <w:spacing w:val="1"/>
              </w:rPr>
              <w:t>2</w:t>
            </w:r>
          </w:p>
        </w:tc>
        <w:tc>
          <w:tcPr>
            <w:tcW w:w="1177"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МОУ ДО «ДЮСШ МО Алапаевское»</w:t>
            </w:r>
          </w:p>
        </w:tc>
        <w:tc>
          <w:tcPr>
            <w:tcW w:w="95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«Плавание (8-11 лет)»</w:t>
            </w:r>
          </w:p>
        </w:tc>
        <w:tc>
          <w:tcPr>
            <w:tcW w:w="1030"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Физкультурно-спортивная</w:t>
            </w:r>
          </w:p>
        </w:tc>
        <w:tc>
          <w:tcPr>
            <w:tcW w:w="73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30</w:t>
            </w:r>
          </w:p>
        </w:tc>
        <w:tc>
          <w:tcPr>
            <w:tcW w:w="809"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40</w:t>
            </w:r>
          </w:p>
        </w:tc>
      </w:tr>
      <w:tr w:rsidR="003A766B" w:rsidRPr="003A766B" w:rsidTr="003A766B">
        <w:tc>
          <w:tcPr>
            <w:tcW w:w="294"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both"/>
              <w:rPr>
                <w:spacing w:val="1"/>
              </w:rPr>
            </w:pPr>
            <w:r w:rsidRPr="003A766B">
              <w:rPr>
                <w:spacing w:val="1"/>
              </w:rPr>
              <w:t>3</w:t>
            </w:r>
          </w:p>
        </w:tc>
        <w:tc>
          <w:tcPr>
            <w:tcW w:w="1177"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МОУ «</w:t>
            </w:r>
            <w:proofErr w:type="spellStart"/>
            <w:r w:rsidRPr="003A766B">
              <w:rPr>
                <w:spacing w:val="1"/>
              </w:rPr>
              <w:t>Деевская</w:t>
            </w:r>
            <w:proofErr w:type="spellEnd"/>
            <w:r w:rsidRPr="003A766B">
              <w:rPr>
                <w:spacing w:val="1"/>
              </w:rPr>
              <w:t xml:space="preserve"> СОШ»</w:t>
            </w:r>
          </w:p>
        </w:tc>
        <w:tc>
          <w:tcPr>
            <w:tcW w:w="95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«Шахматы в школе»</w:t>
            </w:r>
          </w:p>
        </w:tc>
        <w:tc>
          <w:tcPr>
            <w:tcW w:w="1030"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Физкультурно-спортивная</w:t>
            </w:r>
          </w:p>
        </w:tc>
        <w:tc>
          <w:tcPr>
            <w:tcW w:w="73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10</w:t>
            </w:r>
          </w:p>
        </w:tc>
        <w:tc>
          <w:tcPr>
            <w:tcW w:w="809"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8</w:t>
            </w:r>
          </w:p>
        </w:tc>
      </w:tr>
      <w:tr w:rsidR="003A766B" w:rsidRPr="003A766B" w:rsidTr="003A766B">
        <w:tc>
          <w:tcPr>
            <w:tcW w:w="294"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both"/>
              <w:rPr>
                <w:spacing w:val="1"/>
              </w:rPr>
            </w:pPr>
            <w:r w:rsidRPr="003A766B">
              <w:rPr>
                <w:spacing w:val="1"/>
              </w:rPr>
              <w:t>4</w:t>
            </w:r>
          </w:p>
        </w:tc>
        <w:tc>
          <w:tcPr>
            <w:tcW w:w="1177"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МОУ «</w:t>
            </w:r>
            <w:proofErr w:type="spellStart"/>
            <w:r w:rsidRPr="003A766B">
              <w:rPr>
                <w:spacing w:val="1"/>
              </w:rPr>
              <w:t>Коптеловская</w:t>
            </w:r>
            <w:proofErr w:type="spellEnd"/>
            <w:r w:rsidRPr="003A766B">
              <w:rPr>
                <w:spacing w:val="1"/>
              </w:rPr>
              <w:t xml:space="preserve"> СОШ им. </w:t>
            </w:r>
            <w:proofErr w:type="spellStart"/>
            <w:r w:rsidRPr="003A766B">
              <w:rPr>
                <w:spacing w:val="1"/>
              </w:rPr>
              <w:t>Д.Никонова</w:t>
            </w:r>
            <w:proofErr w:type="spellEnd"/>
            <w:r w:rsidRPr="003A766B">
              <w:rPr>
                <w:spacing w:val="1"/>
              </w:rPr>
              <w:t>»</w:t>
            </w:r>
          </w:p>
        </w:tc>
        <w:tc>
          <w:tcPr>
            <w:tcW w:w="95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«Робототехника»</w:t>
            </w:r>
          </w:p>
        </w:tc>
        <w:tc>
          <w:tcPr>
            <w:tcW w:w="1030"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Техническая</w:t>
            </w:r>
          </w:p>
        </w:tc>
        <w:tc>
          <w:tcPr>
            <w:tcW w:w="73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10</w:t>
            </w:r>
          </w:p>
        </w:tc>
        <w:tc>
          <w:tcPr>
            <w:tcW w:w="809"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7</w:t>
            </w:r>
          </w:p>
        </w:tc>
      </w:tr>
      <w:tr w:rsidR="003A766B" w:rsidRPr="003A766B" w:rsidTr="003A766B">
        <w:tc>
          <w:tcPr>
            <w:tcW w:w="294"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both"/>
              <w:rPr>
                <w:spacing w:val="1"/>
              </w:rPr>
            </w:pPr>
            <w:r w:rsidRPr="003A766B">
              <w:rPr>
                <w:spacing w:val="1"/>
              </w:rPr>
              <w:t>5</w:t>
            </w:r>
          </w:p>
        </w:tc>
        <w:tc>
          <w:tcPr>
            <w:tcW w:w="1177"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МОУ «</w:t>
            </w:r>
            <w:proofErr w:type="spellStart"/>
            <w:r w:rsidRPr="003A766B">
              <w:rPr>
                <w:spacing w:val="1"/>
              </w:rPr>
              <w:t>Заринская</w:t>
            </w:r>
            <w:proofErr w:type="spellEnd"/>
            <w:r w:rsidRPr="003A766B">
              <w:rPr>
                <w:spacing w:val="1"/>
              </w:rPr>
              <w:t xml:space="preserve"> СОШ»</w:t>
            </w:r>
          </w:p>
        </w:tc>
        <w:tc>
          <w:tcPr>
            <w:tcW w:w="95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w:t>
            </w:r>
            <w:proofErr w:type="spellStart"/>
            <w:r w:rsidRPr="003A766B">
              <w:rPr>
                <w:spacing w:val="1"/>
              </w:rPr>
              <w:t>Эколята</w:t>
            </w:r>
            <w:proofErr w:type="spellEnd"/>
            <w:r w:rsidRPr="003A766B">
              <w:rPr>
                <w:spacing w:val="1"/>
              </w:rPr>
              <w:t xml:space="preserve"> – защитники природы»</w:t>
            </w:r>
          </w:p>
        </w:tc>
        <w:tc>
          <w:tcPr>
            <w:tcW w:w="1030"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Естественно-научная</w:t>
            </w:r>
          </w:p>
        </w:tc>
        <w:tc>
          <w:tcPr>
            <w:tcW w:w="73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15</w:t>
            </w:r>
          </w:p>
        </w:tc>
        <w:tc>
          <w:tcPr>
            <w:tcW w:w="809"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6</w:t>
            </w:r>
          </w:p>
        </w:tc>
      </w:tr>
      <w:tr w:rsidR="003A766B" w:rsidRPr="003A766B" w:rsidTr="003A766B">
        <w:tc>
          <w:tcPr>
            <w:tcW w:w="294"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both"/>
              <w:rPr>
                <w:spacing w:val="1"/>
              </w:rPr>
            </w:pPr>
            <w:r w:rsidRPr="003A766B">
              <w:rPr>
                <w:spacing w:val="1"/>
              </w:rPr>
              <w:t>6</w:t>
            </w:r>
          </w:p>
        </w:tc>
        <w:tc>
          <w:tcPr>
            <w:tcW w:w="1177"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МОУ «</w:t>
            </w:r>
            <w:proofErr w:type="spellStart"/>
            <w:r w:rsidRPr="003A766B">
              <w:rPr>
                <w:spacing w:val="1"/>
              </w:rPr>
              <w:t>Верхнесинячихинская</w:t>
            </w:r>
            <w:proofErr w:type="spellEnd"/>
            <w:r w:rsidRPr="003A766B">
              <w:rPr>
                <w:spacing w:val="1"/>
              </w:rPr>
              <w:t xml:space="preserve"> СОШ №3»</w:t>
            </w:r>
          </w:p>
        </w:tc>
        <w:tc>
          <w:tcPr>
            <w:tcW w:w="95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«Творческая мастерская»</w:t>
            </w:r>
          </w:p>
        </w:tc>
        <w:tc>
          <w:tcPr>
            <w:tcW w:w="1030"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Художественная</w:t>
            </w:r>
          </w:p>
        </w:tc>
        <w:tc>
          <w:tcPr>
            <w:tcW w:w="73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15</w:t>
            </w:r>
          </w:p>
        </w:tc>
        <w:tc>
          <w:tcPr>
            <w:tcW w:w="809"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12</w:t>
            </w:r>
          </w:p>
        </w:tc>
      </w:tr>
      <w:tr w:rsidR="003A766B" w:rsidRPr="003A766B" w:rsidTr="003A766B">
        <w:tc>
          <w:tcPr>
            <w:tcW w:w="294"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both"/>
              <w:rPr>
                <w:spacing w:val="1"/>
              </w:rPr>
            </w:pPr>
            <w:r w:rsidRPr="003A766B">
              <w:rPr>
                <w:spacing w:val="1"/>
              </w:rPr>
              <w:t>7</w:t>
            </w:r>
          </w:p>
        </w:tc>
        <w:tc>
          <w:tcPr>
            <w:tcW w:w="1177"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МОУ «</w:t>
            </w:r>
            <w:proofErr w:type="spellStart"/>
            <w:r w:rsidRPr="003A766B">
              <w:rPr>
                <w:spacing w:val="1"/>
              </w:rPr>
              <w:t>Верхнесинячихинская</w:t>
            </w:r>
            <w:proofErr w:type="spellEnd"/>
            <w:r w:rsidRPr="003A766B">
              <w:rPr>
                <w:spacing w:val="1"/>
              </w:rPr>
              <w:t xml:space="preserve"> СОШ №2»</w:t>
            </w:r>
          </w:p>
        </w:tc>
        <w:tc>
          <w:tcPr>
            <w:tcW w:w="95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«Химия вокруг нас»</w:t>
            </w:r>
          </w:p>
        </w:tc>
        <w:tc>
          <w:tcPr>
            <w:tcW w:w="1030"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Естественно-научная</w:t>
            </w:r>
          </w:p>
        </w:tc>
        <w:tc>
          <w:tcPr>
            <w:tcW w:w="73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20</w:t>
            </w:r>
          </w:p>
        </w:tc>
        <w:tc>
          <w:tcPr>
            <w:tcW w:w="809"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11</w:t>
            </w:r>
          </w:p>
        </w:tc>
      </w:tr>
      <w:tr w:rsidR="003A766B" w:rsidRPr="003A766B" w:rsidTr="003A766B">
        <w:tc>
          <w:tcPr>
            <w:tcW w:w="294"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both"/>
              <w:rPr>
                <w:spacing w:val="1"/>
              </w:rPr>
            </w:pPr>
            <w:r w:rsidRPr="003A766B">
              <w:rPr>
                <w:spacing w:val="1"/>
              </w:rPr>
              <w:t>8</w:t>
            </w:r>
          </w:p>
        </w:tc>
        <w:tc>
          <w:tcPr>
            <w:tcW w:w="1177"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МОУ «</w:t>
            </w:r>
            <w:proofErr w:type="spellStart"/>
            <w:r w:rsidRPr="003A766B">
              <w:rPr>
                <w:spacing w:val="1"/>
              </w:rPr>
              <w:t>Верхнесинячихинская</w:t>
            </w:r>
            <w:proofErr w:type="spellEnd"/>
            <w:r w:rsidRPr="003A766B">
              <w:rPr>
                <w:spacing w:val="1"/>
              </w:rPr>
              <w:t xml:space="preserve"> СОШ №2»</w:t>
            </w:r>
          </w:p>
        </w:tc>
        <w:tc>
          <w:tcPr>
            <w:tcW w:w="95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«Юный биолог»</w:t>
            </w:r>
          </w:p>
        </w:tc>
        <w:tc>
          <w:tcPr>
            <w:tcW w:w="1030"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Естественно-научная</w:t>
            </w:r>
          </w:p>
        </w:tc>
        <w:tc>
          <w:tcPr>
            <w:tcW w:w="73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20</w:t>
            </w:r>
          </w:p>
        </w:tc>
        <w:tc>
          <w:tcPr>
            <w:tcW w:w="809"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11</w:t>
            </w:r>
          </w:p>
        </w:tc>
      </w:tr>
      <w:tr w:rsidR="003A766B" w:rsidRPr="003A766B" w:rsidTr="003A766B">
        <w:tc>
          <w:tcPr>
            <w:tcW w:w="294"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both"/>
              <w:rPr>
                <w:spacing w:val="1"/>
              </w:rPr>
            </w:pPr>
            <w:r w:rsidRPr="003A766B">
              <w:rPr>
                <w:spacing w:val="1"/>
              </w:rPr>
              <w:t>9</w:t>
            </w:r>
          </w:p>
        </w:tc>
        <w:tc>
          <w:tcPr>
            <w:tcW w:w="1177"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МДОУ «Детский сад «Левушка»</w:t>
            </w:r>
          </w:p>
        </w:tc>
        <w:tc>
          <w:tcPr>
            <w:tcW w:w="95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«Юный фигурист»</w:t>
            </w:r>
          </w:p>
        </w:tc>
        <w:tc>
          <w:tcPr>
            <w:tcW w:w="1030"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Физкультурно-спортивная</w:t>
            </w:r>
          </w:p>
        </w:tc>
        <w:tc>
          <w:tcPr>
            <w:tcW w:w="73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30</w:t>
            </w:r>
          </w:p>
        </w:tc>
        <w:tc>
          <w:tcPr>
            <w:tcW w:w="809"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35</w:t>
            </w:r>
          </w:p>
        </w:tc>
      </w:tr>
      <w:tr w:rsidR="003A766B" w:rsidRPr="003A766B" w:rsidTr="003A766B">
        <w:tc>
          <w:tcPr>
            <w:tcW w:w="294" w:type="pct"/>
            <w:tcBorders>
              <w:top w:val="single" w:sz="4" w:space="0" w:color="auto"/>
              <w:left w:val="single" w:sz="4" w:space="0" w:color="auto"/>
              <w:bottom w:val="single" w:sz="4" w:space="0" w:color="auto"/>
              <w:right w:val="single" w:sz="4" w:space="0" w:color="auto"/>
            </w:tcBorders>
            <w:hideMark/>
          </w:tcPr>
          <w:p w:rsidR="000E1D6A" w:rsidRPr="003A766B" w:rsidRDefault="00795920" w:rsidP="00B24133">
            <w:pPr>
              <w:widowControl w:val="0"/>
              <w:tabs>
                <w:tab w:val="left" w:pos="851"/>
                <w:tab w:val="left" w:pos="993"/>
              </w:tabs>
              <w:jc w:val="both"/>
              <w:rPr>
                <w:spacing w:val="1"/>
              </w:rPr>
            </w:pPr>
            <w:r w:rsidRPr="003A766B">
              <w:rPr>
                <w:spacing w:val="1"/>
              </w:rPr>
              <w:t>10</w:t>
            </w:r>
          </w:p>
        </w:tc>
        <w:tc>
          <w:tcPr>
            <w:tcW w:w="1177"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МДОУ «Костинский детский сад общеразвивающего вида»</w:t>
            </w:r>
          </w:p>
        </w:tc>
        <w:tc>
          <w:tcPr>
            <w:tcW w:w="95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«Ритмика для дошколят»</w:t>
            </w:r>
          </w:p>
        </w:tc>
        <w:tc>
          <w:tcPr>
            <w:tcW w:w="1030"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Художественная</w:t>
            </w:r>
          </w:p>
        </w:tc>
        <w:tc>
          <w:tcPr>
            <w:tcW w:w="73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15</w:t>
            </w:r>
          </w:p>
        </w:tc>
        <w:tc>
          <w:tcPr>
            <w:tcW w:w="809"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15</w:t>
            </w:r>
          </w:p>
        </w:tc>
      </w:tr>
      <w:tr w:rsidR="003A766B" w:rsidRPr="003A766B" w:rsidTr="003A766B">
        <w:tc>
          <w:tcPr>
            <w:tcW w:w="294" w:type="pct"/>
            <w:tcBorders>
              <w:top w:val="single" w:sz="4" w:space="0" w:color="auto"/>
              <w:left w:val="single" w:sz="4" w:space="0" w:color="auto"/>
              <w:bottom w:val="single" w:sz="4" w:space="0" w:color="auto"/>
              <w:right w:val="single" w:sz="4" w:space="0" w:color="auto"/>
            </w:tcBorders>
            <w:hideMark/>
          </w:tcPr>
          <w:p w:rsidR="000E1D6A" w:rsidRPr="003A766B" w:rsidRDefault="00795920" w:rsidP="00B24133">
            <w:pPr>
              <w:widowControl w:val="0"/>
              <w:tabs>
                <w:tab w:val="left" w:pos="851"/>
                <w:tab w:val="left" w:pos="993"/>
              </w:tabs>
              <w:jc w:val="both"/>
              <w:rPr>
                <w:spacing w:val="1"/>
              </w:rPr>
            </w:pPr>
            <w:r w:rsidRPr="003A766B">
              <w:rPr>
                <w:spacing w:val="1"/>
              </w:rPr>
              <w:t>11</w:t>
            </w:r>
          </w:p>
        </w:tc>
        <w:tc>
          <w:tcPr>
            <w:tcW w:w="1177"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МОУ «Невьянская СОШ»</w:t>
            </w:r>
          </w:p>
        </w:tc>
        <w:tc>
          <w:tcPr>
            <w:tcW w:w="95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 xml:space="preserve">«Ритмика для дошколят» </w:t>
            </w:r>
          </w:p>
        </w:tc>
        <w:tc>
          <w:tcPr>
            <w:tcW w:w="1030"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Художественная</w:t>
            </w:r>
          </w:p>
        </w:tc>
        <w:tc>
          <w:tcPr>
            <w:tcW w:w="73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15</w:t>
            </w:r>
          </w:p>
        </w:tc>
        <w:tc>
          <w:tcPr>
            <w:tcW w:w="809"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20</w:t>
            </w:r>
          </w:p>
        </w:tc>
      </w:tr>
      <w:tr w:rsidR="003A766B" w:rsidRPr="003A766B" w:rsidTr="003A766B">
        <w:tc>
          <w:tcPr>
            <w:tcW w:w="294"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both"/>
              <w:rPr>
                <w:spacing w:val="1"/>
              </w:rPr>
            </w:pPr>
            <w:r w:rsidRPr="003A766B">
              <w:rPr>
                <w:spacing w:val="1"/>
              </w:rPr>
              <w:t>12</w:t>
            </w:r>
          </w:p>
        </w:tc>
        <w:tc>
          <w:tcPr>
            <w:tcW w:w="1177"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МДОУ «Детский сад «Солнышко»</w:t>
            </w:r>
          </w:p>
        </w:tc>
        <w:tc>
          <w:tcPr>
            <w:tcW w:w="95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«Азбука творчества»</w:t>
            </w:r>
          </w:p>
        </w:tc>
        <w:tc>
          <w:tcPr>
            <w:tcW w:w="1030"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Художественная</w:t>
            </w:r>
          </w:p>
        </w:tc>
        <w:tc>
          <w:tcPr>
            <w:tcW w:w="73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30</w:t>
            </w:r>
          </w:p>
        </w:tc>
        <w:tc>
          <w:tcPr>
            <w:tcW w:w="809"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30</w:t>
            </w:r>
          </w:p>
        </w:tc>
      </w:tr>
      <w:tr w:rsidR="003A766B" w:rsidRPr="003A766B" w:rsidTr="003A766B">
        <w:tc>
          <w:tcPr>
            <w:tcW w:w="294" w:type="pct"/>
            <w:tcBorders>
              <w:top w:val="single" w:sz="4" w:space="0" w:color="auto"/>
              <w:left w:val="single" w:sz="4" w:space="0" w:color="auto"/>
              <w:bottom w:val="single" w:sz="4" w:space="0" w:color="auto"/>
              <w:right w:val="single" w:sz="4" w:space="0" w:color="auto"/>
            </w:tcBorders>
          </w:tcPr>
          <w:p w:rsidR="000E1D6A" w:rsidRPr="003A766B" w:rsidRDefault="00795920" w:rsidP="00B24133">
            <w:pPr>
              <w:widowControl w:val="0"/>
              <w:tabs>
                <w:tab w:val="left" w:pos="851"/>
                <w:tab w:val="left" w:pos="993"/>
              </w:tabs>
              <w:jc w:val="both"/>
              <w:rPr>
                <w:spacing w:val="1"/>
              </w:rPr>
            </w:pPr>
            <w:r w:rsidRPr="003A766B">
              <w:rPr>
                <w:spacing w:val="1"/>
              </w:rPr>
              <w:t>13</w:t>
            </w:r>
          </w:p>
        </w:tc>
        <w:tc>
          <w:tcPr>
            <w:tcW w:w="1177"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rPr>
                <w:spacing w:val="1"/>
              </w:rPr>
            </w:pPr>
            <w:r w:rsidRPr="003A766B">
              <w:rPr>
                <w:spacing w:val="1"/>
              </w:rPr>
              <w:t xml:space="preserve">МДОУ «Детский </w:t>
            </w:r>
            <w:r w:rsidRPr="003A766B">
              <w:rPr>
                <w:spacing w:val="1"/>
              </w:rPr>
              <w:lastRenderedPageBreak/>
              <w:t>сад «Солнышко»</w:t>
            </w:r>
          </w:p>
        </w:tc>
        <w:tc>
          <w:tcPr>
            <w:tcW w:w="955"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rPr>
                <w:spacing w:val="1"/>
              </w:rPr>
            </w:pPr>
            <w:r w:rsidRPr="003A766B">
              <w:rPr>
                <w:spacing w:val="1"/>
              </w:rPr>
              <w:lastRenderedPageBreak/>
              <w:t xml:space="preserve">«Шахматы для </w:t>
            </w:r>
            <w:r w:rsidRPr="003A766B">
              <w:rPr>
                <w:spacing w:val="1"/>
              </w:rPr>
              <w:lastRenderedPageBreak/>
              <w:t>дошколят»</w:t>
            </w:r>
          </w:p>
        </w:tc>
        <w:tc>
          <w:tcPr>
            <w:tcW w:w="1030"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rPr>
                <w:spacing w:val="1"/>
              </w:rPr>
            </w:pPr>
            <w:r w:rsidRPr="003A766B">
              <w:rPr>
                <w:spacing w:val="1"/>
              </w:rPr>
              <w:lastRenderedPageBreak/>
              <w:t>Физкультурно-</w:t>
            </w:r>
            <w:r w:rsidRPr="003A766B">
              <w:rPr>
                <w:spacing w:val="1"/>
              </w:rPr>
              <w:lastRenderedPageBreak/>
              <w:t>спортивная</w:t>
            </w:r>
          </w:p>
        </w:tc>
        <w:tc>
          <w:tcPr>
            <w:tcW w:w="735"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jc w:val="center"/>
              <w:rPr>
                <w:spacing w:val="1"/>
              </w:rPr>
            </w:pPr>
            <w:r w:rsidRPr="003A766B">
              <w:rPr>
                <w:spacing w:val="1"/>
              </w:rPr>
              <w:lastRenderedPageBreak/>
              <w:t>24</w:t>
            </w:r>
          </w:p>
        </w:tc>
        <w:tc>
          <w:tcPr>
            <w:tcW w:w="809"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jc w:val="center"/>
              <w:rPr>
                <w:spacing w:val="1"/>
              </w:rPr>
            </w:pPr>
            <w:r w:rsidRPr="003A766B">
              <w:rPr>
                <w:spacing w:val="1"/>
              </w:rPr>
              <w:t>24</w:t>
            </w:r>
          </w:p>
        </w:tc>
      </w:tr>
      <w:tr w:rsidR="003A766B" w:rsidRPr="003A766B" w:rsidTr="003A766B">
        <w:tc>
          <w:tcPr>
            <w:tcW w:w="294"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jc w:val="both"/>
              <w:rPr>
                <w:spacing w:val="1"/>
              </w:rPr>
            </w:pPr>
            <w:r w:rsidRPr="003A766B">
              <w:rPr>
                <w:spacing w:val="1"/>
              </w:rPr>
              <w:t>14</w:t>
            </w:r>
          </w:p>
        </w:tc>
        <w:tc>
          <w:tcPr>
            <w:tcW w:w="1177"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 xml:space="preserve">МДОУ «Детский сад №19 </w:t>
            </w:r>
            <w:proofErr w:type="spellStart"/>
            <w:r w:rsidRPr="003A766B">
              <w:rPr>
                <w:spacing w:val="1"/>
              </w:rPr>
              <w:t>п.г.т</w:t>
            </w:r>
            <w:proofErr w:type="spellEnd"/>
            <w:r w:rsidRPr="003A766B">
              <w:rPr>
                <w:spacing w:val="1"/>
              </w:rPr>
              <w:t>. В. Синячиха общеразвивающего вида»</w:t>
            </w:r>
          </w:p>
        </w:tc>
        <w:tc>
          <w:tcPr>
            <w:tcW w:w="95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w:t>
            </w:r>
            <w:proofErr w:type="spellStart"/>
            <w:r w:rsidRPr="003A766B">
              <w:rPr>
                <w:spacing w:val="1"/>
              </w:rPr>
              <w:t>Фитбол</w:t>
            </w:r>
            <w:proofErr w:type="spellEnd"/>
            <w:r w:rsidRPr="003A766B">
              <w:rPr>
                <w:spacing w:val="1"/>
              </w:rPr>
              <w:t>-гимнастика»</w:t>
            </w:r>
          </w:p>
        </w:tc>
        <w:tc>
          <w:tcPr>
            <w:tcW w:w="1030"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rPr>
                <w:spacing w:val="1"/>
              </w:rPr>
            </w:pPr>
            <w:r w:rsidRPr="003A766B">
              <w:rPr>
                <w:spacing w:val="1"/>
              </w:rPr>
              <w:t>Физкультурно-спортивная</w:t>
            </w:r>
          </w:p>
        </w:tc>
        <w:tc>
          <w:tcPr>
            <w:tcW w:w="735" w:type="pct"/>
            <w:tcBorders>
              <w:top w:val="single" w:sz="4" w:space="0" w:color="auto"/>
              <w:left w:val="single" w:sz="4" w:space="0" w:color="auto"/>
              <w:bottom w:val="single" w:sz="4" w:space="0" w:color="auto"/>
              <w:right w:val="single" w:sz="4" w:space="0" w:color="auto"/>
            </w:tcBorders>
            <w:hideMark/>
          </w:tcPr>
          <w:p w:rsidR="000E1D6A" w:rsidRPr="003A766B" w:rsidRDefault="000E1D6A" w:rsidP="00B24133">
            <w:pPr>
              <w:widowControl w:val="0"/>
              <w:tabs>
                <w:tab w:val="left" w:pos="851"/>
                <w:tab w:val="left" w:pos="993"/>
              </w:tabs>
              <w:jc w:val="center"/>
              <w:rPr>
                <w:spacing w:val="1"/>
              </w:rPr>
            </w:pPr>
            <w:r w:rsidRPr="003A766B">
              <w:rPr>
                <w:spacing w:val="1"/>
              </w:rPr>
              <w:t>20</w:t>
            </w:r>
          </w:p>
        </w:tc>
        <w:tc>
          <w:tcPr>
            <w:tcW w:w="809" w:type="pct"/>
            <w:tcBorders>
              <w:top w:val="single" w:sz="4" w:space="0" w:color="auto"/>
              <w:left w:val="single" w:sz="4" w:space="0" w:color="auto"/>
              <w:bottom w:val="single" w:sz="4" w:space="0" w:color="auto"/>
              <w:right w:val="single" w:sz="4" w:space="0" w:color="auto"/>
            </w:tcBorders>
            <w:hideMark/>
          </w:tcPr>
          <w:p w:rsidR="000E1D6A" w:rsidRPr="003A766B" w:rsidRDefault="000E1D6A" w:rsidP="003A766B">
            <w:pPr>
              <w:widowControl w:val="0"/>
              <w:tabs>
                <w:tab w:val="left" w:pos="851"/>
                <w:tab w:val="left" w:pos="993"/>
              </w:tabs>
              <w:jc w:val="center"/>
              <w:rPr>
                <w:spacing w:val="1"/>
              </w:rPr>
            </w:pPr>
            <w:r w:rsidRPr="003A766B">
              <w:rPr>
                <w:spacing w:val="1"/>
              </w:rPr>
              <w:t>15</w:t>
            </w:r>
          </w:p>
        </w:tc>
      </w:tr>
      <w:tr w:rsidR="003A766B" w:rsidRPr="003A766B" w:rsidTr="003A766B">
        <w:tc>
          <w:tcPr>
            <w:tcW w:w="294" w:type="pct"/>
            <w:tcBorders>
              <w:top w:val="single" w:sz="4" w:space="0" w:color="auto"/>
              <w:left w:val="single" w:sz="4" w:space="0" w:color="auto"/>
              <w:bottom w:val="single" w:sz="4" w:space="0" w:color="auto"/>
              <w:right w:val="single" w:sz="4" w:space="0" w:color="auto"/>
            </w:tcBorders>
          </w:tcPr>
          <w:p w:rsidR="000E1D6A" w:rsidRPr="003A766B" w:rsidRDefault="00795920" w:rsidP="00B24133">
            <w:pPr>
              <w:widowControl w:val="0"/>
              <w:tabs>
                <w:tab w:val="left" w:pos="851"/>
                <w:tab w:val="left" w:pos="993"/>
              </w:tabs>
              <w:jc w:val="both"/>
              <w:rPr>
                <w:spacing w:val="1"/>
              </w:rPr>
            </w:pPr>
            <w:r w:rsidRPr="003A766B">
              <w:rPr>
                <w:spacing w:val="1"/>
              </w:rPr>
              <w:t>15</w:t>
            </w:r>
          </w:p>
        </w:tc>
        <w:tc>
          <w:tcPr>
            <w:tcW w:w="1177"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rPr>
                <w:spacing w:val="1"/>
              </w:rPr>
            </w:pPr>
            <w:r w:rsidRPr="003A766B">
              <w:rPr>
                <w:spacing w:val="1"/>
              </w:rPr>
              <w:t>МОУ ДО «ДЮСШ МО Алапаевское»</w:t>
            </w:r>
          </w:p>
        </w:tc>
        <w:tc>
          <w:tcPr>
            <w:tcW w:w="955"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rPr>
                <w:spacing w:val="1"/>
              </w:rPr>
            </w:pPr>
            <w:r w:rsidRPr="003A766B">
              <w:rPr>
                <w:spacing w:val="1"/>
              </w:rPr>
              <w:t>«Хоккей с шайбой»</w:t>
            </w:r>
          </w:p>
        </w:tc>
        <w:tc>
          <w:tcPr>
            <w:tcW w:w="1030"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rPr>
                <w:spacing w:val="1"/>
              </w:rPr>
            </w:pPr>
            <w:r w:rsidRPr="003A766B">
              <w:rPr>
                <w:spacing w:val="1"/>
              </w:rPr>
              <w:t>Физкультурно-спортивная</w:t>
            </w:r>
          </w:p>
        </w:tc>
        <w:tc>
          <w:tcPr>
            <w:tcW w:w="735"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jc w:val="center"/>
              <w:rPr>
                <w:spacing w:val="1"/>
              </w:rPr>
            </w:pPr>
            <w:r w:rsidRPr="003A766B">
              <w:rPr>
                <w:spacing w:val="1"/>
              </w:rPr>
              <w:t>15</w:t>
            </w:r>
          </w:p>
        </w:tc>
        <w:tc>
          <w:tcPr>
            <w:tcW w:w="809"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jc w:val="center"/>
              <w:rPr>
                <w:spacing w:val="1"/>
              </w:rPr>
            </w:pPr>
            <w:r w:rsidRPr="003A766B">
              <w:rPr>
                <w:spacing w:val="1"/>
              </w:rPr>
              <w:t>1</w:t>
            </w:r>
          </w:p>
        </w:tc>
      </w:tr>
      <w:tr w:rsidR="000E1D6A" w:rsidRPr="003A766B" w:rsidTr="003A766B">
        <w:tc>
          <w:tcPr>
            <w:tcW w:w="3456" w:type="pct"/>
            <w:gridSpan w:val="4"/>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ind w:firstLine="851"/>
              <w:rPr>
                <w:spacing w:val="1"/>
              </w:rPr>
            </w:pPr>
            <w:r w:rsidRPr="003A766B">
              <w:rPr>
                <w:spacing w:val="1"/>
              </w:rPr>
              <w:t>ИТОГО</w:t>
            </w:r>
          </w:p>
        </w:tc>
        <w:tc>
          <w:tcPr>
            <w:tcW w:w="735"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jc w:val="center"/>
              <w:rPr>
                <w:spacing w:val="1"/>
              </w:rPr>
            </w:pPr>
            <w:r w:rsidRPr="003A766B">
              <w:rPr>
                <w:spacing w:val="1"/>
              </w:rPr>
              <w:t>299</w:t>
            </w:r>
          </w:p>
          <w:p w:rsidR="000E1D6A" w:rsidRPr="003A766B" w:rsidRDefault="000E1D6A" w:rsidP="00B24133">
            <w:pPr>
              <w:widowControl w:val="0"/>
              <w:tabs>
                <w:tab w:val="left" w:pos="851"/>
                <w:tab w:val="left" w:pos="993"/>
              </w:tabs>
              <w:jc w:val="center"/>
              <w:rPr>
                <w:spacing w:val="1"/>
              </w:rPr>
            </w:pPr>
            <w:r w:rsidRPr="003A766B">
              <w:rPr>
                <w:spacing w:val="1"/>
              </w:rPr>
              <w:t>(100%)</w:t>
            </w:r>
          </w:p>
        </w:tc>
        <w:tc>
          <w:tcPr>
            <w:tcW w:w="809" w:type="pct"/>
            <w:tcBorders>
              <w:top w:val="single" w:sz="4" w:space="0" w:color="auto"/>
              <w:left w:val="single" w:sz="4" w:space="0" w:color="auto"/>
              <w:bottom w:val="single" w:sz="4" w:space="0" w:color="auto"/>
              <w:right w:val="single" w:sz="4" w:space="0" w:color="auto"/>
            </w:tcBorders>
          </w:tcPr>
          <w:p w:rsidR="000E1D6A" w:rsidRPr="003A766B" w:rsidRDefault="000E1D6A" w:rsidP="00B24133">
            <w:pPr>
              <w:widowControl w:val="0"/>
              <w:tabs>
                <w:tab w:val="left" w:pos="851"/>
                <w:tab w:val="left" w:pos="993"/>
              </w:tabs>
              <w:jc w:val="center"/>
              <w:rPr>
                <w:spacing w:val="1"/>
              </w:rPr>
            </w:pPr>
            <w:r w:rsidRPr="003A766B">
              <w:rPr>
                <w:spacing w:val="1"/>
              </w:rPr>
              <w:t>262</w:t>
            </w:r>
          </w:p>
          <w:p w:rsidR="000E1D6A" w:rsidRPr="003A766B" w:rsidRDefault="000E1D6A" w:rsidP="00B24133">
            <w:pPr>
              <w:widowControl w:val="0"/>
              <w:tabs>
                <w:tab w:val="left" w:pos="851"/>
                <w:tab w:val="left" w:pos="993"/>
              </w:tabs>
              <w:jc w:val="center"/>
              <w:rPr>
                <w:spacing w:val="1"/>
              </w:rPr>
            </w:pPr>
            <w:r w:rsidRPr="003A766B">
              <w:rPr>
                <w:spacing w:val="1"/>
              </w:rPr>
              <w:t>(87,6%)</w:t>
            </w:r>
          </w:p>
        </w:tc>
      </w:tr>
    </w:tbl>
    <w:p w:rsidR="000E1D6A" w:rsidRPr="008A4376" w:rsidRDefault="000E1D6A" w:rsidP="003A766B">
      <w:pPr>
        <w:widowControl w:val="0"/>
        <w:tabs>
          <w:tab w:val="left" w:pos="851"/>
          <w:tab w:val="left" w:pos="993"/>
        </w:tabs>
        <w:ind w:firstLine="567"/>
        <w:jc w:val="both"/>
        <w:rPr>
          <w:spacing w:val="1"/>
          <w:sz w:val="26"/>
          <w:szCs w:val="26"/>
        </w:rPr>
      </w:pPr>
    </w:p>
    <w:p w:rsidR="000E1D6A" w:rsidRPr="008A4376" w:rsidRDefault="000E1D6A" w:rsidP="003A766B">
      <w:pPr>
        <w:widowControl w:val="0"/>
        <w:tabs>
          <w:tab w:val="left" w:pos="851"/>
          <w:tab w:val="left" w:pos="993"/>
        </w:tabs>
        <w:ind w:firstLine="567"/>
        <w:jc w:val="both"/>
        <w:rPr>
          <w:b/>
          <w:spacing w:val="1"/>
          <w:sz w:val="26"/>
          <w:szCs w:val="26"/>
        </w:rPr>
      </w:pPr>
      <w:r w:rsidRPr="008A4376">
        <w:rPr>
          <w:b/>
          <w:spacing w:val="1"/>
          <w:sz w:val="26"/>
          <w:szCs w:val="26"/>
        </w:rPr>
        <w:t>Региональный проект «Поддержка семей, имеющих детей»</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Региональный проект «Поддержка семей, имеющих детей» направлен на оказание комплексной психолого-педагогической и информационно-просветительской поддержки родителям, в том числе желающим взять</w:t>
      </w:r>
      <w:r w:rsidR="00305938">
        <w:rPr>
          <w:spacing w:val="1"/>
          <w:sz w:val="26"/>
          <w:szCs w:val="26"/>
        </w:rPr>
        <w:t xml:space="preserve"> </w:t>
      </w:r>
      <w:r w:rsidRPr="008A4376">
        <w:rPr>
          <w:spacing w:val="1"/>
          <w:sz w:val="26"/>
          <w:szCs w:val="26"/>
        </w:rPr>
        <w:t>на воспитание детей, создание условий для раннего развития детей в возрасте до трех лет, реализацию программ психолого-педагогической, методической и консультативной помощи родителям детей, получающих дошкольное образование в семье. Поддержка семей будет осуществляться через создание межведомственной системы оказания консультативных и психолого-педагогических услуг родителям.</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В МОУ ДО «ППМС - центр МО Алапаевское» в 2022 году организована работа по выявлению детей дошкольного возраста, не посещающих ДОУ, детей с ОВЗ, детей-инвалидов и детей с проблемами в развитии. Для таких детей организованы: диагностика, коррекционно-развивающие занятия по програм</w:t>
      </w:r>
      <w:r w:rsidR="00305938">
        <w:rPr>
          <w:spacing w:val="1"/>
          <w:sz w:val="26"/>
          <w:szCs w:val="26"/>
        </w:rPr>
        <w:t xml:space="preserve">мам дополнительного образования, </w:t>
      </w:r>
      <w:r w:rsidRPr="008A4376">
        <w:rPr>
          <w:spacing w:val="1"/>
          <w:sz w:val="26"/>
          <w:szCs w:val="26"/>
        </w:rPr>
        <w:t>консультации родителей (законных представителей).</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Проводятся выездные программы (тренинговые занятия) для учащихся ОО:</w:t>
      </w:r>
    </w:p>
    <w:p w:rsidR="000E1D6A" w:rsidRPr="008A4376" w:rsidRDefault="000E1D6A" w:rsidP="003A766B">
      <w:pPr>
        <w:pStyle w:val="a5"/>
        <w:widowControl w:val="0"/>
        <w:numPr>
          <w:ilvl w:val="0"/>
          <w:numId w:val="16"/>
        </w:numPr>
        <w:tabs>
          <w:tab w:val="left" w:pos="851"/>
          <w:tab w:val="left" w:pos="993"/>
        </w:tabs>
        <w:ind w:left="0" w:firstLine="567"/>
        <w:jc w:val="both"/>
        <w:rPr>
          <w:spacing w:val="1"/>
          <w:sz w:val="26"/>
          <w:szCs w:val="26"/>
        </w:rPr>
      </w:pPr>
      <w:r w:rsidRPr="008A4376">
        <w:rPr>
          <w:spacing w:val="1"/>
          <w:sz w:val="26"/>
          <w:szCs w:val="26"/>
        </w:rPr>
        <w:t>с подростками по программе «Мой выбор», где решались задачи по развитию навыков эффективной коммуникации и сотрудничества с одноклассниками, учителями, родителями, навыков саморегуляции и ответственности за свои поступки</w:t>
      </w:r>
    </w:p>
    <w:p w:rsidR="000E1D6A" w:rsidRPr="008A4376" w:rsidRDefault="000E1D6A" w:rsidP="003A766B">
      <w:pPr>
        <w:pStyle w:val="a5"/>
        <w:widowControl w:val="0"/>
        <w:numPr>
          <w:ilvl w:val="0"/>
          <w:numId w:val="16"/>
        </w:numPr>
        <w:tabs>
          <w:tab w:val="left" w:pos="851"/>
          <w:tab w:val="left" w:pos="993"/>
        </w:tabs>
        <w:ind w:left="0" w:firstLine="567"/>
        <w:jc w:val="both"/>
        <w:rPr>
          <w:spacing w:val="1"/>
          <w:sz w:val="26"/>
          <w:szCs w:val="26"/>
        </w:rPr>
      </w:pPr>
      <w:r w:rsidRPr="008A4376">
        <w:rPr>
          <w:spacing w:val="1"/>
          <w:sz w:val="26"/>
          <w:szCs w:val="26"/>
        </w:rPr>
        <w:t xml:space="preserve">с младшими </w:t>
      </w:r>
      <w:proofErr w:type="gramStart"/>
      <w:r w:rsidRPr="008A4376">
        <w:rPr>
          <w:spacing w:val="1"/>
          <w:sz w:val="26"/>
          <w:szCs w:val="26"/>
        </w:rPr>
        <w:t>подростками  по</w:t>
      </w:r>
      <w:proofErr w:type="gramEnd"/>
      <w:r w:rsidRPr="008A4376">
        <w:rPr>
          <w:spacing w:val="1"/>
          <w:sz w:val="26"/>
          <w:szCs w:val="26"/>
        </w:rPr>
        <w:t xml:space="preserve"> программе «Я выбираю общение», где решались задачи по снижению тревожности из-за низкой самооценки и развитию навыков уверенного поведения</w:t>
      </w:r>
    </w:p>
    <w:p w:rsidR="000E1D6A" w:rsidRPr="008A4376" w:rsidRDefault="000E1D6A" w:rsidP="003A766B">
      <w:pPr>
        <w:pStyle w:val="a5"/>
        <w:widowControl w:val="0"/>
        <w:numPr>
          <w:ilvl w:val="0"/>
          <w:numId w:val="16"/>
        </w:numPr>
        <w:tabs>
          <w:tab w:val="left" w:pos="851"/>
          <w:tab w:val="left" w:pos="993"/>
        </w:tabs>
        <w:ind w:left="0" w:firstLine="567"/>
        <w:jc w:val="both"/>
        <w:rPr>
          <w:spacing w:val="1"/>
          <w:sz w:val="26"/>
          <w:szCs w:val="26"/>
        </w:rPr>
      </w:pPr>
      <w:r w:rsidRPr="008A4376">
        <w:rPr>
          <w:spacing w:val="1"/>
          <w:sz w:val="26"/>
          <w:szCs w:val="26"/>
        </w:rPr>
        <w:t>подготовка к выпускным экзаменам подростков 9,11 классов «Психологическая помощь участникам образовательного процесса» в целях повышения результатов обучения выпускных классов</w:t>
      </w:r>
    </w:p>
    <w:p w:rsidR="000E1D6A" w:rsidRPr="008A4376" w:rsidRDefault="000E1D6A" w:rsidP="003A766B">
      <w:pPr>
        <w:pStyle w:val="a5"/>
        <w:widowControl w:val="0"/>
        <w:numPr>
          <w:ilvl w:val="0"/>
          <w:numId w:val="16"/>
        </w:numPr>
        <w:tabs>
          <w:tab w:val="left" w:pos="851"/>
          <w:tab w:val="left" w:pos="993"/>
        </w:tabs>
        <w:ind w:left="0" w:firstLine="567"/>
        <w:jc w:val="both"/>
        <w:rPr>
          <w:spacing w:val="1"/>
          <w:sz w:val="26"/>
          <w:szCs w:val="26"/>
        </w:rPr>
      </w:pPr>
      <w:r w:rsidRPr="008A4376">
        <w:rPr>
          <w:spacing w:val="1"/>
          <w:sz w:val="26"/>
          <w:szCs w:val="26"/>
        </w:rPr>
        <w:t>с подростками 8 и 10 классов по программе «Путь к успеху. Психологические навыки успешности в будущей профессии».</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Для организации ранней помощи семьям, имеющих детей до 3-х лет в Центре реализуется программа развития детей ранней помощи «Вместе с мамой».</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Сетевое взаимодействие с социальными партнерами осуществляется по запросу и реализуется в форме диагностики детско-родительских отношений и консультаций.</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Стабильно продолжается работа в круглосуточном режиме экстренной службы оказания психологической помощи Детский телефон доверия.</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Деятельность ТПМПК МО Алапаевское направлена на оказание психолого-педагогической, методической и консультативной помощи родителям детей, имеющих нарушения в поведении, проблемы в обучении. В ходе заседания с родителями решаются проблемные ситуации и вопросы по дальнейшему образовательному маршруту.</w:t>
      </w:r>
    </w:p>
    <w:p w:rsidR="000E1D6A" w:rsidRPr="008A4376" w:rsidRDefault="000E1D6A" w:rsidP="003A766B">
      <w:pPr>
        <w:widowControl w:val="0"/>
        <w:tabs>
          <w:tab w:val="left" w:pos="851"/>
          <w:tab w:val="left" w:pos="993"/>
        </w:tabs>
        <w:ind w:firstLine="567"/>
        <w:jc w:val="both"/>
        <w:rPr>
          <w:b/>
          <w:spacing w:val="1"/>
          <w:sz w:val="26"/>
          <w:szCs w:val="26"/>
        </w:rPr>
      </w:pPr>
      <w:r w:rsidRPr="008A4376">
        <w:rPr>
          <w:b/>
          <w:spacing w:val="1"/>
          <w:sz w:val="26"/>
          <w:szCs w:val="26"/>
        </w:rPr>
        <w:t>Проект «Учитель будущего»</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lastRenderedPageBreak/>
        <w:t>Региональный проект направлен на внедрение системы профессионального роста педагогических работников, охватывающий не менее 50% учителей общеобразовательных организаций.</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Система профессионального роста педагогических работников будет сформирована путем внедрения новой модели аттестации педагогических работников в соответствии с требованиями профессиональных стандартов, федерального государственного образовательного стандарта общего образования, а также создания условий для формирования культуры непрерывного повышения профессионального мастерства педагогов.</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В рамках муниципальной программы «Развитие образования в МО Алапаевское до 2024 года», в целях повышения мотивации обучающихся к учебной и внеурочной деятельности на территории МО Алапаевское ежегодно проводятся конкурсные интеллектуальные и творческие мероприятия.</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В 2022 году 76,8 % педагогических работников образовательных организаций МО Алапаевское повысили свой образовательный уровень через прохождение курсов повышения квалификации, 5,6% педагогических работников прошли курсы профессиональной переподготовки, более 95% поучаствовали в вебинарах и семинарах.</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 xml:space="preserve">В соответствии с письмом Министерства образования и молодежной политики Свердловской области от 07.09.2021г. </w:t>
      </w:r>
      <w:r w:rsidR="0047388D">
        <w:rPr>
          <w:spacing w:val="1"/>
          <w:sz w:val="26"/>
          <w:szCs w:val="26"/>
        </w:rPr>
        <w:t>№</w:t>
      </w:r>
      <w:r w:rsidRPr="008A4376">
        <w:rPr>
          <w:spacing w:val="1"/>
          <w:sz w:val="26"/>
          <w:szCs w:val="26"/>
        </w:rPr>
        <w:t>02-01-81/10062 «Об организации работы по достижению результатов проекта «Современная школа» национального проекта «Образование» и в соответствии с результатами проведенной диагностики профессиональных дефицитов (на базе ГАОУ ДПО СО «ИРО») учителей общеобразовательных организаций в МО Алапаевское были сформированы группы учителей для участия в проекте «Учитель будущего».</w:t>
      </w:r>
    </w:p>
    <w:p w:rsidR="000E1D6A" w:rsidRPr="008A4376" w:rsidRDefault="000E1D6A" w:rsidP="003A766B">
      <w:pPr>
        <w:widowControl w:val="0"/>
        <w:tabs>
          <w:tab w:val="left" w:pos="851"/>
          <w:tab w:val="left" w:pos="993"/>
        </w:tabs>
        <w:ind w:firstLine="567"/>
        <w:jc w:val="both"/>
        <w:rPr>
          <w:spacing w:val="1"/>
          <w:sz w:val="26"/>
          <w:szCs w:val="26"/>
        </w:rPr>
      </w:pPr>
      <w:r w:rsidRPr="008A4376">
        <w:rPr>
          <w:spacing w:val="1"/>
          <w:sz w:val="26"/>
          <w:szCs w:val="26"/>
        </w:rPr>
        <w:t>В группу «Учитель будущего» на базе Центра непрерывного повышения профессионального мастерства педагогических работников ФГБО ВО «Уральский государствен</w:t>
      </w:r>
      <w:r w:rsidR="00305938">
        <w:rPr>
          <w:spacing w:val="1"/>
          <w:sz w:val="26"/>
          <w:szCs w:val="26"/>
        </w:rPr>
        <w:t xml:space="preserve">ный педагогический университет» </w:t>
      </w:r>
      <w:r w:rsidRPr="008A4376">
        <w:rPr>
          <w:spacing w:val="1"/>
          <w:sz w:val="26"/>
          <w:szCs w:val="26"/>
        </w:rPr>
        <w:t>вошли учителя по следующим учебным предметам (предметным областям): начальное образование, математика, история, обществознание, русский язык, физика.</w:t>
      </w:r>
    </w:p>
    <w:p w:rsidR="000E1D6A" w:rsidRDefault="000E1D6A" w:rsidP="003A766B">
      <w:pPr>
        <w:widowControl w:val="0"/>
        <w:tabs>
          <w:tab w:val="left" w:pos="851"/>
          <w:tab w:val="left" w:pos="993"/>
        </w:tabs>
        <w:ind w:firstLine="567"/>
        <w:jc w:val="both"/>
        <w:rPr>
          <w:spacing w:val="1"/>
          <w:sz w:val="26"/>
          <w:szCs w:val="26"/>
        </w:rPr>
      </w:pPr>
      <w:r w:rsidRPr="008A4376">
        <w:rPr>
          <w:spacing w:val="1"/>
          <w:sz w:val="26"/>
          <w:szCs w:val="26"/>
        </w:rPr>
        <w:t>В МО Алапаевское было запланировано разработать индивидуальные образовательные маршруты</w:t>
      </w:r>
      <w:r w:rsidR="00CE4A50">
        <w:rPr>
          <w:spacing w:val="1"/>
          <w:sz w:val="26"/>
          <w:szCs w:val="26"/>
        </w:rPr>
        <w:t xml:space="preserve"> для 42 учителей.</w:t>
      </w:r>
    </w:p>
    <w:p w:rsidR="00CE4A50" w:rsidRPr="008A4376" w:rsidRDefault="00CE4A50" w:rsidP="003A766B">
      <w:pPr>
        <w:widowControl w:val="0"/>
        <w:tabs>
          <w:tab w:val="left" w:pos="851"/>
          <w:tab w:val="left" w:pos="993"/>
        </w:tabs>
        <w:ind w:firstLine="567"/>
        <w:jc w:val="both"/>
        <w:rPr>
          <w:spacing w:val="1"/>
          <w:sz w:val="26"/>
          <w:szCs w:val="26"/>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5387"/>
      </w:tblGrid>
      <w:tr w:rsidR="000E1D6A" w:rsidRPr="003A766B" w:rsidTr="00B249DA">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E1D6A" w:rsidRPr="003A766B" w:rsidRDefault="003A766B" w:rsidP="003A766B">
            <w:pPr>
              <w:widowControl w:val="0"/>
              <w:tabs>
                <w:tab w:val="left" w:pos="851"/>
                <w:tab w:val="left" w:pos="993"/>
              </w:tabs>
              <w:jc w:val="center"/>
              <w:rPr>
                <w:spacing w:val="1"/>
              </w:rPr>
            </w:pPr>
            <w:r>
              <w:rPr>
                <w:spacing w:val="1"/>
              </w:rPr>
              <w:t>П</w:t>
            </w:r>
            <w:r w:rsidR="000E1D6A" w:rsidRPr="003A766B">
              <w:rPr>
                <w:spacing w:val="1"/>
              </w:rPr>
              <w:t>редмет</w:t>
            </w:r>
          </w:p>
        </w:tc>
        <w:tc>
          <w:tcPr>
            <w:tcW w:w="5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E1D6A" w:rsidRPr="003A766B" w:rsidRDefault="000E1D6A" w:rsidP="003A766B">
            <w:pPr>
              <w:widowControl w:val="0"/>
              <w:tabs>
                <w:tab w:val="left" w:pos="851"/>
                <w:tab w:val="left" w:pos="993"/>
              </w:tabs>
              <w:jc w:val="center"/>
              <w:rPr>
                <w:spacing w:val="1"/>
              </w:rPr>
            </w:pPr>
            <w:r w:rsidRPr="003A766B">
              <w:rPr>
                <w:spacing w:val="1"/>
              </w:rPr>
              <w:t>Количество</w:t>
            </w:r>
          </w:p>
        </w:tc>
      </w:tr>
      <w:tr w:rsidR="000E1D6A" w:rsidRPr="003A766B" w:rsidTr="00B249DA">
        <w:tc>
          <w:tcPr>
            <w:tcW w:w="3964" w:type="dxa"/>
            <w:tcBorders>
              <w:top w:val="single" w:sz="4" w:space="0" w:color="auto"/>
              <w:left w:val="single" w:sz="4" w:space="0" w:color="auto"/>
              <w:bottom w:val="single" w:sz="4" w:space="0" w:color="auto"/>
              <w:right w:val="single" w:sz="4" w:space="0" w:color="auto"/>
            </w:tcBorders>
            <w:shd w:val="clear" w:color="auto" w:fill="auto"/>
            <w:hideMark/>
          </w:tcPr>
          <w:p w:rsidR="000E1D6A" w:rsidRPr="003A766B" w:rsidRDefault="000E1D6A" w:rsidP="003A766B">
            <w:pPr>
              <w:widowControl w:val="0"/>
              <w:tabs>
                <w:tab w:val="left" w:pos="851"/>
                <w:tab w:val="left" w:pos="993"/>
              </w:tabs>
              <w:jc w:val="both"/>
              <w:rPr>
                <w:spacing w:val="1"/>
              </w:rPr>
            </w:pPr>
            <w:r w:rsidRPr="003A766B">
              <w:rPr>
                <w:spacing w:val="1"/>
              </w:rPr>
              <w:t>начальные классы</w:t>
            </w:r>
          </w:p>
        </w:tc>
        <w:tc>
          <w:tcPr>
            <w:tcW w:w="5387" w:type="dxa"/>
            <w:tcBorders>
              <w:top w:val="single" w:sz="4" w:space="0" w:color="auto"/>
              <w:left w:val="single" w:sz="4" w:space="0" w:color="auto"/>
              <w:bottom w:val="single" w:sz="4" w:space="0" w:color="auto"/>
              <w:right w:val="single" w:sz="4" w:space="0" w:color="auto"/>
            </w:tcBorders>
            <w:shd w:val="clear" w:color="auto" w:fill="auto"/>
            <w:hideMark/>
          </w:tcPr>
          <w:p w:rsidR="000E1D6A" w:rsidRPr="003A766B" w:rsidRDefault="000E1D6A" w:rsidP="003A766B">
            <w:pPr>
              <w:widowControl w:val="0"/>
              <w:tabs>
                <w:tab w:val="left" w:pos="851"/>
                <w:tab w:val="left" w:pos="993"/>
              </w:tabs>
              <w:jc w:val="center"/>
              <w:rPr>
                <w:spacing w:val="1"/>
              </w:rPr>
            </w:pPr>
            <w:r w:rsidRPr="003A766B">
              <w:rPr>
                <w:spacing w:val="1"/>
              </w:rPr>
              <w:t>17</w:t>
            </w:r>
          </w:p>
        </w:tc>
      </w:tr>
      <w:tr w:rsidR="000E1D6A" w:rsidRPr="003A766B" w:rsidTr="00B249DA">
        <w:tc>
          <w:tcPr>
            <w:tcW w:w="3964" w:type="dxa"/>
            <w:tcBorders>
              <w:top w:val="single" w:sz="4" w:space="0" w:color="auto"/>
              <w:left w:val="single" w:sz="4" w:space="0" w:color="auto"/>
              <w:bottom w:val="single" w:sz="4" w:space="0" w:color="auto"/>
              <w:right w:val="single" w:sz="4" w:space="0" w:color="auto"/>
            </w:tcBorders>
            <w:shd w:val="clear" w:color="auto" w:fill="auto"/>
            <w:hideMark/>
          </w:tcPr>
          <w:p w:rsidR="000E1D6A" w:rsidRPr="003A766B" w:rsidRDefault="000E1D6A" w:rsidP="003A766B">
            <w:pPr>
              <w:widowControl w:val="0"/>
              <w:tabs>
                <w:tab w:val="left" w:pos="851"/>
                <w:tab w:val="left" w:pos="993"/>
              </w:tabs>
              <w:jc w:val="both"/>
              <w:rPr>
                <w:spacing w:val="1"/>
              </w:rPr>
            </w:pPr>
            <w:r w:rsidRPr="003A766B">
              <w:rPr>
                <w:spacing w:val="1"/>
              </w:rPr>
              <w:t>история</w:t>
            </w:r>
          </w:p>
        </w:tc>
        <w:tc>
          <w:tcPr>
            <w:tcW w:w="5387" w:type="dxa"/>
            <w:tcBorders>
              <w:top w:val="single" w:sz="4" w:space="0" w:color="auto"/>
              <w:left w:val="single" w:sz="4" w:space="0" w:color="auto"/>
              <w:bottom w:val="single" w:sz="4" w:space="0" w:color="auto"/>
              <w:right w:val="single" w:sz="4" w:space="0" w:color="auto"/>
            </w:tcBorders>
            <w:shd w:val="clear" w:color="auto" w:fill="auto"/>
            <w:hideMark/>
          </w:tcPr>
          <w:p w:rsidR="000E1D6A" w:rsidRPr="003A766B" w:rsidRDefault="000E1D6A" w:rsidP="003A766B">
            <w:pPr>
              <w:widowControl w:val="0"/>
              <w:tabs>
                <w:tab w:val="left" w:pos="851"/>
                <w:tab w:val="left" w:pos="993"/>
              </w:tabs>
              <w:jc w:val="center"/>
              <w:rPr>
                <w:spacing w:val="1"/>
              </w:rPr>
            </w:pPr>
            <w:r w:rsidRPr="003A766B">
              <w:rPr>
                <w:spacing w:val="1"/>
              </w:rPr>
              <w:t>2</w:t>
            </w:r>
          </w:p>
        </w:tc>
      </w:tr>
      <w:tr w:rsidR="000E1D6A" w:rsidRPr="003A766B" w:rsidTr="00B249DA">
        <w:tc>
          <w:tcPr>
            <w:tcW w:w="3964" w:type="dxa"/>
            <w:tcBorders>
              <w:top w:val="single" w:sz="4" w:space="0" w:color="auto"/>
              <w:left w:val="single" w:sz="4" w:space="0" w:color="auto"/>
              <w:bottom w:val="single" w:sz="4" w:space="0" w:color="auto"/>
              <w:right w:val="single" w:sz="4" w:space="0" w:color="auto"/>
            </w:tcBorders>
            <w:shd w:val="clear" w:color="auto" w:fill="auto"/>
            <w:hideMark/>
          </w:tcPr>
          <w:p w:rsidR="000E1D6A" w:rsidRPr="003A766B" w:rsidRDefault="000E1D6A" w:rsidP="003A766B">
            <w:pPr>
              <w:widowControl w:val="0"/>
              <w:tabs>
                <w:tab w:val="left" w:pos="851"/>
                <w:tab w:val="left" w:pos="993"/>
              </w:tabs>
              <w:jc w:val="both"/>
              <w:rPr>
                <w:spacing w:val="1"/>
              </w:rPr>
            </w:pPr>
            <w:r w:rsidRPr="003A766B">
              <w:rPr>
                <w:spacing w:val="1"/>
              </w:rPr>
              <w:t>математика</w:t>
            </w:r>
          </w:p>
        </w:tc>
        <w:tc>
          <w:tcPr>
            <w:tcW w:w="5387" w:type="dxa"/>
            <w:tcBorders>
              <w:top w:val="single" w:sz="4" w:space="0" w:color="auto"/>
              <w:left w:val="single" w:sz="4" w:space="0" w:color="auto"/>
              <w:bottom w:val="single" w:sz="4" w:space="0" w:color="auto"/>
              <w:right w:val="single" w:sz="4" w:space="0" w:color="auto"/>
            </w:tcBorders>
            <w:shd w:val="clear" w:color="auto" w:fill="auto"/>
            <w:hideMark/>
          </w:tcPr>
          <w:p w:rsidR="000E1D6A" w:rsidRPr="003A766B" w:rsidRDefault="000E1D6A" w:rsidP="003A766B">
            <w:pPr>
              <w:widowControl w:val="0"/>
              <w:tabs>
                <w:tab w:val="left" w:pos="851"/>
                <w:tab w:val="left" w:pos="993"/>
              </w:tabs>
              <w:jc w:val="center"/>
              <w:rPr>
                <w:spacing w:val="1"/>
              </w:rPr>
            </w:pPr>
            <w:r w:rsidRPr="003A766B">
              <w:rPr>
                <w:spacing w:val="1"/>
              </w:rPr>
              <w:t>7</w:t>
            </w:r>
          </w:p>
        </w:tc>
      </w:tr>
      <w:tr w:rsidR="000E1D6A" w:rsidRPr="003A766B" w:rsidTr="00B249DA">
        <w:tc>
          <w:tcPr>
            <w:tcW w:w="3964" w:type="dxa"/>
            <w:tcBorders>
              <w:top w:val="single" w:sz="4" w:space="0" w:color="auto"/>
              <w:left w:val="single" w:sz="4" w:space="0" w:color="auto"/>
              <w:bottom w:val="single" w:sz="4" w:space="0" w:color="auto"/>
              <w:right w:val="single" w:sz="4" w:space="0" w:color="auto"/>
            </w:tcBorders>
            <w:shd w:val="clear" w:color="auto" w:fill="auto"/>
            <w:hideMark/>
          </w:tcPr>
          <w:p w:rsidR="000E1D6A" w:rsidRPr="003A766B" w:rsidRDefault="000E1D6A" w:rsidP="003A766B">
            <w:pPr>
              <w:widowControl w:val="0"/>
              <w:tabs>
                <w:tab w:val="left" w:pos="851"/>
                <w:tab w:val="left" w:pos="993"/>
              </w:tabs>
              <w:jc w:val="both"/>
              <w:rPr>
                <w:spacing w:val="1"/>
              </w:rPr>
            </w:pPr>
            <w:r w:rsidRPr="003A766B">
              <w:rPr>
                <w:spacing w:val="1"/>
              </w:rPr>
              <w:t>обществознание</w:t>
            </w:r>
          </w:p>
        </w:tc>
        <w:tc>
          <w:tcPr>
            <w:tcW w:w="5387" w:type="dxa"/>
            <w:tcBorders>
              <w:top w:val="single" w:sz="4" w:space="0" w:color="auto"/>
              <w:left w:val="single" w:sz="4" w:space="0" w:color="auto"/>
              <w:bottom w:val="single" w:sz="4" w:space="0" w:color="auto"/>
              <w:right w:val="single" w:sz="4" w:space="0" w:color="auto"/>
            </w:tcBorders>
            <w:shd w:val="clear" w:color="auto" w:fill="auto"/>
            <w:hideMark/>
          </w:tcPr>
          <w:p w:rsidR="000E1D6A" w:rsidRPr="003A766B" w:rsidRDefault="000E1D6A" w:rsidP="003A766B">
            <w:pPr>
              <w:widowControl w:val="0"/>
              <w:tabs>
                <w:tab w:val="left" w:pos="851"/>
                <w:tab w:val="left" w:pos="993"/>
              </w:tabs>
              <w:jc w:val="center"/>
              <w:rPr>
                <w:spacing w:val="1"/>
              </w:rPr>
            </w:pPr>
            <w:r w:rsidRPr="003A766B">
              <w:rPr>
                <w:spacing w:val="1"/>
              </w:rPr>
              <w:t>3</w:t>
            </w:r>
          </w:p>
        </w:tc>
      </w:tr>
      <w:tr w:rsidR="000E1D6A" w:rsidRPr="003A766B" w:rsidTr="00B249DA">
        <w:tc>
          <w:tcPr>
            <w:tcW w:w="3964" w:type="dxa"/>
            <w:tcBorders>
              <w:top w:val="single" w:sz="4" w:space="0" w:color="auto"/>
              <w:left w:val="single" w:sz="4" w:space="0" w:color="auto"/>
              <w:bottom w:val="single" w:sz="4" w:space="0" w:color="auto"/>
              <w:right w:val="single" w:sz="4" w:space="0" w:color="auto"/>
            </w:tcBorders>
            <w:shd w:val="clear" w:color="auto" w:fill="auto"/>
            <w:hideMark/>
          </w:tcPr>
          <w:p w:rsidR="000E1D6A" w:rsidRPr="003A766B" w:rsidRDefault="000E1D6A" w:rsidP="003A766B">
            <w:pPr>
              <w:widowControl w:val="0"/>
              <w:tabs>
                <w:tab w:val="left" w:pos="851"/>
                <w:tab w:val="left" w:pos="993"/>
              </w:tabs>
              <w:jc w:val="both"/>
              <w:rPr>
                <w:spacing w:val="1"/>
              </w:rPr>
            </w:pPr>
            <w:r w:rsidRPr="003A766B">
              <w:rPr>
                <w:spacing w:val="1"/>
              </w:rPr>
              <w:t>физика</w:t>
            </w:r>
          </w:p>
        </w:tc>
        <w:tc>
          <w:tcPr>
            <w:tcW w:w="5387" w:type="dxa"/>
            <w:tcBorders>
              <w:top w:val="single" w:sz="4" w:space="0" w:color="auto"/>
              <w:left w:val="single" w:sz="4" w:space="0" w:color="auto"/>
              <w:bottom w:val="single" w:sz="4" w:space="0" w:color="auto"/>
              <w:right w:val="single" w:sz="4" w:space="0" w:color="auto"/>
            </w:tcBorders>
            <w:shd w:val="clear" w:color="auto" w:fill="auto"/>
            <w:hideMark/>
          </w:tcPr>
          <w:p w:rsidR="000E1D6A" w:rsidRPr="003A766B" w:rsidRDefault="000E1D6A" w:rsidP="003A766B">
            <w:pPr>
              <w:widowControl w:val="0"/>
              <w:tabs>
                <w:tab w:val="left" w:pos="851"/>
                <w:tab w:val="left" w:pos="993"/>
              </w:tabs>
              <w:jc w:val="center"/>
              <w:rPr>
                <w:spacing w:val="1"/>
              </w:rPr>
            </w:pPr>
            <w:r w:rsidRPr="003A766B">
              <w:rPr>
                <w:spacing w:val="1"/>
              </w:rPr>
              <w:t>6</w:t>
            </w:r>
          </w:p>
        </w:tc>
      </w:tr>
      <w:tr w:rsidR="000E1D6A" w:rsidRPr="003A766B" w:rsidTr="00B249DA">
        <w:tc>
          <w:tcPr>
            <w:tcW w:w="3964" w:type="dxa"/>
            <w:tcBorders>
              <w:top w:val="single" w:sz="4" w:space="0" w:color="auto"/>
              <w:left w:val="single" w:sz="4" w:space="0" w:color="auto"/>
              <w:bottom w:val="single" w:sz="4" w:space="0" w:color="auto"/>
              <w:right w:val="single" w:sz="4" w:space="0" w:color="auto"/>
            </w:tcBorders>
            <w:shd w:val="clear" w:color="auto" w:fill="auto"/>
            <w:hideMark/>
          </w:tcPr>
          <w:p w:rsidR="000E1D6A" w:rsidRPr="003A766B" w:rsidRDefault="000E1D6A" w:rsidP="003A766B">
            <w:pPr>
              <w:widowControl w:val="0"/>
              <w:tabs>
                <w:tab w:val="left" w:pos="851"/>
                <w:tab w:val="left" w:pos="993"/>
              </w:tabs>
              <w:jc w:val="both"/>
              <w:rPr>
                <w:spacing w:val="1"/>
              </w:rPr>
            </w:pPr>
            <w:r w:rsidRPr="003A766B">
              <w:rPr>
                <w:spacing w:val="1"/>
              </w:rPr>
              <w:t>русский язык</w:t>
            </w:r>
          </w:p>
        </w:tc>
        <w:tc>
          <w:tcPr>
            <w:tcW w:w="5387" w:type="dxa"/>
            <w:tcBorders>
              <w:top w:val="single" w:sz="4" w:space="0" w:color="auto"/>
              <w:left w:val="single" w:sz="4" w:space="0" w:color="auto"/>
              <w:bottom w:val="single" w:sz="4" w:space="0" w:color="auto"/>
              <w:right w:val="single" w:sz="4" w:space="0" w:color="auto"/>
            </w:tcBorders>
            <w:shd w:val="clear" w:color="auto" w:fill="auto"/>
            <w:hideMark/>
          </w:tcPr>
          <w:p w:rsidR="000E1D6A" w:rsidRPr="003A766B" w:rsidRDefault="000E1D6A" w:rsidP="003A766B">
            <w:pPr>
              <w:widowControl w:val="0"/>
              <w:tabs>
                <w:tab w:val="left" w:pos="851"/>
                <w:tab w:val="left" w:pos="993"/>
              </w:tabs>
              <w:jc w:val="center"/>
              <w:rPr>
                <w:spacing w:val="1"/>
              </w:rPr>
            </w:pPr>
            <w:r w:rsidRPr="003A766B">
              <w:rPr>
                <w:spacing w:val="1"/>
              </w:rPr>
              <w:t>7</w:t>
            </w:r>
          </w:p>
        </w:tc>
      </w:tr>
      <w:tr w:rsidR="000E1D6A" w:rsidRPr="003A766B" w:rsidTr="00B249DA">
        <w:trPr>
          <w:trHeight w:val="85"/>
        </w:trPr>
        <w:tc>
          <w:tcPr>
            <w:tcW w:w="3964" w:type="dxa"/>
            <w:tcBorders>
              <w:top w:val="single" w:sz="4" w:space="0" w:color="auto"/>
              <w:left w:val="single" w:sz="4" w:space="0" w:color="auto"/>
              <w:bottom w:val="single" w:sz="4" w:space="0" w:color="auto"/>
              <w:right w:val="single" w:sz="4" w:space="0" w:color="auto"/>
            </w:tcBorders>
            <w:shd w:val="clear" w:color="auto" w:fill="auto"/>
            <w:hideMark/>
          </w:tcPr>
          <w:p w:rsidR="000E1D6A" w:rsidRPr="003A766B" w:rsidRDefault="000E1D6A" w:rsidP="003A766B">
            <w:pPr>
              <w:widowControl w:val="0"/>
              <w:tabs>
                <w:tab w:val="left" w:pos="851"/>
                <w:tab w:val="left" w:pos="993"/>
              </w:tabs>
              <w:jc w:val="both"/>
              <w:rPr>
                <w:b/>
                <w:spacing w:val="1"/>
              </w:rPr>
            </w:pPr>
            <w:r w:rsidRPr="003A766B">
              <w:rPr>
                <w:b/>
                <w:spacing w:val="1"/>
              </w:rPr>
              <w:t>всего:</w:t>
            </w:r>
          </w:p>
        </w:tc>
        <w:tc>
          <w:tcPr>
            <w:tcW w:w="5387" w:type="dxa"/>
            <w:tcBorders>
              <w:top w:val="single" w:sz="4" w:space="0" w:color="auto"/>
              <w:left w:val="single" w:sz="4" w:space="0" w:color="auto"/>
              <w:bottom w:val="single" w:sz="4" w:space="0" w:color="auto"/>
              <w:right w:val="single" w:sz="4" w:space="0" w:color="auto"/>
            </w:tcBorders>
            <w:shd w:val="clear" w:color="auto" w:fill="auto"/>
            <w:hideMark/>
          </w:tcPr>
          <w:p w:rsidR="000E1D6A" w:rsidRPr="003A766B" w:rsidRDefault="000E1D6A" w:rsidP="003A766B">
            <w:pPr>
              <w:widowControl w:val="0"/>
              <w:tabs>
                <w:tab w:val="left" w:pos="851"/>
                <w:tab w:val="left" w:pos="993"/>
              </w:tabs>
              <w:jc w:val="center"/>
              <w:rPr>
                <w:b/>
                <w:spacing w:val="1"/>
              </w:rPr>
            </w:pPr>
            <w:r w:rsidRPr="003A766B">
              <w:rPr>
                <w:b/>
                <w:spacing w:val="1"/>
              </w:rPr>
              <w:t>42</w:t>
            </w:r>
          </w:p>
        </w:tc>
      </w:tr>
    </w:tbl>
    <w:p w:rsidR="000E1D6A" w:rsidRPr="008A4376" w:rsidRDefault="000E1D6A" w:rsidP="003A766B">
      <w:pPr>
        <w:widowControl w:val="0"/>
        <w:tabs>
          <w:tab w:val="left" w:pos="993"/>
        </w:tabs>
        <w:ind w:firstLine="567"/>
        <w:jc w:val="both"/>
        <w:rPr>
          <w:spacing w:val="1"/>
          <w:sz w:val="26"/>
          <w:szCs w:val="26"/>
        </w:rPr>
      </w:pPr>
    </w:p>
    <w:p w:rsidR="000E1D6A" w:rsidRPr="008A4376" w:rsidRDefault="000E1D6A" w:rsidP="003A766B">
      <w:pPr>
        <w:widowControl w:val="0"/>
        <w:tabs>
          <w:tab w:val="left" w:pos="993"/>
        </w:tabs>
        <w:ind w:firstLine="567"/>
        <w:jc w:val="both"/>
        <w:rPr>
          <w:spacing w:val="1"/>
          <w:sz w:val="26"/>
          <w:szCs w:val="26"/>
        </w:rPr>
      </w:pPr>
      <w:r w:rsidRPr="008A4376">
        <w:rPr>
          <w:spacing w:val="1"/>
          <w:sz w:val="26"/>
          <w:szCs w:val="26"/>
        </w:rPr>
        <w:t>Проведенный опрос учителей-участников проекта «Учитель будущего» показал:</w:t>
      </w:r>
    </w:p>
    <w:p w:rsidR="000E1D6A" w:rsidRPr="008A4376" w:rsidRDefault="000E1D6A" w:rsidP="003A766B">
      <w:pPr>
        <w:widowControl w:val="0"/>
        <w:numPr>
          <w:ilvl w:val="0"/>
          <w:numId w:val="14"/>
        </w:numPr>
        <w:tabs>
          <w:tab w:val="left" w:pos="993"/>
        </w:tabs>
        <w:ind w:left="0" w:firstLine="567"/>
        <w:jc w:val="both"/>
        <w:rPr>
          <w:spacing w:val="1"/>
          <w:sz w:val="26"/>
          <w:szCs w:val="26"/>
        </w:rPr>
      </w:pPr>
      <w:r w:rsidRPr="008A4376">
        <w:rPr>
          <w:spacing w:val="1"/>
          <w:sz w:val="26"/>
          <w:szCs w:val="26"/>
        </w:rPr>
        <w:t>Активную включенность учителей.</w:t>
      </w:r>
    </w:p>
    <w:p w:rsidR="000E1D6A" w:rsidRPr="008A4376" w:rsidRDefault="000E1D6A" w:rsidP="003A766B">
      <w:pPr>
        <w:widowControl w:val="0"/>
        <w:numPr>
          <w:ilvl w:val="0"/>
          <w:numId w:val="14"/>
        </w:numPr>
        <w:tabs>
          <w:tab w:val="left" w:pos="993"/>
        </w:tabs>
        <w:ind w:left="0" w:firstLine="567"/>
        <w:jc w:val="both"/>
        <w:rPr>
          <w:spacing w:val="1"/>
          <w:sz w:val="26"/>
          <w:szCs w:val="26"/>
        </w:rPr>
      </w:pPr>
      <w:r w:rsidRPr="008A4376">
        <w:rPr>
          <w:spacing w:val="1"/>
          <w:sz w:val="26"/>
          <w:szCs w:val="26"/>
        </w:rPr>
        <w:t>Заинтересованность учителей в освоении современных подходов в сфере образования.</w:t>
      </w:r>
    </w:p>
    <w:p w:rsidR="000E1D6A" w:rsidRPr="008A4376" w:rsidRDefault="000E1D6A" w:rsidP="003A766B">
      <w:pPr>
        <w:widowControl w:val="0"/>
        <w:numPr>
          <w:ilvl w:val="0"/>
          <w:numId w:val="14"/>
        </w:numPr>
        <w:tabs>
          <w:tab w:val="left" w:pos="993"/>
        </w:tabs>
        <w:ind w:left="0" w:firstLine="567"/>
        <w:jc w:val="both"/>
        <w:rPr>
          <w:spacing w:val="1"/>
          <w:sz w:val="26"/>
          <w:szCs w:val="26"/>
        </w:rPr>
      </w:pPr>
      <w:r w:rsidRPr="008A4376">
        <w:rPr>
          <w:spacing w:val="1"/>
          <w:sz w:val="26"/>
          <w:szCs w:val="26"/>
        </w:rPr>
        <w:t>Высоко оценили предложенные тренажеры по предметам.</w:t>
      </w:r>
    </w:p>
    <w:p w:rsidR="000E1D6A" w:rsidRPr="008A4376" w:rsidRDefault="000E1D6A" w:rsidP="003A766B">
      <w:pPr>
        <w:widowControl w:val="0"/>
        <w:tabs>
          <w:tab w:val="left" w:pos="993"/>
        </w:tabs>
        <w:ind w:firstLine="567"/>
        <w:jc w:val="both"/>
        <w:rPr>
          <w:b/>
          <w:spacing w:val="1"/>
          <w:sz w:val="26"/>
          <w:szCs w:val="26"/>
        </w:rPr>
      </w:pPr>
      <w:r w:rsidRPr="008A4376">
        <w:rPr>
          <w:b/>
          <w:spacing w:val="1"/>
          <w:sz w:val="26"/>
          <w:szCs w:val="26"/>
        </w:rPr>
        <w:t>Результаты экзаменов</w:t>
      </w:r>
    </w:p>
    <w:p w:rsidR="000E1D6A" w:rsidRPr="008A4376" w:rsidRDefault="000E1D6A" w:rsidP="003A766B">
      <w:pPr>
        <w:widowControl w:val="0"/>
        <w:tabs>
          <w:tab w:val="left" w:pos="993"/>
        </w:tabs>
        <w:ind w:firstLine="567"/>
        <w:jc w:val="both"/>
        <w:rPr>
          <w:spacing w:val="1"/>
          <w:sz w:val="26"/>
          <w:szCs w:val="26"/>
        </w:rPr>
      </w:pPr>
      <w:r w:rsidRPr="008A4376">
        <w:rPr>
          <w:spacing w:val="1"/>
          <w:sz w:val="26"/>
          <w:szCs w:val="26"/>
        </w:rPr>
        <w:t xml:space="preserve">Государственная итоговая аттестация характеризует результаты освоения образовательных программ на протяжении всего срока обучения. Основными </w:t>
      </w:r>
      <w:r w:rsidRPr="008A4376">
        <w:rPr>
          <w:spacing w:val="1"/>
          <w:sz w:val="26"/>
          <w:szCs w:val="26"/>
        </w:rPr>
        <w:lastRenderedPageBreak/>
        <w:t>требованиями при проведении государственной итогово</w:t>
      </w:r>
      <w:r w:rsidR="00305938">
        <w:rPr>
          <w:spacing w:val="1"/>
          <w:sz w:val="26"/>
          <w:szCs w:val="26"/>
        </w:rPr>
        <w:t>й аттестации являю</w:t>
      </w:r>
      <w:r w:rsidRPr="008A4376">
        <w:rPr>
          <w:spacing w:val="1"/>
          <w:sz w:val="26"/>
          <w:szCs w:val="26"/>
        </w:rPr>
        <w:t>тся обеспечение объективности, открытости, информационной безопасности и прозрачности процедуры. В пункте проведения единого государственного экзамена, которым является МОУ «</w:t>
      </w:r>
      <w:proofErr w:type="spellStart"/>
      <w:r w:rsidRPr="008A4376">
        <w:rPr>
          <w:spacing w:val="1"/>
          <w:sz w:val="26"/>
          <w:szCs w:val="26"/>
        </w:rPr>
        <w:t>Заринская</w:t>
      </w:r>
      <w:proofErr w:type="spellEnd"/>
      <w:r w:rsidRPr="008A4376">
        <w:rPr>
          <w:spacing w:val="1"/>
          <w:sz w:val="26"/>
          <w:szCs w:val="26"/>
        </w:rPr>
        <w:t xml:space="preserve"> средняя общеобразовательная школа», проводилось видеонаблюдение, использова</w:t>
      </w:r>
      <w:r w:rsidR="00C23E5A">
        <w:rPr>
          <w:spacing w:val="1"/>
          <w:sz w:val="26"/>
          <w:szCs w:val="26"/>
        </w:rPr>
        <w:t>лась</w:t>
      </w:r>
      <w:r w:rsidRPr="008A4376">
        <w:rPr>
          <w:spacing w:val="1"/>
          <w:sz w:val="26"/>
          <w:szCs w:val="26"/>
        </w:rPr>
        <w:t xml:space="preserve"> пропускная система через металлодетекторы, установлено устройство подавления связи (блокиратор). Организована печать полных комплектов экзаменационных материалов в аудиториях, а также обеспечено сканирование экзаменационных работ выпускников в ППЭ сразу после экзамена. Для наблюдения за ходом процедуры государственной итоговой аттестации выпускников 11 классов аккредитовано 7 общественных наблюдателей.</w:t>
      </w:r>
    </w:p>
    <w:p w:rsidR="000E1D6A" w:rsidRPr="008A4376" w:rsidRDefault="000E1D6A" w:rsidP="003A766B">
      <w:pPr>
        <w:widowControl w:val="0"/>
        <w:tabs>
          <w:tab w:val="left" w:pos="993"/>
        </w:tabs>
        <w:ind w:firstLine="567"/>
        <w:jc w:val="both"/>
        <w:rPr>
          <w:spacing w:val="1"/>
          <w:sz w:val="26"/>
          <w:szCs w:val="26"/>
        </w:rPr>
      </w:pPr>
      <w:r w:rsidRPr="008A4376">
        <w:rPr>
          <w:spacing w:val="1"/>
          <w:sz w:val="26"/>
          <w:szCs w:val="26"/>
        </w:rPr>
        <w:t>Замечаний по процедуре экзаменов общественными наблюдателями не выявлено. Апелляций по Порядку проведения государственной итоговой аттестации в ППЭ от участников ЕГЭ не поступило.</w:t>
      </w:r>
    </w:p>
    <w:p w:rsidR="000E1D6A" w:rsidRPr="008A4376" w:rsidRDefault="00C23E5A" w:rsidP="003A766B">
      <w:pPr>
        <w:widowControl w:val="0"/>
        <w:tabs>
          <w:tab w:val="left" w:pos="993"/>
        </w:tabs>
        <w:ind w:firstLine="567"/>
        <w:jc w:val="both"/>
        <w:rPr>
          <w:spacing w:val="1"/>
          <w:sz w:val="26"/>
          <w:szCs w:val="26"/>
        </w:rPr>
      </w:pPr>
      <w:r>
        <w:rPr>
          <w:spacing w:val="1"/>
          <w:sz w:val="26"/>
          <w:szCs w:val="26"/>
        </w:rPr>
        <w:t>В 2022 году заверши</w:t>
      </w:r>
      <w:r w:rsidR="000E1D6A" w:rsidRPr="008A4376">
        <w:rPr>
          <w:spacing w:val="1"/>
          <w:sz w:val="26"/>
          <w:szCs w:val="26"/>
        </w:rPr>
        <w:t>ли освоение основных образовательных программ среднего общего образования 56 человек, все обучающиеся допущены к государственной итоговой аттестации, в том числе по результатам итогового сочинения. Все выпускники получили аттестаты.</w:t>
      </w:r>
    </w:p>
    <w:p w:rsidR="000E1D6A" w:rsidRPr="008A4376" w:rsidRDefault="000E1D6A" w:rsidP="003A766B">
      <w:pPr>
        <w:widowControl w:val="0"/>
        <w:tabs>
          <w:tab w:val="left" w:pos="993"/>
        </w:tabs>
        <w:ind w:firstLine="567"/>
        <w:jc w:val="both"/>
        <w:rPr>
          <w:spacing w:val="1"/>
          <w:sz w:val="26"/>
          <w:szCs w:val="26"/>
        </w:rPr>
      </w:pPr>
      <w:r w:rsidRPr="008A4376">
        <w:rPr>
          <w:spacing w:val="1"/>
          <w:sz w:val="26"/>
          <w:szCs w:val="26"/>
        </w:rPr>
        <w:t>Согласно Порядку выдачи аттестатов «За особые успехи в учении» в 2022 году все медалисты (МОУ Кировская СОШ–1 чел., МОУ «</w:t>
      </w:r>
      <w:proofErr w:type="spellStart"/>
      <w:r w:rsidRPr="008A4376">
        <w:rPr>
          <w:spacing w:val="1"/>
          <w:sz w:val="26"/>
          <w:szCs w:val="26"/>
        </w:rPr>
        <w:t>Коптеловская</w:t>
      </w:r>
      <w:proofErr w:type="spellEnd"/>
      <w:r w:rsidRPr="008A4376">
        <w:rPr>
          <w:spacing w:val="1"/>
          <w:sz w:val="26"/>
          <w:szCs w:val="26"/>
        </w:rPr>
        <w:t xml:space="preserve"> СОШ им.Д.Никонова-1 чел., МОУ «ВССОШ №2»-1 чел.)</w:t>
      </w:r>
      <w:r w:rsidR="00C23E5A">
        <w:rPr>
          <w:spacing w:val="1"/>
          <w:sz w:val="26"/>
          <w:szCs w:val="26"/>
        </w:rPr>
        <w:t>.</w:t>
      </w:r>
    </w:p>
    <w:p w:rsidR="000E1D6A" w:rsidRPr="008A4376" w:rsidRDefault="000E1D6A" w:rsidP="003A766B">
      <w:pPr>
        <w:widowControl w:val="0"/>
        <w:tabs>
          <w:tab w:val="left" w:pos="993"/>
        </w:tabs>
        <w:ind w:firstLine="567"/>
        <w:jc w:val="both"/>
        <w:rPr>
          <w:spacing w:val="1"/>
          <w:sz w:val="26"/>
          <w:szCs w:val="26"/>
        </w:rPr>
      </w:pPr>
      <w:r w:rsidRPr="008A4376">
        <w:rPr>
          <w:spacing w:val="1"/>
          <w:sz w:val="26"/>
          <w:szCs w:val="26"/>
        </w:rPr>
        <w:t>В 2022 году по основным образовательным программам основного общего образования обучались 272 человека, в основном государственном экзамене (далее -ОГЭ) приняли участие 244 человека, в государственном выпускном экзамене (далее - ГВЭ) - 15 человек, 13 выпускников не допущены к государственной итоговой аттестации (далее – ГИА).</w:t>
      </w:r>
    </w:p>
    <w:p w:rsidR="000E1D6A" w:rsidRPr="008A4376" w:rsidRDefault="000E1D6A" w:rsidP="003A766B">
      <w:pPr>
        <w:widowControl w:val="0"/>
        <w:tabs>
          <w:tab w:val="left" w:pos="993"/>
        </w:tabs>
        <w:ind w:firstLine="567"/>
        <w:jc w:val="both"/>
        <w:rPr>
          <w:spacing w:val="1"/>
          <w:sz w:val="26"/>
          <w:szCs w:val="26"/>
        </w:rPr>
      </w:pPr>
      <w:r w:rsidRPr="008A4376">
        <w:rPr>
          <w:spacing w:val="1"/>
          <w:sz w:val="26"/>
          <w:szCs w:val="26"/>
        </w:rPr>
        <w:t>На территории МО Алапаевское подготовлено и работало 6 пунктов проведения ОГЭ и ГВЭ (далее - ППЭ). При проведении ГИА-9 осуществлялось видеонаблюдение. Кроме того, в ППЭ использована пропускная система через металлодетекторы, а также обеспечено сканирование экзаменационных работ выпускников в ППЭ сразу после экзамена. Для наблюдения за ходом процедуры ГИА выпускников 9 классов аккредитовано 23 общественных наблюдателя. В ходе экзаменов общественными наблюдателями замечаний в ППЭ не выявлено.</w:t>
      </w:r>
    </w:p>
    <w:p w:rsidR="000E1D6A" w:rsidRPr="008A4376" w:rsidRDefault="000E1D6A" w:rsidP="003A766B">
      <w:pPr>
        <w:widowControl w:val="0"/>
        <w:tabs>
          <w:tab w:val="left" w:pos="993"/>
        </w:tabs>
        <w:ind w:firstLine="567"/>
        <w:jc w:val="both"/>
        <w:rPr>
          <w:spacing w:val="1"/>
          <w:sz w:val="26"/>
          <w:szCs w:val="26"/>
        </w:rPr>
      </w:pPr>
      <w:r w:rsidRPr="008A4376">
        <w:rPr>
          <w:spacing w:val="1"/>
          <w:sz w:val="26"/>
          <w:szCs w:val="26"/>
        </w:rPr>
        <w:t>В 2022 году завершали освоение основной образовательной программы основного общего образования 272 человека. Получили аттестаты 254 выпускника.</w:t>
      </w:r>
    </w:p>
    <w:p w:rsidR="00104564" w:rsidRPr="008A4376" w:rsidRDefault="000E1D6A" w:rsidP="003A766B">
      <w:pPr>
        <w:widowControl w:val="0"/>
        <w:tabs>
          <w:tab w:val="left" w:pos="993"/>
        </w:tabs>
        <w:ind w:firstLine="567"/>
        <w:jc w:val="both"/>
        <w:rPr>
          <w:spacing w:val="1"/>
          <w:sz w:val="26"/>
          <w:szCs w:val="26"/>
        </w:rPr>
      </w:pPr>
      <w:r w:rsidRPr="008A4376">
        <w:rPr>
          <w:spacing w:val="1"/>
          <w:sz w:val="26"/>
          <w:szCs w:val="26"/>
        </w:rPr>
        <w:t xml:space="preserve">На территории Российской Федерации с 1 июля по 5 августа 2022 года в отношении дошкольных образовательных организаций проведена независимая оценка качества условий осуществления образовательной деятельности. На территории муниципального образования Алапаевское все дошкольные учреждения провели независимую оценку качества условий осуществления образовательной деятельности. Итоговый интегральный показатель по результатам НОК составил 91.36 %. Самую высокую оценку получил МДОУ «Детский сад </w:t>
      </w:r>
      <w:r w:rsidR="0047388D">
        <w:rPr>
          <w:spacing w:val="1"/>
          <w:sz w:val="26"/>
          <w:szCs w:val="26"/>
        </w:rPr>
        <w:t>№</w:t>
      </w:r>
      <w:r w:rsidRPr="008A4376">
        <w:rPr>
          <w:spacing w:val="1"/>
          <w:sz w:val="26"/>
          <w:szCs w:val="26"/>
        </w:rPr>
        <w:t xml:space="preserve">22 </w:t>
      </w:r>
      <w:proofErr w:type="spellStart"/>
      <w:r w:rsidRPr="008A4376">
        <w:rPr>
          <w:spacing w:val="1"/>
          <w:sz w:val="26"/>
          <w:szCs w:val="26"/>
        </w:rPr>
        <w:t>пгт</w:t>
      </w:r>
      <w:proofErr w:type="spellEnd"/>
      <w:r w:rsidR="00C43230">
        <w:rPr>
          <w:spacing w:val="1"/>
          <w:sz w:val="26"/>
          <w:szCs w:val="26"/>
        </w:rPr>
        <w:t>.</w:t>
      </w:r>
      <w:r w:rsidRPr="008A4376">
        <w:rPr>
          <w:spacing w:val="1"/>
          <w:sz w:val="26"/>
          <w:szCs w:val="26"/>
        </w:rPr>
        <w:t xml:space="preserve"> </w:t>
      </w:r>
      <w:proofErr w:type="spellStart"/>
      <w:r w:rsidRPr="008A4376">
        <w:rPr>
          <w:spacing w:val="1"/>
          <w:sz w:val="26"/>
          <w:szCs w:val="26"/>
        </w:rPr>
        <w:t>В.Синячиха</w:t>
      </w:r>
      <w:proofErr w:type="spellEnd"/>
      <w:r w:rsidRPr="008A4376">
        <w:rPr>
          <w:spacing w:val="1"/>
          <w:sz w:val="26"/>
          <w:szCs w:val="26"/>
        </w:rPr>
        <w:t>» с результатом 97.83%.</w:t>
      </w:r>
    </w:p>
    <w:p w:rsidR="000E1D6A" w:rsidRDefault="000E1D6A" w:rsidP="00B24133">
      <w:pPr>
        <w:widowControl w:val="0"/>
        <w:tabs>
          <w:tab w:val="left" w:pos="851"/>
          <w:tab w:val="left" w:pos="993"/>
        </w:tabs>
        <w:jc w:val="center"/>
        <w:rPr>
          <w:i/>
          <w:spacing w:val="1"/>
          <w:sz w:val="26"/>
          <w:szCs w:val="26"/>
        </w:rPr>
      </w:pPr>
      <w:r w:rsidRPr="00104564">
        <w:rPr>
          <w:i/>
          <w:spacing w:val="1"/>
          <w:sz w:val="26"/>
          <w:szCs w:val="26"/>
        </w:rPr>
        <w:t>Рейтинг дошкольных образовательных организаций</w:t>
      </w:r>
      <w:r w:rsidR="00CE4A50">
        <w:rPr>
          <w:i/>
          <w:spacing w:val="1"/>
          <w:sz w:val="26"/>
          <w:szCs w:val="26"/>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1985"/>
        <w:gridCol w:w="2022"/>
        <w:gridCol w:w="1805"/>
        <w:gridCol w:w="1325"/>
      </w:tblGrid>
      <w:tr w:rsidR="000E1D6A" w:rsidRPr="003A766B" w:rsidTr="000F2962">
        <w:tc>
          <w:tcPr>
            <w:tcW w:w="1358" w:type="pct"/>
          </w:tcPr>
          <w:p w:rsidR="000E1D6A" w:rsidRPr="003A766B" w:rsidRDefault="000E1D6A" w:rsidP="003A766B">
            <w:pPr>
              <w:widowControl w:val="0"/>
              <w:tabs>
                <w:tab w:val="left" w:pos="851"/>
                <w:tab w:val="left" w:pos="993"/>
              </w:tabs>
              <w:jc w:val="center"/>
              <w:rPr>
                <w:spacing w:val="1"/>
              </w:rPr>
            </w:pPr>
            <w:r w:rsidRPr="003A766B">
              <w:rPr>
                <w:spacing w:val="1"/>
              </w:rPr>
              <w:t>Образовательная организация</w:t>
            </w:r>
          </w:p>
        </w:tc>
        <w:tc>
          <w:tcPr>
            <w:tcW w:w="1013" w:type="pct"/>
          </w:tcPr>
          <w:p w:rsidR="000E1D6A" w:rsidRPr="003A766B" w:rsidRDefault="000E1D6A" w:rsidP="003A766B">
            <w:pPr>
              <w:widowControl w:val="0"/>
              <w:tabs>
                <w:tab w:val="left" w:pos="851"/>
                <w:tab w:val="left" w:pos="993"/>
              </w:tabs>
              <w:jc w:val="center"/>
              <w:rPr>
                <w:spacing w:val="1"/>
              </w:rPr>
            </w:pPr>
            <w:r w:rsidRPr="003A766B">
              <w:rPr>
                <w:spacing w:val="1"/>
              </w:rPr>
              <w:t>Место в интегральном рейтинге среди всех образовательных организаций РФ</w:t>
            </w:r>
          </w:p>
        </w:tc>
        <w:tc>
          <w:tcPr>
            <w:tcW w:w="1032" w:type="pct"/>
          </w:tcPr>
          <w:p w:rsidR="000E1D6A" w:rsidRPr="003A766B" w:rsidRDefault="000E1D6A" w:rsidP="003A766B">
            <w:pPr>
              <w:widowControl w:val="0"/>
              <w:tabs>
                <w:tab w:val="left" w:pos="851"/>
                <w:tab w:val="left" w:pos="993"/>
              </w:tabs>
              <w:jc w:val="center"/>
              <w:rPr>
                <w:spacing w:val="1"/>
              </w:rPr>
            </w:pPr>
            <w:r w:rsidRPr="003A766B">
              <w:rPr>
                <w:spacing w:val="1"/>
              </w:rPr>
              <w:t>Место в интегральном рейтинге среди образовательных организаций в муниципалитете</w:t>
            </w:r>
          </w:p>
        </w:tc>
        <w:tc>
          <w:tcPr>
            <w:tcW w:w="921" w:type="pct"/>
          </w:tcPr>
          <w:p w:rsidR="000E1D6A" w:rsidRPr="003A766B" w:rsidRDefault="000E1D6A" w:rsidP="003A766B">
            <w:pPr>
              <w:widowControl w:val="0"/>
              <w:tabs>
                <w:tab w:val="left" w:pos="851"/>
                <w:tab w:val="left" w:pos="993"/>
              </w:tabs>
              <w:jc w:val="center"/>
              <w:rPr>
                <w:spacing w:val="1"/>
              </w:rPr>
            </w:pPr>
            <w:r w:rsidRPr="003A766B">
              <w:rPr>
                <w:spacing w:val="1"/>
              </w:rPr>
              <w:t>Число опрошенных родителей законных представителей</w:t>
            </w:r>
          </w:p>
        </w:tc>
        <w:tc>
          <w:tcPr>
            <w:tcW w:w="676" w:type="pct"/>
          </w:tcPr>
          <w:p w:rsidR="000E1D6A" w:rsidRPr="003A766B" w:rsidRDefault="000E1D6A" w:rsidP="003A766B">
            <w:pPr>
              <w:widowControl w:val="0"/>
              <w:tabs>
                <w:tab w:val="left" w:pos="851"/>
                <w:tab w:val="left" w:pos="993"/>
              </w:tabs>
              <w:jc w:val="center"/>
              <w:rPr>
                <w:spacing w:val="1"/>
              </w:rPr>
            </w:pPr>
            <w:r w:rsidRPr="003A766B">
              <w:rPr>
                <w:spacing w:val="1"/>
              </w:rPr>
              <w:t>Итоговый балл</w:t>
            </w:r>
          </w:p>
        </w:tc>
      </w:tr>
      <w:tr w:rsidR="000E1D6A" w:rsidRPr="003A766B" w:rsidTr="000F2962">
        <w:tc>
          <w:tcPr>
            <w:tcW w:w="1358" w:type="pct"/>
          </w:tcPr>
          <w:p w:rsidR="000E1D6A" w:rsidRPr="003A766B" w:rsidRDefault="000E1D6A" w:rsidP="00B24133">
            <w:pPr>
              <w:widowControl w:val="0"/>
              <w:tabs>
                <w:tab w:val="left" w:pos="851"/>
                <w:tab w:val="left" w:pos="993"/>
              </w:tabs>
              <w:jc w:val="both"/>
              <w:rPr>
                <w:spacing w:val="1"/>
              </w:rPr>
            </w:pPr>
            <w:r w:rsidRPr="003A766B">
              <w:rPr>
                <w:spacing w:val="1"/>
              </w:rPr>
              <w:t xml:space="preserve">МДОУ «Детский сад </w:t>
            </w:r>
            <w:r w:rsidR="0047388D">
              <w:rPr>
                <w:spacing w:val="1"/>
              </w:rPr>
              <w:lastRenderedPageBreak/>
              <w:t>№</w:t>
            </w:r>
            <w:r w:rsidRPr="003A766B">
              <w:rPr>
                <w:spacing w:val="1"/>
              </w:rPr>
              <w:t>22»</w:t>
            </w:r>
          </w:p>
        </w:tc>
        <w:tc>
          <w:tcPr>
            <w:tcW w:w="1013" w:type="pct"/>
          </w:tcPr>
          <w:p w:rsidR="000E1D6A" w:rsidRPr="003A766B" w:rsidRDefault="000E1D6A" w:rsidP="000F2962">
            <w:pPr>
              <w:widowControl w:val="0"/>
              <w:tabs>
                <w:tab w:val="left" w:pos="851"/>
                <w:tab w:val="left" w:pos="993"/>
              </w:tabs>
              <w:jc w:val="center"/>
              <w:rPr>
                <w:bCs/>
                <w:spacing w:val="1"/>
              </w:rPr>
            </w:pPr>
            <w:r w:rsidRPr="003A766B">
              <w:rPr>
                <w:spacing w:val="1"/>
              </w:rPr>
              <w:lastRenderedPageBreak/>
              <w:t>133</w:t>
            </w:r>
          </w:p>
        </w:tc>
        <w:tc>
          <w:tcPr>
            <w:tcW w:w="1032" w:type="pct"/>
          </w:tcPr>
          <w:p w:rsidR="000E1D6A" w:rsidRPr="003A766B" w:rsidRDefault="000E1D6A" w:rsidP="000F2962">
            <w:pPr>
              <w:widowControl w:val="0"/>
              <w:tabs>
                <w:tab w:val="left" w:pos="851"/>
                <w:tab w:val="left" w:pos="993"/>
              </w:tabs>
              <w:jc w:val="center"/>
              <w:rPr>
                <w:bCs/>
                <w:spacing w:val="1"/>
              </w:rPr>
            </w:pPr>
            <w:r w:rsidRPr="003A766B">
              <w:rPr>
                <w:spacing w:val="1"/>
              </w:rPr>
              <w:t>1</w:t>
            </w:r>
          </w:p>
        </w:tc>
        <w:tc>
          <w:tcPr>
            <w:tcW w:w="921" w:type="pct"/>
          </w:tcPr>
          <w:p w:rsidR="000E1D6A" w:rsidRPr="003A766B" w:rsidRDefault="000E1D6A" w:rsidP="000F2962">
            <w:pPr>
              <w:widowControl w:val="0"/>
              <w:tabs>
                <w:tab w:val="left" w:pos="851"/>
                <w:tab w:val="left" w:pos="993"/>
              </w:tabs>
              <w:jc w:val="center"/>
              <w:rPr>
                <w:bCs/>
                <w:spacing w:val="1"/>
              </w:rPr>
            </w:pPr>
            <w:r w:rsidRPr="003A766B">
              <w:rPr>
                <w:spacing w:val="1"/>
              </w:rPr>
              <w:t>70</w:t>
            </w:r>
          </w:p>
        </w:tc>
        <w:tc>
          <w:tcPr>
            <w:tcW w:w="676" w:type="pct"/>
          </w:tcPr>
          <w:p w:rsidR="000E1D6A" w:rsidRPr="003A766B" w:rsidRDefault="000E1D6A" w:rsidP="000F2962">
            <w:pPr>
              <w:widowControl w:val="0"/>
              <w:tabs>
                <w:tab w:val="left" w:pos="851"/>
                <w:tab w:val="left" w:pos="993"/>
              </w:tabs>
              <w:jc w:val="center"/>
              <w:rPr>
                <w:bCs/>
                <w:spacing w:val="1"/>
              </w:rPr>
            </w:pPr>
            <w:r w:rsidRPr="003A766B">
              <w:rPr>
                <w:spacing w:val="1"/>
              </w:rPr>
              <w:t>97,83</w:t>
            </w:r>
          </w:p>
        </w:tc>
      </w:tr>
      <w:tr w:rsidR="000E1D6A" w:rsidRPr="003A766B" w:rsidTr="000F2962">
        <w:tc>
          <w:tcPr>
            <w:tcW w:w="1358" w:type="pct"/>
          </w:tcPr>
          <w:p w:rsidR="000E1D6A" w:rsidRPr="003A766B" w:rsidRDefault="000E1D6A" w:rsidP="00B24133">
            <w:pPr>
              <w:widowControl w:val="0"/>
              <w:tabs>
                <w:tab w:val="left" w:pos="851"/>
                <w:tab w:val="left" w:pos="993"/>
              </w:tabs>
              <w:jc w:val="both"/>
              <w:rPr>
                <w:spacing w:val="1"/>
              </w:rPr>
            </w:pPr>
            <w:r w:rsidRPr="003A766B">
              <w:rPr>
                <w:spacing w:val="1"/>
              </w:rPr>
              <w:t>МДОУ «Костинский детский сад»</w:t>
            </w:r>
          </w:p>
        </w:tc>
        <w:tc>
          <w:tcPr>
            <w:tcW w:w="1013" w:type="pct"/>
          </w:tcPr>
          <w:p w:rsidR="000E1D6A" w:rsidRPr="003A766B" w:rsidRDefault="000E1D6A" w:rsidP="000F2962">
            <w:pPr>
              <w:widowControl w:val="0"/>
              <w:tabs>
                <w:tab w:val="left" w:pos="851"/>
                <w:tab w:val="left" w:pos="993"/>
              </w:tabs>
              <w:jc w:val="center"/>
              <w:rPr>
                <w:bCs/>
                <w:spacing w:val="1"/>
              </w:rPr>
            </w:pPr>
            <w:r w:rsidRPr="003A766B">
              <w:rPr>
                <w:spacing w:val="1"/>
              </w:rPr>
              <w:t>342</w:t>
            </w:r>
          </w:p>
        </w:tc>
        <w:tc>
          <w:tcPr>
            <w:tcW w:w="1032" w:type="pct"/>
          </w:tcPr>
          <w:p w:rsidR="000E1D6A" w:rsidRPr="003A766B" w:rsidRDefault="000E1D6A" w:rsidP="000F2962">
            <w:pPr>
              <w:widowControl w:val="0"/>
              <w:tabs>
                <w:tab w:val="left" w:pos="851"/>
                <w:tab w:val="left" w:pos="993"/>
              </w:tabs>
              <w:jc w:val="center"/>
              <w:rPr>
                <w:bCs/>
                <w:spacing w:val="1"/>
              </w:rPr>
            </w:pPr>
            <w:r w:rsidRPr="003A766B">
              <w:rPr>
                <w:spacing w:val="1"/>
              </w:rPr>
              <w:t>2</w:t>
            </w:r>
          </w:p>
        </w:tc>
        <w:tc>
          <w:tcPr>
            <w:tcW w:w="921" w:type="pct"/>
          </w:tcPr>
          <w:p w:rsidR="000E1D6A" w:rsidRPr="003A766B" w:rsidRDefault="000E1D6A" w:rsidP="000F2962">
            <w:pPr>
              <w:widowControl w:val="0"/>
              <w:tabs>
                <w:tab w:val="left" w:pos="851"/>
                <w:tab w:val="left" w:pos="993"/>
              </w:tabs>
              <w:jc w:val="center"/>
              <w:rPr>
                <w:bCs/>
                <w:spacing w:val="1"/>
              </w:rPr>
            </w:pPr>
            <w:r w:rsidRPr="003A766B">
              <w:rPr>
                <w:spacing w:val="1"/>
              </w:rPr>
              <w:t>121</w:t>
            </w:r>
          </w:p>
        </w:tc>
        <w:tc>
          <w:tcPr>
            <w:tcW w:w="676" w:type="pct"/>
          </w:tcPr>
          <w:p w:rsidR="000E1D6A" w:rsidRPr="003A766B" w:rsidRDefault="000E1D6A" w:rsidP="000F2962">
            <w:pPr>
              <w:widowControl w:val="0"/>
              <w:tabs>
                <w:tab w:val="left" w:pos="851"/>
                <w:tab w:val="left" w:pos="993"/>
              </w:tabs>
              <w:jc w:val="center"/>
              <w:rPr>
                <w:bCs/>
                <w:spacing w:val="1"/>
              </w:rPr>
            </w:pPr>
            <w:r w:rsidRPr="003A766B">
              <w:rPr>
                <w:spacing w:val="1"/>
              </w:rPr>
              <w:t>93,97</w:t>
            </w:r>
          </w:p>
        </w:tc>
      </w:tr>
      <w:tr w:rsidR="000E1D6A" w:rsidRPr="003A766B" w:rsidTr="000F2962">
        <w:tc>
          <w:tcPr>
            <w:tcW w:w="1358" w:type="pct"/>
          </w:tcPr>
          <w:p w:rsidR="000E1D6A" w:rsidRPr="003A766B" w:rsidRDefault="000E1D6A" w:rsidP="00B24133">
            <w:pPr>
              <w:widowControl w:val="0"/>
              <w:tabs>
                <w:tab w:val="left" w:pos="851"/>
                <w:tab w:val="left" w:pos="993"/>
              </w:tabs>
              <w:jc w:val="both"/>
              <w:rPr>
                <w:spacing w:val="1"/>
              </w:rPr>
            </w:pPr>
            <w:r w:rsidRPr="003A766B">
              <w:rPr>
                <w:spacing w:val="1"/>
              </w:rPr>
              <w:t>МДОУ «Детский сад «Левушка»</w:t>
            </w:r>
          </w:p>
        </w:tc>
        <w:tc>
          <w:tcPr>
            <w:tcW w:w="1013" w:type="pct"/>
          </w:tcPr>
          <w:p w:rsidR="000E1D6A" w:rsidRPr="003A766B" w:rsidRDefault="000E1D6A" w:rsidP="000F2962">
            <w:pPr>
              <w:widowControl w:val="0"/>
              <w:tabs>
                <w:tab w:val="left" w:pos="851"/>
                <w:tab w:val="left" w:pos="993"/>
              </w:tabs>
              <w:jc w:val="center"/>
              <w:rPr>
                <w:bCs/>
                <w:spacing w:val="1"/>
              </w:rPr>
            </w:pPr>
            <w:r w:rsidRPr="003A766B">
              <w:rPr>
                <w:spacing w:val="1"/>
              </w:rPr>
              <w:t>398</w:t>
            </w:r>
          </w:p>
        </w:tc>
        <w:tc>
          <w:tcPr>
            <w:tcW w:w="1032" w:type="pct"/>
          </w:tcPr>
          <w:p w:rsidR="000E1D6A" w:rsidRPr="003A766B" w:rsidRDefault="000E1D6A" w:rsidP="000F2962">
            <w:pPr>
              <w:widowControl w:val="0"/>
              <w:tabs>
                <w:tab w:val="left" w:pos="851"/>
                <w:tab w:val="left" w:pos="993"/>
              </w:tabs>
              <w:jc w:val="center"/>
              <w:rPr>
                <w:bCs/>
                <w:spacing w:val="1"/>
              </w:rPr>
            </w:pPr>
            <w:r w:rsidRPr="003A766B">
              <w:rPr>
                <w:spacing w:val="1"/>
              </w:rPr>
              <w:t>3</w:t>
            </w:r>
          </w:p>
        </w:tc>
        <w:tc>
          <w:tcPr>
            <w:tcW w:w="921" w:type="pct"/>
          </w:tcPr>
          <w:p w:rsidR="000E1D6A" w:rsidRPr="003A766B" w:rsidRDefault="000E1D6A" w:rsidP="000F2962">
            <w:pPr>
              <w:widowControl w:val="0"/>
              <w:tabs>
                <w:tab w:val="left" w:pos="851"/>
                <w:tab w:val="left" w:pos="993"/>
              </w:tabs>
              <w:jc w:val="center"/>
              <w:rPr>
                <w:bCs/>
                <w:spacing w:val="1"/>
              </w:rPr>
            </w:pPr>
            <w:r w:rsidRPr="003A766B">
              <w:rPr>
                <w:spacing w:val="1"/>
              </w:rPr>
              <w:t>80</w:t>
            </w:r>
          </w:p>
        </w:tc>
        <w:tc>
          <w:tcPr>
            <w:tcW w:w="676" w:type="pct"/>
          </w:tcPr>
          <w:p w:rsidR="000E1D6A" w:rsidRPr="003A766B" w:rsidRDefault="000E1D6A" w:rsidP="000F2962">
            <w:pPr>
              <w:widowControl w:val="0"/>
              <w:tabs>
                <w:tab w:val="left" w:pos="851"/>
                <w:tab w:val="left" w:pos="993"/>
              </w:tabs>
              <w:jc w:val="center"/>
              <w:rPr>
                <w:bCs/>
                <w:spacing w:val="1"/>
              </w:rPr>
            </w:pPr>
            <w:r w:rsidRPr="003A766B">
              <w:rPr>
                <w:spacing w:val="1"/>
              </w:rPr>
              <w:t>92,99</w:t>
            </w:r>
          </w:p>
        </w:tc>
      </w:tr>
      <w:tr w:rsidR="000E1D6A" w:rsidRPr="003A766B" w:rsidTr="000F2962">
        <w:tc>
          <w:tcPr>
            <w:tcW w:w="1358" w:type="pct"/>
          </w:tcPr>
          <w:p w:rsidR="000E1D6A" w:rsidRPr="003A766B" w:rsidRDefault="000E1D6A" w:rsidP="00B24133">
            <w:pPr>
              <w:widowControl w:val="0"/>
              <w:tabs>
                <w:tab w:val="left" w:pos="851"/>
                <w:tab w:val="left" w:pos="993"/>
              </w:tabs>
              <w:jc w:val="both"/>
              <w:rPr>
                <w:spacing w:val="1"/>
              </w:rPr>
            </w:pPr>
            <w:r w:rsidRPr="003A766B">
              <w:rPr>
                <w:spacing w:val="1"/>
              </w:rPr>
              <w:t>МДОУ «</w:t>
            </w:r>
            <w:proofErr w:type="spellStart"/>
            <w:proofErr w:type="gramStart"/>
            <w:r w:rsidRPr="003A766B">
              <w:rPr>
                <w:spacing w:val="1"/>
              </w:rPr>
              <w:t>Арамашевский</w:t>
            </w:r>
            <w:proofErr w:type="spellEnd"/>
            <w:r w:rsidRPr="003A766B">
              <w:rPr>
                <w:spacing w:val="1"/>
              </w:rPr>
              <w:t xml:space="preserve">  детский</w:t>
            </w:r>
            <w:proofErr w:type="gramEnd"/>
            <w:r w:rsidRPr="003A766B">
              <w:rPr>
                <w:spacing w:val="1"/>
              </w:rPr>
              <w:t xml:space="preserve"> сад»</w:t>
            </w:r>
          </w:p>
        </w:tc>
        <w:tc>
          <w:tcPr>
            <w:tcW w:w="1013" w:type="pct"/>
          </w:tcPr>
          <w:p w:rsidR="000E1D6A" w:rsidRPr="003A766B" w:rsidRDefault="000E1D6A" w:rsidP="000F2962">
            <w:pPr>
              <w:widowControl w:val="0"/>
              <w:tabs>
                <w:tab w:val="left" w:pos="851"/>
                <w:tab w:val="left" w:pos="993"/>
              </w:tabs>
              <w:jc w:val="center"/>
              <w:rPr>
                <w:bCs/>
                <w:spacing w:val="1"/>
              </w:rPr>
            </w:pPr>
            <w:r w:rsidRPr="003A766B">
              <w:rPr>
                <w:spacing w:val="1"/>
              </w:rPr>
              <w:t>546</w:t>
            </w:r>
          </w:p>
        </w:tc>
        <w:tc>
          <w:tcPr>
            <w:tcW w:w="1032" w:type="pct"/>
          </w:tcPr>
          <w:p w:rsidR="000E1D6A" w:rsidRPr="003A766B" w:rsidRDefault="000E1D6A" w:rsidP="000F2962">
            <w:pPr>
              <w:widowControl w:val="0"/>
              <w:tabs>
                <w:tab w:val="left" w:pos="851"/>
                <w:tab w:val="left" w:pos="993"/>
              </w:tabs>
              <w:jc w:val="center"/>
              <w:rPr>
                <w:bCs/>
                <w:spacing w:val="1"/>
              </w:rPr>
            </w:pPr>
            <w:r w:rsidRPr="003A766B">
              <w:rPr>
                <w:spacing w:val="1"/>
              </w:rPr>
              <w:t>4</w:t>
            </w:r>
          </w:p>
        </w:tc>
        <w:tc>
          <w:tcPr>
            <w:tcW w:w="921" w:type="pct"/>
          </w:tcPr>
          <w:p w:rsidR="000E1D6A" w:rsidRPr="003A766B" w:rsidRDefault="000E1D6A" w:rsidP="000F2962">
            <w:pPr>
              <w:widowControl w:val="0"/>
              <w:tabs>
                <w:tab w:val="left" w:pos="851"/>
                <w:tab w:val="left" w:pos="993"/>
              </w:tabs>
              <w:jc w:val="center"/>
              <w:rPr>
                <w:bCs/>
                <w:spacing w:val="1"/>
              </w:rPr>
            </w:pPr>
            <w:r w:rsidRPr="003A766B">
              <w:rPr>
                <w:spacing w:val="1"/>
              </w:rPr>
              <w:t>98</w:t>
            </w:r>
          </w:p>
        </w:tc>
        <w:tc>
          <w:tcPr>
            <w:tcW w:w="676" w:type="pct"/>
          </w:tcPr>
          <w:p w:rsidR="000E1D6A" w:rsidRPr="003A766B" w:rsidRDefault="000E1D6A" w:rsidP="000F2962">
            <w:pPr>
              <w:widowControl w:val="0"/>
              <w:tabs>
                <w:tab w:val="left" w:pos="851"/>
                <w:tab w:val="left" w:pos="993"/>
              </w:tabs>
              <w:jc w:val="center"/>
              <w:rPr>
                <w:bCs/>
                <w:spacing w:val="1"/>
              </w:rPr>
            </w:pPr>
            <w:r w:rsidRPr="003A766B">
              <w:rPr>
                <w:spacing w:val="1"/>
              </w:rPr>
              <w:t>90,10</w:t>
            </w:r>
          </w:p>
        </w:tc>
      </w:tr>
      <w:tr w:rsidR="000E1D6A" w:rsidRPr="003A766B" w:rsidTr="000F2962">
        <w:tc>
          <w:tcPr>
            <w:tcW w:w="1358" w:type="pct"/>
          </w:tcPr>
          <w:p w:rsidR="000E1D6A" w:rsidRPr="003A766B" w:rsidRDefault="000E1D6A" w:rsidP="00B24133">
            <w:pPr>
              <w:widowControl w:val="0"/>
              <w:tabs>
                <w:tab w:val="left" w:pos="851"/>
                <w:tab w:val="left" w:pos="993"/>
              </w:tabs>
              <w:jc w:val="both"/>
              <w:rPr>
                <w:spacing w:val="1"/>
              </w:rPr>
            </w:pPr>
            <w:r w:rsidRPr="003A766B">
              <w:rPr>
                <w:spacing w:val="1"/>
              </w:rPr>
              <w:t>МДОУ «</w:t>
            </w:r>
            <w:proofErr w:type="spellStart"/>
            <w:r w:rsidRPr="003A766B">
              <w:rPr>
                <w:spacing w:val="1"/>
              </w:rPr>
              <w:t>Коптеловский</w:t>
            </w:r>
            <w:proofErr w:type="spellEnd"/>
            <w:r w:rsidRPr="003A766B">
              <w:rPr>
                <w:spacing w:val="1"/>
              </w:rPr>
              <w:t xml:space="preserve"> детский сад»</w:t>
            </w:r>
          </w:p>
        </w:tc>
        <w:tc>
          <w:tcPr>
            <w:tcW w:w="1013" w:type="pct"/>
          </w:tcPr>
          <w:p w:rsidR="000E1D6A" w:rsidRPr="003A766B" w:rsidRDefault="000E1D6A" w:rsidP="000F2962">
            <w:pPr>
              <w:widowControl w:val="0"/>
              <w:tabs>
                <w:tab w:val="left" w:pos="851"/>
                <w:tab w:val="left" w:pos="993"/>
              </w:tabs>
              <w:jc w:val="center"/>
              <w:rPr>
                <w:bCs/>
                <w:spacing w:val="1"/>
              </w:rPr>
            </w:pPr>
            <w:r w:rsidRPr="003A766B">
              <w:rPr>
                <w:spacing w:val="1"/>
              </w:rPr>
              <w:t>556</w:t>
            </w:r>
          </w:p>
        </w:tc>
        <w:tc>
          <w:tcPr>
            <w:tcW w:w="1032" w:type="pct"/>
          </w:tcPr>
          <w:p w:rsidR="000E1D6A" w:rsidRPr="003A766B" w:rsidRDefault="000E1D6A" w:rsidP="000F2962">
            <w:pPr>
              <w:widowControl w:val="0"/>
              <w:tabs>
                <w:tab w:val="left" w:pos="851"/>
                <w:tab w:val="left" w:pos="993"/>
              </w:tabs>
              <w:jc w:val="center"/>
              <w:rPr>
                <w:bCs/>
                <w:spacing w:val="1"/>
              </w:rPr>
            </w:pPr>
            <w:r w:rsidRPr="003A766B">
              <w:rPr>
                <w:spacing w:val="1"/>
              </w:rPr>
              <w:t>5</w:t>
            </w:r>
          </w:p>
        </w:tc>
        <w:tc>
          <w:tcPr>
            <w:tcW w:w="921" w:type="pct"/>
          </w:tcPr>
          <w:p w:rsidR="000E1D6A" w:rsidRPr="003A766B" w:rsidRDefault="000E1D6A" w:rsidP="000F2962">
            <w:pPr>
              <w:widowControl w:val="0"/>
              <w:tabs>
                <w:tab w:val="left" w:pos="851"/>
                <w:tab w:val="left" w:pos="993"/>
              </w:tabs>
              <w:jc w:val="center"/>
              <w:rPr>
                <w:bCs/>
                <w:spacing w:val="1"/>
              </w:rPr>
            </w:pPr>
            <w:r w:rsidRPr="003A766B">
              <w:rPr>
                <w:spacing w:val="1"/>
              </w:rPr>
              <w:t>52</w:t>
            </w:r>
          </w:p>
        </w:tc>
        <w:tc>
          <w:tcPr>
            <w:tcW w:w="676" w:type="pct"/>
          </w:tcPr>
          <w:p w:rsidR="000E1D6A" w:rsidRPr="003A766B" w:rsidRDefault="000E1D6A" w:rsidP="000F2962">
            <w:pPr>
              <w:widowControl w:val="0"/>
              <w:tabs>
                <w:tab w:val="left" w:pos="851"/>
                <w:tab w:val="left" w:pos="993"/>
              </w:tabs>
              <w:jc w:val="center"/>
              <w:rPr>
                <w:bCs/>
                <w:spacing w:val="1"/>
              </w:rPr>
            </w:pPr>
            <w:r w:rsidRPr="003A766B">
              <w:rPr>
                <w:spacing w:val="1"/>
              </w:rPr>
              <w:t>89,96</w:t>
            </w:r>
          </w:p>
        </w:tc>
      </w:tr>
      <w:tr w:rsidR="000E1D6A" w:rsidRPr="003A766B" w:rsidTr="000F2962">
        <w:tc>
          <w:tcPr>
            <w:tcW w:w="1358" w:type="pct"/>
          </w:tcPr>
          <w:p w:rsidR="000E1D6A" w:rsidRPr="003A766B" w:rsidRDefault="000E1D6A" w:rsidP="00B24133">
            <w:pPr>
              <w:widowControl w:val="0"/>
              <w:tabs>
                <w:tab w:val="left" w:pos="851"/>
                <w:tab w:val="left" w:pos="993"/>
              </w:tabs>
              <w:jc w:val="both"/>
              <w:rPr>
                <w:spacing w:val="1"/>
              </w:rPr>
            </w:pPr>
            <w:r w:rsidRPr="003A766B">
              <w:rPr>
                <w:spacing w:val="1"/>
              </w:rPr>
              <w:t xml:space="preserve">МДОУ «Детский сад </w:t>
            </w:r>
            <w:proofErr w:type="spellStart"/>
            <w:r w:rsidRPr="003A766B">
              <w:rPr>
                <w:spacing w:val="1"/>
              </w:rPr>
              <w:t>п.Заря</w:t>
            </w:r>
            <w:proofErr w:type="spellEnd"/>
            <w:r w:rsidRPr="003A766B">
              <w:rPr>
                <w:spacing w:val="1"/>
              </w:rPr>
              <w:t>»</w:t>
            </w:r>
          </w:p>
        </w:tc>
        <w:tc>
          <w:tcPr>
            <w:tcW w:w="1013" w:type="pct"/>
          </w:tcPr>
          <w:p w:rsidR="000E1D6A" w:rsidRPr="003A766B" w:rsidRDefault="000E1D6A" w:rsidP="000F2962">
            <w:pPr>
              <w:widowControl w:val="0"/>
              <w:tabs>
                <w:tab w:val="left" w:pos="851"/>
                <w:tab w:val="left" w:pos="993"/>
              </w:tabs>
              <w:jc w:val="center"/>
              <w:rPr>
                <w:bCs/>
                <w:spacing w:val="1"/>
              </w:rPr>
            </w:pPr>
            <w:r w:rsidRPr="003A766B">
              <w:rPr>
                <w:spacing w:val="1"/>
              </w:rPr>
              <w:t>560</w:t>
            </w:r>
          </w:p>
        </w:tc>
        <w:tc>
          <w:tcPr>
            <w:tcW w:w="1032" w:type="pct"/>
          </w:tcPr>
          <w:p w:rsidR="000E1D6A" w:rsidRPr="003A766B" w:rsidRDefault="000E1D6A" w:rsidP="000F2962">
            <w:pPr>
              <w:widowControl w:val="0"/>
              <w:tabs>
                <w:tab w:val="left" w:pos="851"/>
                <w:tab w:val="left" w:pos="993"/>
              </w:tabs>
              <w:jc w:val="center"/>
              <w:rPr>
                <w:bCs/>
                <w:spacing w:val="1"/>
              </w:rPr>
            </w:pPr>
            <w:r w:rsidRPr="003A766B">
              <w:rPr>
                <w:spacing w:val="1"/>
              </w:rPr>
              <w:t>6</w:t>
            </w:r>
          </w:p>
        </w:tc>
        <w:tc>
          <w:tcPr>
            <w:tcW w:w="921" w:type="pct"/>
          </w:tcPr>
          <w:p w:rsidR="000E1D6A" w:rsidRPr="003A766B" w:rsidRDefault="000E1D6A" w:rsidP="000F2962">
            <w:pPr>
              <w:widowControl w:val="0"/>
              <w:tabs>
                <w:tab w:val="left" w:pos="851"/>
                <w:tab w:val="left" w:pos="993"/>
              </w:tabs>
              <w:jc w:val="center"/>
              <w:rPr>
                <w:bCs/>
                <w:spacing w:val="1"/>
              </w:rPr>
            </w:pPr>
            <w:r w:rsidRPr="003A766B">
              <w:rPr>
                <w:spacing w:val="1"/>
              </w:rPr>
              <w:t>59</w:t>
            </w:r>
          </w:p>
        </w:tc>
        <w:tc>
          <w:tcPr>
            <w:tcW w:w="676" w:type="pct"/>
          </w:tcPr>
          <w:p w:rsidR="000E1D6A" w:rsidRPr="003A766B" w:rsidRDefault="000E1D6A" w:rsidP="000F2962">
            <w:pPr>
              <w:widowControl w:val="0"/>
              <w:tabs>
                <w:tab w:val="left" w:pos="851"/>
                <w:tab w:val="left" w:pos="993"/>
              </w:tabs>
              <w:jc w:val="center"/>
              <w:rPr>
                <w:bCs/>
                <w:spacing w:val="1"/>
              </w:rPr>
            </w:pPr>
            <w:r w:rsidRPr="003A766B">
              <w:rPr>
                <w:spacing w:val="1"/>
              </w:rPr>
              <w:t>89,88</w:t>
            </w:r>
          </w:p>
        </w:tc>
      </w:tr>
      <w:tr w:rsidR="000E1D6A" w:rsidRPr="003A766B" w:rsidTr="000F2962">
        <w:tc>
          <w:tcPr>
            <w:tcW w:w="1358" w:type="pct"/>
          </w:tcPr>
          <w:p w:rsidR="000E1D6A" w:rsidRPr="003A766B" w:rsidRDefault="000E1D6A" w:rsidP="00B24133">
            <w:pPr>
              <w:widowControl w:val="0"/>
              <w:tabs>
                <w:tab w:val="left" w:pos="851"/>
                <w:tab w:val="left" w:pos="993"/>
              </w:tabs>
              <w:jc w:val="both"/>
              <w:rPr>
                <w:spacing w:val="1"/>
              </w:rPr>
            </w:pPr>
            <w:r w:rsidRPr="003A766B">
              <w:rPr>
                <w:spacing w:val="1"/>
              </w:rPr>
              <w:t>МДОУ «Детский сад «Солнышко»</w:t>
            </w:r>
          </w:p>
        </w:tc>
        <w:tc>
          <w:tcPr>
            <w:tcW w:w="1013" w:type="pct"/>
          </w:tcPr>
          <w:p w:rsidR="000E1D6A" w:rsidRPr="003A766B" w:rsidRDefault="000E1D6A" w:rsidP="000F2962">
            <w:pPr>
              <w:widowControl w:val="0"/>
              <w:tabs>
                <w:tab w:val="left" w:pos="851"/>
                <w:tab w:val="left" w:pos="993"/>
              </w:tabs>
              <w:jc w:val="center"/>
              <w:rPr>
                <w:bCs/>
                <w:spacing w:val="1"/>
              </w:rPr>
            </w:pPr>
            <w:r w:rsidRPr="003A766B">
              <w:rPr>
                <w:spacing w:val="1"/>
              </w:rPr>
              <w:t>598</w:t>
            </w:r>
          </w:p>
        </w:tc>
        <w:tc>
          <w:tcPr>
            <w:tcW w:w="1032" w:type="pct"/>
          </w:tcPr>
          <w:p w:rsidR="000E1D6A" w:rsidRPr="003A766B" w:rsidRDefault="000E1D6A" w:rsidP="000F2962">
            <w:pPr>
              <w:widowControl w:val="0"/>
              <w:tabs>
                <w:tab w:val="left" w:pos="851"/>
                <w:tab w:val="left" w:pos="993"/>
              </w:tabs>
              <w:jc w:val="center"/>
              <w:rPr>
                <w:bCs/>
                <w:spacing w:val="1"/>
              </w:rPr>
            </w:pPr>
            <w:r w:rsidRPr="003A766B">
              <w:rPr>
                <w:spacing w:val="1"/>
              </w:rPr>
              <w:t>7</w:t>
            </w:r>
          </w:p>
        </w:tc>
        <w:tc>
          <w:tcPr>
            <w:tcW w:w="921" w:type="pct"/>
          </w:tcPr>
          <w:p w:rsidR="000E1D6A" w:rsidRPr="003A766B" w:rsidRDefault="000E1D6A" w:rsidP="000F2962">
            <w:pPr>
              <w:widowControl w:val="0"/>
              <w:tabs>
                <w:tab w:val="left" w:pos="851"/>
                <w:tab w:val="left" w:pos="993"/>
              </w:tabs>
              <w:jc w:val="center"/>
              <w:rPr>
                <w:bCs/>
                <w:spacing w:val="1"/>
              </w:rPr>
            </w:pPr>
            <w:r w:rsidRPr="003A766B">
              <w:rPr>
                <w:spacing w:val="1"/>
              </w:rPr>
              <w:t>97</w:t>
            </w:r>
          </w:p>
        </w:tc>
        <w:tc>
          <w:tcPr>
            <w:tcW w:w="676" w:type="pct"/>
          </w:tcPr>
          <w:p w:rsidR="000E1D6A" w:rsidRPr="003A766B" w:rsidRDefault="000E1D6A" w:rsidP="000F2962">
            <w:pPr>
              <w:widowControl w:val="0"/>
              <w:tabs>
                <w:tab w:val="left" w:pos="851"/>
                <w:tab w:val="left" w:pos="993"/>
              </w:tabs>
              <w:jc w:val="center"/>
              <w:rPr>
                <w:bCs/>
                <w:spacing w:val="1"/>
              </w:rPr>
            </w:pPr>
            <w:r w:rsidRPr="003A766B">
              <w:rPr>
                <w:spacing w:val="1"/>
              </w:rPr>
              <w:t>89,15</w:t>
            </w:r>
          </w:p>
        </w:tc>
      </w:tr>
      <w:tr w:rsidR="000E1D6A" w:rsidRPr="003A766B" w:rsidTr="000F2962">
        <w:tc>
          <w:tcPr>
            <w:tcW w:w="1358" w:type="pct"/>
          </w:tcPr>
          <w:p w:rsidR="000E1D6A" w:rsidRPr="003A766B" w:rsidRDefault="000E1D6A" w:rsidP="00B24133">
            <w:pPr>
              <w:widowControl w:val="0"/>
              <w:tabs>
                <w:tab w:val="left" w:pos="851"/>
                <w:tab w:val="left" w:pos="993"/>
              </w:tabs>
              <w:jc w:val="both"/>
              <w:rPr>
                <w:spacing w:val="1"/>
              </w:rPr>
            </w:pPr>
            <w:r w:rsidRPr="003A766B">
              <w:rPr>
                <w:spacing w:val="1"/>
              </w:rPr>
              <w:t xml:space="preserve">МДОУ «Детский сад </w:t>
            </w:r>
            <w:r w:rsidR="0047388D">
              <w:rPr>
                <w:spacing w:val="1"/>
              </w:rPr>
              <w:t>№</w:t>
            </w:r>
            <w:r w:rsidRPr="003A766B">
              <w:rPr>
                <w:spacing w:val="1"/>
              </w:rPr>
              <w:t>19»</w:t>
            </w:r>
          </w:p>
        </w:tc>
        <w:tc>
          <w:tcPr>
            <w:tcW w:w="1013" w:type="pct"/>
          </w:tcPr>
          <w:p w:rsidR="000E1D6A" w:rsidRPr="003A766B" w:rsidRDefault="000E1D6A" w:rsidP="000F2962">
            <w:pPr>
              <w:widowControl w:val="0"/>
              <w:tabs>
                <w:tab w:val="left" w:pos="851"/>
                <w:tab w:val="left" w:pos="993"/>
              </w:tabs>
              <w:jc w:val="center"/>
              <w:rPr>
                <w:bCs/>
                <w:spacing w:val="1"/>
              </w:rPr>
            </w:pPr>
            <w:r w:rsidRPr="003A766B">
              <w:rPr>
                <w:spacing w:val="1"/>
              </w:rPr>
              <w:t>698</w:t>
            </w:r>
          </w:p>
        </w:tc>
        <w:tc>
          <w:tcPr>
            <w:tcW w:w="1032" w:type="pct"/>
          </w:tcPr>
          <w:p w:rsidR="000E1D6A" w:rsidRPr="003A766B" w:rsidRDefault="000E1D6A" w:rsidP="000F2962">
            <w:pPr>
              <w:widowControl w:val="0"/>
              <w:tabs>
                <w:tab w:val="left" w:pos="851"/>
                <w:tab w:val="left" w:pos="993"/>
              </w:tabs>
              <w:jc w:val="center"/>
              <w:rPr>
                <w:bCs/>
                <w:spacing w:val="1"/>
              </w:rPr>
            </w:pPr>
            <w:r w:rsidRPr="003A766B">
              <w:rPr>
                <w:spacing w:val="1"/>
              </w:rPr>
              <w:t>8</w:t>
            </w:r>
          </w:p>
        </w:tc>
        <w:tc>
          <w:tcPr>
            <w:tcW w:w="921" w:type="pct"/>
          </w:tcPr>
          <w:p w:rsidR="000E1D6A" w:rsidRPr="003A766B" w:rsidRDefault="000E1D6A" w:rsidP="000F2962">
            <w:pPr>
              <w:widowControl w:val="0"/>
              <w:tabs>
                <w:tab w:val="left" w:pos="851"/>
                <w:tab w:val="left" w:pos="993"/>
              </w:tabs>
              <w:jc w:val="center"/>
              <w:rPr>
                <w:bCs/>
                <w:spacing w:val="1"/>
              </w:rPr>
            </w:pPr>
            <w:r w:rsidRPr="003A766B">
              <w:rPr>
                <w:spacing w:val="1"/>
              </w:rPr>
              <w:t>46</w:t>
            </w:r>
          </w:p>
        </w:tc>
        <w:tc>
          <w:tcPr>
            <w:tcW w:w="676" w:type="pct"/>
          </w:tcPr>
          <w:p w:rsidR="000E1D6A" w:rsidRPr="003A766B" w:rsidRDefault="000E1D6A" w:rsidP="000F2962">
            <w:pPr>
              <w:widowControl w:val="0"/>
              <w:tabs>
                <w:tab w:val="left" w:pos="851"/>
                <w:tab w:val="left" w:pos="993"/>
              </w:tabs>
              <w:jc w:val="center"/>
              <w:rPr>
                <w:bCs/>
                <w:spacing w:val="1"/>
              </w:rPr>
            </w:pPr>
            <w:r w:rsidRPr="003A766B">
              <w:rPr>
                <w:spacing w:val="1"/>
              </w:rPr>
              <w:t>87,02</w:t>
            </w:r>
          </w:p>
        </w:tc>
      </w:tr>
    </w:tbl>
    <w:p w:rsidR="00B76E9D" w:rsidRPr="005F64F3" w:rsidRDefault="00B76E9D" w:rsidP="00B24133">
      <w:pPr>
        <w:widowControl w:val="0"/>
        <w:tabs>
          <w:tab w:val="left" w:pos="851"/>
          <w:tab w:val="left" w:pos="993"/>
        </w:tabs>
        <w:jc w:val="both"/>
        <w:rPr>
          <w:color w:val="FF0000"/>
          <w:sz w:val="26"/>
          <w:szCs w:val="26"/>
        </w:rPr>
      </w:pPr>
    </w:p>
    <w:p w:rsidR="006F6B57" w:rsidRPr="005F64F3" w:rsidRDefault="006F6B57" w:rsidP="00B24133">
      <w:pPr>
        <w:pStyle w:val="ConsPlusNormal"/>
        <w:ind w:firstLine="567"/>
        <w:jc w:val="both"/>
        <w:rPr>
          <w:b/>
          <w:i/>
          <w:sz w:val="26"/>
          <w:szCs w:val="26"/>
          <w:u w:val="single"/>
        </w:rPr>
      </w:pPr>
      <w:r w:rsidRPr="005F64F3">
        <w:rPr>
          <w:b/>
          <w:i/>
          <w:sz w:val="26"/>
          <w:szCs w:val="26"/>
          <w:u w:val="single"/>
        </w:rPr>
        <w:t>2</w:t>
      </w:r>
      <w:r w:rsidR="00110832" w:rsidRPr="005F64F3">
        <w:rPr>
          <w:b/>
          <w:i/>
          <w:sz w:val="26"/>
          <w:szCs w:val="26"/>
          <w:u w:val="single"/>
        </w:rPr>
        <w:t>8</w:t>
      </w:r>
      <w:r w:rsidRPr="005F64F3">
        <w:rPr>
          <w:b/>
          <w:i/>
          <w:sz w:val="26"/>
          <w:szCs w:val="26"/>
          <w:u w:val="single"/>
        </w:rPr>
        <w:t>) Создание условий для оказания медицинской помощи населению на территории муниципального образования в соответствии с территориальной программой государственных гарантий бесплатного оказания гражданам медицинской помощи.</w:t>
      </w:r>
    </w:p>
    <w:p w:rsidR="007A7D79" w:rsidRPr="005F64F3" w:rsidRDefault="007A7D79" w:rsidP="00B24133">
      <w:pPr>
        <w:ind w:firstLine="567"/>
        <w:jc w:val="both"/>
        <w:rPr>
          <w:sz w:val="26"/>
          <w:szCs w:val="26"/>
        </w:rPr>
      </w:pPr>
      <w:r w:rsidRPr="005F64F3">
        <w:rPr>
          <w:sz w:val="26"/>
          <w:szCs w:val="26"/>
        </w:rPr>
        <w:t xml:space="preserve">На территории муниципального образования Алапаевское работает 1 лечебно-профилактическое учреждение – ГАУЗ СО «Алапаевская центральная районная больница». Количество амбулаторно-поликлинических подразделений – 4. Число </w:t>
      </w:r>
      <w:proofErr w:type="spellStart"/>
      <w:r w:rsidRPr="005F64F3">
        <w:rPr>
          <w:sz w:val="26"/>
          <w:szCs w:val="26"/>
        </w:rPr>
        <w:t>фельдшерско</w:t>
      </w:r>
      <w:proofErr w:type="spellEnd"/>
      <w:r w:rsidRPr="005F64F3">
        <w:rPr>
          <w:sz w:val="26"/>
          <w:szCs w:val="26"/>
        </w:rPr>
        <w:t xml:space="preserve"> – акушерских пунктов (включая передвижные) – 28. Количество станций скорой медицинской помощи на территории МО Алапаевское – 4 (подстанция СМП п. Верхняя Синячиха, посты СМП с. </w:t>
      </w:r>
      <w:proofErr w:type="spellStart"/>
      <w:r w:rsidRPr="005F64F3">
        <w:rPr>
          <w:sz w:val="26"/>
          <w:szCs w:val="26"/>
        </w:rPr>
        <w:t>Арамашево</w:t>
      </w:r>
      <w:proofErr w:type="spellEnd"/>
      <w:r w:rsidRPr="005F64F3">
        <w:rPr>
          <w:sz w:val="26"/>
          <w:szCs w:val="26"/>
        </w:rPr>
        <w:t xml:space="preserve">, </w:t>
      </w:r>
      <w:proofErr w:type="spellStart"/>
      <w:r w:rsidRPr="005F64F3">
        <w:rPr>
          <w:sz w:val="26"/>
          <w:szCs w:val="26"/>
        </w:rPr>
        <w:t>с.Коптелово</w:t>
      </w:r>
      <w:proofErr w:type="spellEnd"/>
      <w:r w:rsidRPr="005F64F3">
        <w:rPr>
          <w:sz w:val="26"/>
          <w:szCs w:val="26"/>
        </w:rPr>
        <w:t xml:space="preserve">, с. </w:t>
      </w:r>
      <w:proofErr w:type="spellStart"/>
      <w:r w:rsidRPr="005F64F3">
        <w:rPr>
          <w:sz w:val="26"/>
          <w:szCs w:val="26"/>
        </w:rPr>
        <w:t>Голубковское</w:t>
      </w:r>
      <w:proofErr w:type="spellEnd"/>
      <w:r w:rsidRPr="005F64F3">
        <w:rPr>
          <w:sz w:val="26"/>
          <w:szCs w:val="26"/>
        </w:rPr>
        <w:t xml:space="preserve">), число автомобилей скорой медицинской помощи – 7. </w:t>
      </w:r>
    </w:p>
    <w:p w:rsidR="007A7D79" w:rsidRPr="005F64F3" w:rsidRDefault="007A7D79" w:rsidP="00B24133">
      <w:pPr>
        <w:ind w:firstLine="567"/>
        <w:jc w:val="both"/>
        <w:rPr>
          <w:sz w:val="26"/>
          <w:szCs w:val="26"/>
        </w:rPr>
      </w:pPr>
      <w:r w:rsidRPr="005F64F3">
        <w:rPr>
          <w:sz w:val="26"/>
          <w:szCs w:val="26"/>
        </w:rPr>
        <w:t xml:space="preserve">Создание условий для оказания медицинской помощи населению на территории муниципального образования Алапаевское в соответствии с территориальной программой государственных гарантий бесплатного оказания гражданам медицинской помощи в пределах своих полномочий осуществляется реализация муниципальной программы «Формирование здорового образа жизни населения муниципального образования Алапаевское до 2025 года», утвержденной постановлением Администрации муниципального образования Алапаевское от 10.11.2014 </w:t>
      </w:r>
      <w:r w:rsidR="0047388D">
        <w:rPr>
          <w:sz w:val="26"/>
          <w:szCs w:val="26"/>
        </w:rPr>
        <w:t>№</w:t>
      </w:r>
      <w:r w:rsidRPr="005F64F3">
        <w:rPr>
          <w:sz w:val="26"/>
          <w:szCs w:val="26"/>
        </w:rPr>
        <w:t>1059, включающей в себя мероприятия по профилактике заболеваний и формированию здорового образа жизни, профилактике социально – значимых заболеваний – ВИЧ–инфекции и туберкулеза.</w:t>
      </w:r>
    </w:p>
    <w:p w:rsidR="007A7D79" w:rsidRPr="005F64F3" w:rsidRDefault="007A7D79" w:rsidP="00B24133">
      <w:pPr>
        <w:ind w:firstLine="567"/>
        <w:jc w:val="both"/>
        <w:rPr>
          <w:color w:val="000000" w:themeColor="text1"/>
          <w:sz w:val="26"/>
          <w:szCs w:val="26"/>
        </w:rPr>
      </w:pPr>
      <w:r w:rsidRPr="005F64F3">
        <w:rPr>
          <w:sz w:val="26"/>
          <w:szCs w:val="26"/>
        </w:rPr>
        <w:t xml:space="preserve">С целью координации деятельности отраслевых, территориальных подразделений Администрации муниципального образования Алапаевское, территориальных органов государственной власти Свердловской области, правоохранительных органов, общественных организаций и других субъектов профилактики работает </w:t>
      </w:r>
      <w:r w:rsidRPr="005F64F3">
        <w:rPr>
          <w:color w:val="000000" w:themeColor="text1"/>
          <w:sz w:val="26"/>
          <w:szCs w:val="26"/>
        </w:rPr>
        <w:t>межведомственная комиссия по предупреждению распространения социально-значимых заболеваний в муниципальном образовании Алапаевское. В 2022 году состоялось 4 заседания.</w:t>
      </w:r>
    </w:p>
    <w:p w:rsidR="007A7D79" w:rsidRPr="005F64F3" w:rsidRDefault="007A7D79" w:rsidP="00B24133">
      <w:pPr>
        <w:ind w:firstLine="567"/>
        <w:jc w:val="both"/>
        <w:rPr>
          <w:sz w:val="26"/>
          <w:szCs w:val="26"/>
        </w:rPr>
      </w:pPr>
      <w:r w:rsidRPr="005F64F3">
        <w:rPr>
          <w:color w:val="000000" w:themeColor="text1"/>
          <w:sz w:val="26"/>
          <w:szCs w:val="26"/>
        </w:rPr>
        <w:t xml:space="preserve">В 2022 году созданы </w:t>
      </w:r>
      <w:r w:rsidRPr="005F64F3">
        <w:rPr>
          <w:sz w:val="26"/>
          <w:szCs w:val="26"/>
        </w:rPr>
        <w:t>межведомственная комиссия по ограничению распространения ВИЧ-инфекции в муниципальном образовании Алапаевское (проведено 3 заседания), Координационный Совет по вопросам укрепления общественного здоровья (проведено 2 заседания).</w:t>
      </w:r>
    </w:p>
    <w:p w:rsidR="007A7D79" w:rsidRPr="005F64F3" w:rsidRDefault="007A7D79" w:rsidP="00B24133">
      <w:pPr>
        <w:ind w:firstLine="567"/>
        <w:jc w:val="both"/>
        <w:rPr>
          <w:sz w:val="26"/>
          <w:szCs w:val="26"/>
        </w:rPr>
      </w:pPr>
      <w:r w:rsidRPr="005F64F3">
        <w:rPr>
          <w:sz w:val="26"/>
          <w:szCs w:val="26"/>
        </w:rPr>
        <w:t xml:space="preserve">С целью информирования населения о принципах здорового образа жизни, профилактике социально значимых заболеваний, доведения актуальной информации </w:t>
      </w:r>
      <w:r w:rsidRPr="005F64F3">
        <w:rPr>
          <w:sz w:val="26"/>
          <w:szCs w:val="26"/>
        </w:rPr>
        <w:lastRenderedPageBreak/>
        <w:t>на официальном сайте МО Алапаевское в постоянном режиме актуализируется вкладка «Укрепление общественного здоровья» (</w:t>
      </w:r>
      <w:hyperlink r:id="rId25" w:history="1">
        <w:r w:rsidRPr="005F64F3">
          <w:rPr>
            <w:rStyle w:val="af2"/>
            <w:sz w:val="26"/>
            <w:szCs w:val="26"/>
          </w:rPr>
          <w:t>https://alapaevskoe.ru/article/show/id/1634</w:t>
        </w:r>
      </w:hyperlink>
      <w:r w:rsidRPr="005F64F3">
        <w:rPr>
          <w:sz w:val="26"/>
          <w:szCs w:val="26"/>
        </w:rPr>
        <w:t>).</w:t>
      </w:r>
    </w:p>
    <w:p w:rsidR="007A7D79" w:rsidRPr="005F64F3" w:rsidRDefault="007A7D79" w:rsidP="00B24133">
      <w:pPr>
        <w:ind w:firstLine="567"/>
        <w:jc w:val="both"/>
        <w:rPr>
          <w:rFonts w:eastAsiaTheme="minorHAnsi"/>
          <w:sz w:val="26"/>
          <w:szCs w:val="26"/>
        </w:rPr>
      </w:pPr>
      <w:r w:rsidRPr="005F64F3">
        <w:rPr>
          <w:sz w:val="26"/>
          <w:szCs w:val="26"/>
        </w:rPr>
        <w:t xml:space="preserve">Для граждан старшего поколения </w:t>
      </w:r>
      <w:r w:rsidRPr="005F64F3">
        <w:rPr>
          <w:bCs/>
          <w:sz w:val="26"/>
          <w:szCs w:val="26"/>
        </w:rPr>
        <w:t xml:space="preserve">в сети </w:t>
      </w:r>
      <w:r w:rsidRPr="005F64F3">
        <w:rPr>
          <w:bCs/>
          <w:sz w:val="26"/>
          <w:szCs w:val="26"/>
          <w:lang w:val="en-US"/>
        </w:rPr>
        <w:t>WhatsApp</w:t>
      </w:r>
      <w:r w:rsidRPr="005F64F3">
        <w:rPr>
          <w:bCs/>
          <w:sz w:val="26"/>
          <w:szCs w:val="26"/>
        </w:rPr>
        <w:t xml:space="preserve"> работают группы «Активное долголетие» и «Совет ветеранов». В группах размещаются видео-уроки, мастер-классы, онлайн-тренировки, выкладываются полезные ссылки на интернет-ресурсы, онлайн-вебинары по теме сохранения и укрепления здоровья.</w:t>
      </w:r>
    </w:p>
    <w:p w:rsidR="007A7D79" w:rsidRPr="005F64F3" w:rsidRDefault="007A7D79" w:rsidP="00B24133">
      <w:pPr>
        <w:ind w:firstLine="567"/>
        <w:jc w:val="both"/>
        <w:rPr>
          <w:sz w:val="26"/>
          <w:szCs w:val="26"/>
        </w:rPr>
      </w:pPr>
      <w:r w:rsidRPr="005F64F3">
        <w:rPr>
          <w:sz w:val="26"/>
          <w:szCs w:val="26"/>
        </w:rPr>
        <w:t>С целью реализации профилактических мероприятий, консультативной медицинской помощи, обучения населения принципам оказания первой помощи в рамках проекта «Добро в село»  в 2022 году осуществлен выезд волонтеров-медиков и волонтеров-спасателей в 2 населенных пункта муниципального образования Алапаевское (</w:t>
      </w:r>
      <w:proofErr w:type="spellStart"/>
      <w:r w:rsidRPr="005F64F3">
        <w:rPr>
          <w:sz w:val="26"/>
          <w:szCs w:val="26"/>
        </w:rPr>
        <w:t>с.Коптелово</w:t>
      </w:r>
      <w:proofErr w:type="spellEnd"/>
      <w:r w:rsidRPr="005F64F3">
        <w:rPr>
          <w:sz w:val="26"/>
          <w:szCs w:val="26"/>
        </w:rPr>
        <w:t xml:space="preserve">, </w:t>
      </w:r>
      <w:proofErr w:type="spellStart"/>
      <w:r w:rsidRPr="005F64F3">
        <w:rPr>
          <w:sz w:val="26"/>
          <w:szCs w:val="26"/>
        </w:rPr>
        <w:t>с.Арамашево</w:t>
      </w:r>
      <w:proofErr w:type="spellEnd"/>
      <w:r w:rsidRPr="005F64F3">
        <w:rPr>
          <w:sz w:val="26"/>
          <w:szCs w:val="26"/>
        </w:rPr>
        <w:t>).</w:t>
      </w:r>
    </w:p>
    <w:p w:rsidR="007A7D79" w:rsidRPr="005F64F3" w:rsidRDefault="007A7D79" w:rsidP="00B24133">
      <w:pPr>
        <w:ind w:firstLine="567"/>
        <w:jc w:val="both"/>
        <w:rPr>
          <w:sz w:val="26"/>
          <w:szCs w:val="26"/>
        </w:rPr>
      </w:pPr>
      <w:r w:rsidRPr="005F64F3">
        <w:rPr>
          <w:sz w:val="26"/>
          <w:szCs w:val="26"/>
        </w:rPr>
        <w:t xml:space="preserve">В целях недопущения распространения новой </w:t>
      </w:r>
      <w:proofErr w:type="spellStart"/>
      <w:r w:rsidRPr="005F64F3">
        <w:rPr>
          <w:sz w:val="26"/>
          <w:szCs w:val="26"/>
        </w:rPr>
        <w:t>коронавирусной</w:t>
      </w:r>
      <w:proofErr w:type="spellEnd"/>
      <w:r w:rsidRPr="005F64F3">
        <w:rPr>
          <w:sz w:val="26"/>
          <w:szCs w:val="26"/>
        </w:rPr>
        <w:t xml:space="preserve"> инфекции </w:t>
      </w:r>
      <w:r w:rsidRPr="005F64F3">
        <w:rPr>
          <w:sz w:val="26"/>
          <w:szCs w:val="26"/>
          <w:lang w:val="en-US"/>
        </w:rPr>
        <w:t>COVID</w:t>
      </w:r>
      <w:r w:rsidRPr="005F64F3">
        <w:rPr>
          <w:sz w:val="26"/>
          <w:szCs w:val="26"/>
        </w:rPr>
        <w:t xml:space="preserve">-19 на территории муниципального образования Алапаевское работает Штаб по профилактике ОРВИ, гриппа, новой </w:t>
      </w:r>
      <w:proofErr w:type="spellStart"/>
      <w:r w:rsidRPr="005F64F3">
        <w:rPr>
          <w:sz w:val="26"/>
          <w:szCs w:val="26"/>
        </w:rPr>
        <w:t>коронавирусной</w:t>
      </w:r>
      <w:proofErr w:type="spellEnd"/>
      <w:r w:rsidRPr="005F64F3">
        <w:rPr>
          <w:sz w:val="26"/>
          <w:szCs w:val="26"/>
        </w:rPr>
        <w:t xml:space="preserve"> инфекции (</w:t>
      </w:r>
      <w:r w:rsidRPr="005F64F3">
        <w:rPr>
          <w:sz w:val="26"/>
          <w:szCs w:val="26"/>
          <w:lang w:val="en-US"/>
        </w:rPr>
        <w:t>COVID</w:t>
      </w:r>
      <w:r w:rsidRPr="005F64F3">
        <w:rPr>
          <w:sz w:val="26"/>
          <w:szCs w:val="26"/>
        </w:rPr>
        <w:t>-2019), а также по проведению профилактических мероприятий и диспансеризации, антикризисных мероприятий для обеспечения устойчивого развития экономики на территории муниципального образования Алапаевское (в 2022 году - 38 заседаний).</w:t>
      </w:r>
    </w:p>
    <w:p w:rsidR="00783FDC" w:rsidRPr="005F64F3" w:rsidRDefault="00783FDC" w:rsidP="00B24133">
      <w:pPr>
        <w:jc w:val="both"/>
        <w:rPr>
          <w:color w:val="FF0000"/>
          <w:sz w:val="26"/>
          <w:szCs w:val="26"/>
        </w:rPr>
      </w:pPr>
    </w:p>
    <w:p w:rsidR="006F6B57" w:rsidRPr="005F64F3" w:rsidRDefault="00110832" w:rsidP="00B24133">
      <w:pPr>
        <w:pStyle w:val="ConsPlusNormal"/>
        <w:ind w:firstLine="567"/>
        <w:jc w:val="both"/>
        <w:rPr>
          <w:b/>
          <w:i/>
          <w:color w:val="000000" w:themeColor="text1"/>
          <w:sz w:val="26"/>
          <w:szCs w:val="26"/>
          <w:u w:val="single"/>
        </w:rPr>
      </w:pPr>
      <w:r w:rsidRPr="005F64F3">
        <w:rPr>
          <w:b/>
          <w:i/>
          <w:color w:val="000000" w:themeColor="text1"/>
          <w:sz w:val="26"/>
          <w:szCs w:val="26"/>
          <w:u w:val="single"/>
        </w:rPr>
        <w:t>29</w:t>
      </w:r>
      <w:r w:rsidR="006F6B57" w:rsidRPr="005F64F3">
        <w:rPr>
          <w:b/>
          <w:i/>
          <w:color w:val="000000" w:themeColor="text1"/>
          <w:sz w:val="26"/>
          <w:szCs w:val="26"/>
          <w:u w:val="single"/>
        </w:rPr>
        <w:t>) Создание условий для предоставления транспортных услуг населению и организации транспортного обслуживания населения муниципального образования.</w:t>
      </w:r>
    </w:p>
    <w:p w:rsidR="00897A50" w:rsidRPr="005F64F3" w:rsidRDefault="00897A50" w:rsidP="000F2962">
      <w:pPr>
        <w:ind w:firstLine="567"/>
        <w:jc w:val="both"/>
        <w:rPr>
          <w:sz w:val="26"/>
          <w:szCs w:val="26"/>
        </w:rPr>
      </w:pPr>
      <w:r w:rsidRPr="005F64F3">
        <w:rPr>
          <w:sz w:val="26"/>
          <w:szCs w:val="26"/>
        </w:rPr>
        <w:t>Транспортное обслуживание населения МО Алапаевское в 2022 году осуществлялось ООО «Алапаевское АТП» на 2 пригородных и 8 междугородних межмуниципальных маршрутах, а также ООО «АУЖД» (4 населенных пункта) и, ОАО «РЖД» (6 населенных пунктов).</w:t>
      </w:r>
    </w:p>
    <w:p w:rsidR="00897A50" w:rsidRPr="005F64F3" w:rsidRDefault="00897A50" w:rsidP="000F2962">
      <w:pPr>
        <w:ind w:firstLine="567"/>
        <w:jc w:val="both"/>
        <w:rPr>
          <w:sz w:val="26"/>
          <w:szCs w:val="26"/>
        </w:rPr>
      </w:pPr>
      <w:r w:rsidRPr="005F64F3">
        <w:rPr>
          <w:sz w:val="26"/>
          <w:szCs w:val="26"/>
        </w:rPr>
        <w:t xml:space="preserve">В 2022 году по узкоколейной железной дороге перевезено 16 098 пассажиров, проведен ремонт 6,2 км главного магистрально пути. </w:t>
      </w:r>
    </w:p>
    <w:p w:rsidR="00897A50" w:rsidRPr="005F64F3" w:rsidRDefault="00897A50" w:rsidP="000F2962">
      <w:pPr>
        <w:ind w:firstLine="567"/>
        <w:jc w:val="both"/>
        <w:rPr>
          <w:sz w:val="26"/>
          <w:szCs w:val="26"/>
        </w:rPr>
      </w:pPr>
      <w:r w:rsidRPr="005F64F3">
        <w:rPr>
          <w:sz w:val="26"/>
          <w:szCs w:val="26"/>
        </w:rPr>
        <w:t xml:space="preserve">Завершен ремонт моста через реку </w:t>
      </w:r>
      <w:proofErr w:type="spellStart"/>
      <w:r w:rsidRPr="005F64F3">
        <w:rPr>
          <w:sz w:val="26"/>
          <w:szCs w:val="26"/>
        </w:rPr>
        <w:t>Санкино</w:t>
      </w:r>
      <w:proofErr w:type="spellEnd"/>
      <w:r w:rsidRPr="005F64F3">
        <w:rPr>
          <w:sz w:val="26"/>
          <w:szCs w:val="26"/>
        </w:rPr>
        <w:t>. Возобновлено движение поездов до п. Калач.</w:t>
      </w:r>
    </w:p>
    <w:p w:rsidR="00783FDC" w:rsidRPr="005F64F3" w:rsidRDefault="00783FDC" w:rsidP="00B24133">
      <w:pPr>
        <w:ind w:firstLine="567"/>
        <w:jc w:val="both"/>
        <w:rPr>
          <w:color w:val="FF0000"/>
          <w:sz w:val="26"/>
          <w:szCs w:val="26"/>
        </w:rPr>
      </w:pPr>
    </w:p>
    <w:p w:rsidR="006F6B57" w:rsidRPr="005F64F3" w:rsidRDefault="006F6B57" w:rsidP="00B24133">
      <w:pPr>
        <w:pStyle w:val="ConsPlusNormal"/>
        <w:ind w:firstLine="567"/>
        <w:jc w:val="both"/>
        <w:rPr>
          <w:b/>
          <w:i/>
          <w:sz w:val="26"/>
          <w:szCs w:val="26"/>
          <w:u w:val="single"/>
        </w:rPr>
      </w:pPr>
      <w:r w:rsidRPr="005F64F3">
        <w:rPr>
          <w:b/>
          <w:i/>
          <w:sz w:val="26"/>
          <w:szCs w:val="26"/>
          <w:u w:val="single"/>
        </w:rPr>
        <w:t>3</w:t>
      </w:r>
      <w:r w:rsidR="00110832" w:rsidRPr="005F64F3">
        <w:rPr>
          <w:b/>
          <w:i/>
          <w:sz w:val="26"/>
          <w:szCs w:val="26"/>
          <w:u w:val="single"/>
        </w:rPr>
        <w:t>0</w:t>
      </w:r>
      <w:r w:rsidRPr="005F64F3">
        <w:rPr>
          <w:b/>
          <w:i/>
          <w:sz w:val="26"/>
          <w:szCs w:val="26"/>
          <w:u w:val="single"/>
        </w:rPr>
        <w:t>) Обеспечение организации охраны общественного порядка на территории муниципального образования.</w:t>
      </w:r>
    </w:p>
    <w:p w:rsidR="005F64F3" w:rsidRPr="005F64F3" w:rsidRDefault="005F64F3" w:rsidP="000F2962">
      <w:pPr>
        <w:widowControl w:val="0"/>
        <w:ind w:left="20" w:right="20" w:firstLine="547"/>
        <w:jc w:val="both"/>
        <w:rPr>
          <w:rFonts w:eastAsia="Calibri"/>
          <w:sz w:val="26"/>
          <w:szCs w:val="26"/>
          <w:lang w:eastAsia="en-US"/>
        </w:rPr>
      </w:pPr>
      <w:r w:rsidRPr="005F64F3">
        <w:rPr>
          <w:rFonts w:eastAsia="Calibri"/>
          <w:sz w:val="26"/>
          <w:szCs w:val="26"/>
          <w:lang w:eastAsia="en-US"/>
        </w:rPr>
        <w:t xml:space="preserve">Реализация полномочий по охране общественного порядка в муниципальном образовании Алапаевское осуществляется силами межмуниципального отдела Министерства внутренних дел России «Алапаевский» и добровольной народной дружины ООО «СОБР ДНД». </w:t>
      </w:r>
    </w:p>
    <w:p w:rsidR="005F64F3" w:rsidRPr="005F64F3" w:rsidRDefault="005F64F3" w:rsidP="000F2962">
      <w:pPr>
        <w:widowControl w:val="0"/>
        <w:ind w:left="20" w:right="20" w:firstLine="547"/>
        <w:jc w:val="both"/>
        <w:rPr>
          <w:rFonts w:eastAsia="Calibri"/>
          <w:sz w:val="26"/>
          <w:szCs w:val="26"/>
          <w:lang w:eastAsia="en-US"/>
        </w:rPr>
      </w:pPr>
      <w:r w:rsidRPr="005F64F3">
        <w:rPr>
          <w:rFonts w:eastAsia="Calibri"/>
          <w:sz w:val="26"/>
          <w:szCs w:val="26"/>
          <w:lang w:eastAsia="en-US"/>
        </w:rPr>
        <w:t xml:space="preserve">В соответствии с требованием приказа МВД России от 31.12.2012 </w:t>
      </w:r>
      <w:r w:rsidRPr="005F64F3">
        <w:rPr>
          <w:rFonts w:eastAsia="Calibri"/>
          <w:sz w:val="26"/>
          <w:szCs w:val="26"/>
          <w:lang w:eastAsia="en-US"/>
        </w:rPr>
        <w:br/>
        <w:t xml:space="preserve">№1166 «Вопросы организации деятельности участковых уполномоченных полиции», территория МО Алапаевское разделена на 13 </w:t>
      </w:r>
      <w:proofErr w:type="gramStart"/>
      <w:r w:rsidRPr="005F64F3">
        <w:rPr>
          <w:rFonts w:eastAsia="Calibri"/>
          <w:sz w:val="26"/>
          <w:szCs w:val="26"/>
          <w:lang w:eastAsia="en-US"/>
        </w:rPr>
        <w:t>административных  участков</w:t>
      </w:r>
      <w:proofErr w:type="gramEnd"/>
      <w:r w:rsidRPr="005F64F3">
        <w:rPr>
          <w:rFonts w:eastAsia="Calibri"/>
          <w:sz w:val="26"/>
          <w:szCs w:val="26"/>
          <w:lang w:eastAsia="en-US"/>
        </w:rPr>
        <w:t>. По состоянию на 01.03.2023 года на территории МО Алапаевское укомплектованы 4 должности участковых уполномоченных полиции.</w:t>
      </w:r>
    </w:p>
    <w:p w:rsidR="005F64F3" w:rsidRPr="005F64F3" w:rsidRDefault="005F64F3" w:rsidP="000F2962">
      <w:pPr>
        <w:widowControl w:val="0"/>
        <w:shd w:val="clear" w:color="auto" w:fill="FFFFFF"/>
        <w:ind w:left="20" w:right="20" w:firstLine="547"/>
        <w:jc w:val="both"/>
        <w:rPr>
          <w:rFonts w:eastAsia="Calibri"/>
          <w:sz w:val="26"/>
          <w:szCs w:val="26"/>
          <w:lang w:eastAsia="en-US"/>
        </w:rPr>
      </w:pPr>
      <w:r w:rsidRPr="005F64F3">
        <w:rPr>
          <w:rFonts w:eastAsia="Calibri"/>
          <w:sz w:val="26"/>
          <w:szCs w:val="26"/>
          <w:lang w:eastAsia="en-US"/>
        </w:rPr>
        <w:t>За 2022 год количество зарегистрированных преступлений на территории МО Алапаевское по сравнению с 2021 годом сократилось на 17,6% и составило 258 преступлений против 313 соответственно. Всего раскрыто 180 преступлений (АППГ 214 уменьшение на 15,9%).</w:t>
      </w:r>
    </w:p>
    <w:p w:rsidR="005F64F3" w:rsidRPr="005F64F3" w:rsidRDefault="005F64F3" w:rsidP="000F2962">
      <w:pPr>
        <w:widowControl w:val="0"/>
        <w:shd w:val="clear" w:color="auto" w:fill="FFFFFF"/>
        <w:ind w:left="20" w:right="20" w:firstLine="547"/>
        <w:jc w:val="both"/>
        <w:rPr>
          <w:rFonts w:eastAsia="Calibri"/>
          <w:sz w:val="26"/>
          <w:szCs w:val="26"/>
          <w:lang w:eastAsia="en-US"/>
        </w:rPr>
      </w:pPr>
      <w:r w:rsidRPr="005F64F3">
        <w:rPr>
          <w:rFonts w:eastAsia="Calibri"/>
          <w:sz w:val="26"/>
          <w:szCs w:val="26"/>
          <w:lang w:eastAsia="en-US"/>
        </w:rPr>
        <w:t xml:space="preserve">Количество совершенных тяжких и особо тяжких преступлений снизилось на 27,5 % - 50 </w:t>
      </w:r>
      <w:proofErr w:type="gramStart"/>
      <w:r w:rsidRPr="005F64F3">
        <w:rPr>
          <w:rFonts w:eastAsia="Calibri"/>
          <w:sz w:val="26"/>
          <w:szCs w:val="26"/>
          <w:lang w:eastAsia="en-US"/>
        </w:rPr>
        <w:t>преступлений(</w:t>
      </w:r>
      <w:proofErr w:type="gramEnd"/>
      <w:r w:rsidRPr="005F64F3">
        <w:rPr>
          <w:rFonts w:eastAsia="Calibri"/>
          <w:sz w:val="26"/>
          <w:szCs w:val="26"/>
          <w:lang w:eastAsia="en-US"/>
        </w:rPr>
        <w:t xml:space="preserve">АППГ 2021 - 69) </w:t>
      </w:r>
    </w:p>
    <w:p w:rsidR="005F64F3" w:rsidRPr="005F64F3" w:rsidRDefault="005F64F3" w:rsidP="000F2962">
      <w:pPr>
        <w:widowControl w:val="0"/>
        <w:shd w:val="clear" w:color="auto" w:fill="FFFFFF"/>
        <w:ind w:left="20" w:right="20" w:firstLine="547"/>
        <w:jc w:val="both"/>
        <w:rPr>
          <w:rFonts w:eastAsia="Calibri"/>
          <w:sz w:val="26"/>
          <w:szCs w:val="26"/>
          <w:lang w:eastAsia="en-US"/>
        </w:rPr>
      </w:pPr>
      <w:r w:rsidRPr="005F64F3">
        <w:rPr>
          <w:rFonts w:eastAsia="Calibri"/>
          <w:sz w:val="26"/>
          <w:szCs w:val="26"/>
          <w:lang w:eastAsia="en-US"/>
        </w:rPr>
        <w:t xml:space="preserve">В 2022 году силами </w:t>
      </w:r>
      <w:r w:rsidR="00BC672D">
        <w:rPr>
          <w:rFonts w:eastAsia="Calibri"/>
          <w:sz w:val="26"/>
          <w:szCs w:val="26"/>
          <w:lang w:eastAsia="en-US"/>
        </w:rPr>
        <w:t>МО</w:t>
      </w:r>
      <w:r w:rsidRPr="005F64F3">
        <w:rPr>
          <w:rFonts w:eastAsia="Calibri"/>
          <w:sz w:val="26"/>
          <w:szCs w:val="26"/>
          <w:lang w:eastAsia="en-US"/>
        </w:rPr>
        <w:t xml:space="preserve"> МВД России «Алапаевский» обеспечивалась охрана общественного порядка при проведении 85 мероприятий общественно-политической, культурно-массовой и спортивной направленности: Новогодние, </w:t>
      </w:r>
      <w:r w:rsidRPr="005F64F3">
        <w:rPr>
          <w:rFonts w:eastAsia="Calibri"/>
          <w:sz w:val="26"/>
          <w:szCs w:val="26"/>
          <w:lang w:eastAsia="en-US"/>
        </w:rPr>
        <w:lastRenderedPageBreak/>
        <w:t>Рождественские праздники, Крещенские праздники, «Проводы Зимы», Майские праздники, «Царские Дни», «День знаний». Нарушений общественного порядка в период проведения мероприятий не допущено.</w:t>
      </w:r>
    </w:p>
    <w:p w:rsidR="005F64F3" w:rsidRPr="005F64F3" w:rsidRDefault="005F64F3" w:rsidP="000F2962">
      <w:pPr>
        <w:ind w:left="20" w:firstLine="547"/>
        <w:jc w:val="both"/>
        <w:rPr>
          <w:sz w:val="26"/>
          <w:szCs w:val="26"/>
        </w:rPr>
      </w:pPr>
      <w:r w:rsidRPr="005F64F3">
        <w:rPr>
          <w:sz w:val="26"/>
          <w:szCs w:val="26"/>
        </w:rPr>
        <w:t xml:space="preserve">Вопрос участия граждан в охране общественного порядка регламентирован Федеральным законом от 02.04.2014 N 44-ФЗ «Об участии граждан в охране общественного порядка", Законом Свердловской области от 09.06.2015 </w:t>
      </w:r>
      <w:r w:rsidR="0047388D">
        <w:rPr>
          <w:sz w:val="26"/>
          <w:szCs w:val="26"/>
        </w:rPr>
        <w:t>№</w:t>
      </w:r>
      <w:r w:rsidRPr="005F64F3">
        <w:rPr>
          <w:sz w:val="26"/>
          <w:szCs w:val="26"/>
        </w:rPr>
        <w:t>49-ОЗ «О регулировании отдельных отношений, связанных с участием граждан в охране общественного порядка на территории Свердловской области».</w:t>
      </w:r>
    </w:p>
    <w:p w:rsidR="005F64F3" w:rsidRPr="005F64F3" w:rsidRDefault="005F64F3" w:rsidP="000F2962">
      <w:pPr>
        <w:ind w:left="20" w:firstLine="547"/>
        <w:jc w:val="both"/>
        <w:rPr>
          <w:color w:val="000000"/>
          <w:sz w:val="26"/>
          <w:szCs w:val="26"/>
        </w:rPr>
      </w:pPr>
      <w:r w:rsidRPr="005F64F3">
        <w:rPr>
          <w:color w:val="000000"/>
          <w:sz w:val="26"/>
          <w:szCs w:val="26"/>
        </w:rPr>
        <w:t xml:space="preserve">Решением Думы МО Алапаевское от 29 декабря 2017 года </w:t>
      </w:r>
      <w:r w:rsidR="0047388D">
        <w:rPr>
          <w:color w:val="000000"/>
          <w:sz w:val="26"/>
          <w:szCs w:val="26"/>
        </w:rPr>
        <w:t>№</w:t>
      </w:r>
      <w:r w:rsidRPr="005F64F3">
        <w:rPr>
          <w:color w:val="000000"/>
          <w:sz w:val="26"/>
          <w:szCs w:val="26"/>
        </w:rPr>
        <w:t>51 «Об установлении в муниципальном образовании Алапаевское границ территории, на которой может осуществляться деятельность Свердловской региональной общественной организации «СОБР - Добровольная народная дружина».</w:t>
      </w:r>
    </w:p>
    <w:p w:rsidR="005F64F3" w:rsidRPr="005F64F3" w:rsidRDefault="005F64F3" w:rsidP="000F2962">
      <w:pPr>
        <w:widowControl w:val="0"/>
        <w:ind w:left="20" w:right="20" w:firstLine="547"/>
        <w:jc w:val="both"/>
        <w:rPr>
          <w:rFonts w:eastAsia="Calibri"/>
          <w:sz w:val="26"/>
          <w:szCs w:val="26"/>
          <w:lang w:eastAsia="en-US"/>
        </w:rPr>
      </w:pPr>
      <w:r w:rsidRPr="005F64F3">
        <w:rPr>
          <w:rFonts w:eastAsia="Calibri"/>
          <w:sz w:val="26"/>
          <w:szCs w:val="26"/>
          <w:lang w:eastAsia="en-US"/>
        </w:rPr>
        <w:t>Указанные силы и средства в 2022 году участвовали в обеспечении безопасности населения в местах проведения массовых мероприятий: областной фестиваль «Новое дыхание», спортивные мероприятия «Лыжня России», «Кросс нации» и др.</w:t>
      </w:r>
    </w:p>
    <w:p w:rsidR="005F64F3" w:rsidRPr="005F64F3" w:rsidRDefault="005F64F3" w:rsidP="000F2962">
      <w:pPr>
        <w:widowControl w:val="0"/>
        <w:ind w:left="20" w:right="20" w:firstLine="547"/>
        <w:jc w:val="both"/>
        <w:rPr>
          <w:rFonts w:eastAsia="Calibri"/>
          <w:b/>
          <w:sz w:val="26"/>
          <w:szCs w:val="26"/>
          <w:lang w:eastAsia="en-US"/>
        </w:rPr>
      </w:pPr>
      <w:r w:rsidRPr="005F64F3">
        <w:rPr>
          <w:rFonts w:eastAsia="Calibri"/>
          <w:sz w:val="26"/>
          <w:szCs w:val="26"/>
          <w:lang w:eastAsia="en-US"/>
        </w:rPr>
        <w:t xml:space="preserve">На стимулирование деятельности общественных организаций добровольной народной дружины в муниципальном образовании Алапаевское было предусмотрено финансирование </w:t>
      </w:r>
      <w:proofErr w:type="gramStart"/>
      <w:r w:rsidRPr="005F64F3">
        <w:rPr>
          <w:rFonts w:eastAsia="Calibri"/>
          <w:sz w:val="26"/>
          <w:szCs w:val="26"/>
          <w:lang w:eastAsia="en-US"/>
        </w:rPr>
        <w:t>в  объеме</w:t>
      </w:r>
      <w:proofErr w:type="gramEnd"/>
      <w:r w:rsidRPr="005F64F3">
        <w:rPr>
          <w:rFonts w:eastAsia="Calibri"/>
          <w:sz w:val="26"/>
          <w:szCs w:val="26"/>
          <w:lang w:eastAsia="en-US"/>
        </w:rPr>
        <w:t xml:space="preserve"> 93,3 тыс. рублей.</w:t>
      </w:r>
    </w:p>
    <w:p w:rsidR="003F4D44" w:rsidRPr="005F64F3" w:rsidRDefault="003F4D44" w:rsidP="00B24133">
      <w:pPr>
        <w:pStyle w:val="27"/>
        <w:shd w:val="clear" w:color="auto" w:fill="auto"/>
        <w:spacing w:line="240" w:lineRule="auto"/>
        <w:ind w:firstLine="567"/>
        <w:rPr>
          <w:rFonts w:ascii="Times New Roman" w:hAnsi="Times New Roman" w:cs="Times New Roman"/>
          <w:b/>
          <w:color w:val="FF0000"/>
          <w:sz w:val="26"/>
          <w:szCs w:val="26"/>
        </w:rPr>
      </w:pPr>
    </w:p>
    <w:p w:rsidR="006F6B57" w:rsidRPr="003C6DA5" w:rsidRDefault="006F6B57" w:rsidP="00B24133">
      <w:pPr>
        <w:pStyle w:val="ConsPlusNormal"/>
        <w:ind w:firstLine="567"/>
        <w:jc w:val="both"/>
        <w:rPr>
          <w:b/>
          <w:i/>
          <w:color w:val="000000" w:themeColor="text1"/>
          <w:sz w:val="26"/>
          <w:szCs w:val="26"/>
          <w:u w:val="single"/>
        </w:rPr>
      </w:pPr>
      <w:r w:rsidRPr="003C6DA5">
        <w:rPr>
          <w:b/>
          <w:i/>
          <w:color w:val="000000" w:themeColor="text1"/>
          <w:sz w:val="26"/>
          <w:szCs w:val="26"/>
          <w:u w:val="single"/>
        </w:rPr>
        <w:t>3</w:t>
      </w:r>
      <w:r w:rsidR="00110832" w:rsidRPr="003C6DA5">
        <w:rPr>
          <w:b/>
          <w:i/>
          <w:color w:val="000000" w:themeColor="text1"/>
          <w:sz w:val="26"/>
          <w:szCs w:val="26"/>
          <w:u w:val="single"/>
        </w:rPr>
        <w:t>1</w:t>
      </w:r>
      <w:r w:rsidRPr="003C6DA5">
        <w:rPr>
          <w:b/>
          <w:i/>
          <w:color w:val="000000" w:themeColor="text1"/>
          <w:sz w:val="26"/>
          <w:szCs w:val="26"/>
          <w:u w:val="single"/>
        </w:rPr>
        <w:t>) Предоставление помещения для работы на обслуживаемом административном участке муниципального образования сотруднику, замещающему должность участкового уполномоченного полиции.</w:t>
      </w:r>
    </w:p>
    <w:p w:rsidR="003C6DA5" w:rsidRDefault="003C6DA5" w:rsidP="00B24133">
      <w:pPr>
        <w:pStyle w:val="ConsPlusNormal"/>
        <w:ind w:firstLine="567"/>
        <w:jc w:val="both"/>
        <w:rPr>
          <w:color w:val="000000" w:themeColor="text1"/>
          <w:sz w:val="26"/>
          <w:szCs w:val="26"/>
        </w:rPr>
      </w:pPr>
      <w:r w:rsidRPr="003C6DA5">
        <w:rPr>
          <w:color w:val="000000" w:themeColor="text1"/>
          <w:sz w:val="26"/>
          <w:szCs w:val="26"/>
        </w:rPr>
        <w:t xml:space="preserve">В </w:t>
      </w:r>
      <w:r>
        <w:rPr>
          <w:color w:val="000000" w:themeColor="text1"/>
          <w:sz w:val="26"/>
          <w:szCs w:val="26"/>
        </w:rPr>
        <w:t>течение</w:t>
      </w:r>
      <w:r w:rsidRPr="003C6DA5">
        <w:rPr>
          <w:color w:val="000000" w:themeColor="text1"/>
          <w:sz w:val="26"/>
          <w:szCs w:val="26"/>
        </w:rPr>
        <w:t xml:space="preserve"> 2022 года сотрудникам, замещающие должности участкового уполномоченного полиции на территории муниципального образования Алапаевское </w:t>
      </w:r>
      <w:r>
        <w:rPr>
          <w:color w:val="000000" w:themeColor="text1"/>
          <w:sz w:val="26"/>
          <w:szCs w:val="26"/>
        </w:rPr>
        <w:t>помещения</w:t>
      </w:r>
      <w:r w:rsidR="00BC672D">
        <w:rPr>
          <w:color w:val="000000" w:themeColor="text1"/>
          <w:sz w:val="26"/>
          <w:szCs w:val="26"/>
        </w:rPr>
        <w:t xml:space="preserve"> для работы</w:t>
      </w:r>
      <w:r w:rsidR="00390AEB">
        <w:rPr>
          <w:color w:val="000000" w:themeColor="text1"/>
          <w:sz w:val="26"/>
          <w:szCs w:val="26"/>
        </w:rPr>
        <w:t xml:space="preserve"> </w:t>
      </w:r>
      <w:r w:rsidRPr="003C6DA5">
        <w:rPr>
          <w:color w:val="000000" w:themeColor="text1"/>
          <w:sz w:val="26"/>
          <w:szCs w:val="26"/>
        </w:rPr>
        <w:t>не предоставля</w:t>
      </w:r>
      <w:r>
        <w:rPr>
          <w:color w:val="000000" w:themeColor="text1"/>
          <w:sz w:val="26"/>
          <w:szCs w:val="26"/>
        </w:rPr>
        <w:t xml:space="preserve">лись. </w:t>
      </w:r>
    </w:p>
    <w:p w:rsidR="00104564" w:rsidRPr="003C6DA5" w:rsidRDefault="00104564" w:rsidP="00B24133">
      <w:pPr>
        <w:pStyle w:val="ConsPlusNormal"/>
        <w:ind w:firstLine="567"/>
        <w:jc w:val="both"/>
        <w:rPr>
          <w:color w:val="000000" w:themeColor="text1"/>
          <w:sz w:val="26"/>
          <w:szCs w:val="26"/>
        </w:rPr>
      </w:pPr>
    </w:p>
    <w:p w:rsidR="002000D0" w:rsidRPr="00BC672D" w:rsidRDefault="002000D0" w:rsidP="00B24133">
      <w:pPr>
        <w:pStyle w:val="ConsPlusNormal"/>
        <w:ind w:firstLine="567"/>
        <w:jc w:val="both"/>
        <w:rPr>
          <w:b/>
          <w:i/>
          <w:color w:val="000000" w:themeColor="text1"/>
          <w:sz w:val="26"/>
          <w:szCs w:val="26"/>
          <w:u w:val="single"/>
        </w:rPr>
      </w:pPr>
      <w:r w:rsidRPr="00BC672D">
        <w:rPr>
          <w:b/>
          <w:i/>
          <w:color w:val="000000" w:themeColor="text1"/>
          <w:sz w:val="26"/>
          <w:szCs w:val="26"/>
          <w:u w:val="single"/>
        </w:rPr>
        <w:t>3</w:t>
      </w:r>
      <w:r w:rsidR="00110832" w:rsidRPr="00BC672D">
        <w:rPr>
          <w:b/>
          <w:i/>
          <w:color w:val="000000" w:themeColor="text1"/>
          <w:sz w:val="26"/>
          <w:szCs w:val="26"/>
          <w:u w:val="single"/>
        </w:rPr>
        <w:t>2</w:t>
      </w:r>
      <w:r w:rsidRPr="00BC672D">
        <w:rPr>
          <w:b/>
          <w:i/>
          <w:color w:val="000000" w:themeColor="text1"/>
          <w:sz w:val="26"/>
          <w:szCs w:val="26"/>
          <w:u w:val="single"/>
        </w:rPr>
        <w:t>)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p>
    <w:p w:rsidR="006F6B57" w:rsidRPr="00BC672D" w:rsidRDefault="006F6B57" w:rsidP="00B24133">
      <w:pPr>
        <w:pStyle w:val="ConsPlusNormal"/>
        <w:ind w:firstLine="567"/>
        <w:jc w:val="both"/>
        <w:rPr>
          <w:color w:val="000000" w:themeColor="text1"/>
          <w:sz w:val="26"/>
          <w:szCs w:val="26"/>
        </w:rPr>
      </w:pPr>
      <w:r w:rsidRPr="00BC672D">
        <w:rPr>
          <w:color w:val="000000" w:themeColor="text1"/>
          <w:sz w:val="26"/>
          <w:szCs w:val="26"/>
        </w:rPr>
        <w:t>В течение 202</w:t>
      </w:r>
      <w:r w:rsidR="003C6DA5" w:rsidRPr="00BC672D">
        <w:rPr>
          <w:color w:val="000000" w:themeColor="text1"/>
          <w:sz w:val="26"/>
          <w:szCs w:val="26"/>
        </w:rPr>
        <w:t>2</w:t>
      </w:r>
      <w:r w:rsidRPr="00BC672D">
        <w:rPr>
          <w:color w:val="000000" w:themeColor="text1"/>
          <w:sz w:val="26"/>
          <w:szCs w:val="26"/>
        </w:rPr>
        <w:t xml:space="preserve"> году сотрудники, замещающие должности участковых уполномоченных полиции, использовали предоставленные в  сельских (поселковой) администрациях  Администрации  МО Алапаевское  помещения </w:t>
      </w:r>
      <w:r w:rsidR="00BC672D">
        <w:rPr>
          <w:color w:val="000000" w:themeColor="text1"/>
          <w:sz w:val="26"/>
          <w:szCs w:val="26"/>
        </w:rPr>
        <w:t>для проживания на период выполнения обязанностей по указанным должностям.</w:t>
      </w:r>
    </w:p>
    <w:p w:rsidR="00227042" w:rsidRPr="005F64F3" w:rsidRDefault="00227042" w:rsidP="00B24133">
      <w:pPr>
        <w:pStyle w:val="ConsPlusNormal"/>
        <w:ind w:firstLine="567"/>
        <w:jc w:val="both"/>
        <w:rPr>
          <w:color w:val="FF0000"/>
          <w:sz w:val="26"/>
          <w:szCs w:val="26"/>
        </w:rPr>
      </w:pPr>
    </w:p>
    <w:p w:rsidR="002000D0" w:rsidRPr="005F64F3" w:rsidRDefault="006F6B57" w:rsidP="00B24133">
      <w:pPr>
        <w:pStyle w:val="ConsPlusNormal"/>
        <w:ind w:firstLine="540"/>
        <w:jc w:val="both"/>
        <w:rPr>
          <w:b/>
          <w:i/>
          <w:sz w:val="26"/>
          <w:szCs w:val="26"/>
          <w:u w:val="single"/>
        </w:rPr>
      </w:pPr>
      <w:r w:rsidRPr="005F64F3">
        <w:rPr>
          <w:b/>
          <w:i/>
          <w:sz w:val="26"/>
          <w:szCs w:val="26"/>
          <w:u w:val="single"/>
        </w:rPr>
        <w:t>3</w:t>
      </w:r>
      <w:r w:rsidR="00110832" w:rsidRPr="005F64F3">
        <w:rPr>
          <w:b/>
          <w:i/>
          <w:sz w:val="26"/>
          <w:szCs w:val="26"/>
          <w:u w:val="single"/>
        </w:rPr>
        <w:t>3</w:t>
      </w:r>
      <w:r w:rsidRPr="005F64F3">
        <w:rPr>
          <w:b/>
          <w:i/>
          <w:sz w:val="26"/>
          <w:szCs w:val="26"/>
          <w:u w:val="single"/>
        </w:rPr>
        <w:t xml:space="preserve">) </w:t>
      </w:r>
      <w:r w:rsidR="002000D0" w:rsidRPr="005F64F3">
        <w:rPr>
          <w:b/>
          <w:i/>
          <w:sz w:val="26"/>
          <w:szCs w:val="26"/>
          <w:u w:val="single"/>
        </w:rPr>
        <w:t>Участие в профилактике терроризма и экстремизма, а также в минимизации и (или) ликвидации последствий проявлений терроризма и экстремизма в границах муниципального образования, а именно:</w:t>
      </w:r>
    </w:p>
    <w:p w:rsidR="002000D0" w:rsidRPr="005F64F3" w:rsidRDefault="002000D0" w:rsidP="00B24133">
      <w:pPr>
        <w:widowControl w:val="0"/>
        <w:autoSpaceDE w:val="0"/>
        <w:autoSpaceDN w:val="0"/>
        <w:ind w:firstLine="540"/>
        <w:jc w:val="both"/>
        <w:rPr>
          <w:b/>
          <w:i/>
          <w:sz w:val="26"/>
          <w:szCs w:val="26"/>
          <w:u w:val="single"/>
        </w:rPr>
      </w:pPr>
      <w:r w:rsidRPr="005F64F3">
        <w:rPr>
          <w:b/>
          <w:i/>
          <w:sz w:val="26"/>
          <w:szCs w:val="26"/>
          <w:u w:val="single"/>
        </w:rPr>
        <w:t>- разработка и реализация муниципальных программ в области профилактики терроризма, а также минимизации и (или) ликвидации последствий его проявлений;</w:t>
      </w:r>
    </w:p>
    <w:p w:rsidR="002000D0" w:rsidRPr="005F64F3" w:rsidRDefault="002000D0" w:rsidP="00B24133">
      <w:pPr>
        <w:widowControl w:val="0"/>
        <w:autoSpaceDE w:val="0"/>
        <w:autoSpaceDN w:val="0"/>
        <w:ind w:firstLine="540"/>
        <w:jc w:val="both"/>
        <w:rPr>
          <w:b/>
          <w:i/>
          <w:sz w:val="26"/>
          <w:szCs w:val="26"/>
          <w:u w:val="single"/>
        </w:rPr>
      </w:pPr>
      <w:r w:rsidRPr="005F64F3">
        <w:rPr>
          <w:b/>
          <w:i/>
          <w:sz w:val="26"/>
          <w:szCs w:val="26"/>
          <w:u w:val="single"/>
        </w:rPr>
        <w:t>- организация и проведение информационно-пропагандистских мероприятий по разъяснению сущности терроризма и его общественной опасности, а также по формированию у граждан неприятия идеологии терроризма, в том числе путем распространения информационных материалов, печатной продукции, проведения разъяснительной работы и иных мероприятий;</w:t>
      </w:r>
    </w:p>
    <w:p w:rsidR="002000D0" w:rsidRPr="005F64F3" w:rsidRDefault="002000D0" w:rsidP="00B24133">
      <w:pPr>
        <w:widowControl w:val="0"/>
        <w:autoSpaceDE w:val="0"/>
        <w:autoSpaceDN w:val="0"/>
        <w:ind w:firstLine="540"/>
        <w:jc w:val="both"/>
        <w:rPr>
          <w:b/>
          <w:i/>
          <w:sz w:val="26"/>
          <w:szCs w:val="26"/>
          <w:u w:val="single"/>
        </w:rPr>
      </w:pPr>
      <w:r w:rsidRPr="005F64F3">
        <w:rPr>
          <w:b/>
          <w:i/>
          <w:sz w:val="26"/>
          <w:szCs w:val="26"/>
          <w:u w:val="single"/>
        </w:rPr>
        <w:t>- участие в мероприятиях по профилактике терроризма, а также по минимизации (или) ликвидации последствий его проявлений, организуемых федеральными органами исполнительной власти и (или) органами исполнительной власти Свердловской области;</w:t>
      </w:r>
    </w:p>
    <w:p w:rsidR="002000D0" w:rsidRPr="005F64F3" w:rsidRDefault="002000D0" w:rsidP="00B24133">
      <w:pPr>
        <w:widowControl w:val="0"/>
        <w:autoSpaceDE w:val="0"/>
        <w:autoSpaceDN w:val="0"/>
        <w:ind w:firstLine="540"/>
        <w:jc w:val="both"/>
        <w:rPr>
          <w:b/>
          <w:i/>
          <w:sz w:val="26"/>
          <w:szCs w:val="26"/>
          <w:u w:val="single"/>
        </w:rPr>
      </w:pPr>
      <w:r w:rsidRPr="005F64F3">
        <w:rPr>
          <w:b/>
          <w:i/>
          <w:sz w:val="26"/>
          <w:szCs w:val="26"/>
          <w:u w:val="single"/>
        </w:rPr>
        <w:lastRenderedPageBreak/>
        <w:t>- обеспечение выполнения требований к антитеррористической защищенности объектов, находящихся в ведении местной Администрации;</w:t>
      </w:r>
    </w:p>
    <w:p w:rsidR="002000D0" w:rsidRPr="005F64F3" w:rsidRDefault="002000D0" w:rsidP="00B24133">
      <w:pPr>
        <w:widowControl w:val="0"/>
        <w:autoSpaceDE w:val="0"/>
        <w:autoSpaceDN w:val="0"/>
        <w:ind w:firstLine="540"/>
        <w:jc w:val="both"/>
        <w:rPr>
          <w:b/>
          <w:i/>
          <w:sz w:val="26"/>
          <w:szCs w:val="26"/>
          <w:u w:val="single"/>
        </w:rPr>
      </w:pPr>
      <w:r w:rsidRPr="005F64F3">
        <w:rPr>
          <w:b/>
          <w:i/>
          <w:sz w:val="26"/>
          <w:szCs w:val="26"/>
          <w:u w:val="single"/>
        </w:rPr>
        <w:t>- направление предложений по вопросам участия в профилактике терроризма, а также в минимизации и (или) ликвидации последствий его проявлений в органы исполнительной власти Свердловской области;</w:t>
      </w:r>
    </w:p>
    <w:p w:rsidR="006F6B57" w:rsidRPr="005F64F3" w:rsidRDefault="002000D0" w:rsidP="00B24133">
      <w:pPr>
        <w:pStyle w:val="ConsPlusNormal"/>
        <w:ind w:firstLine="567"/>
        <w:jc w:val="both"/>
        <w:rPr>
          <w:rFonts w:eastAsiaTheme="minorHAnsi"/>
          <w:b/>
          <w:i/>
          <w:sz w:val="26"/>
          <w:szCs w:val="26"/>
          <w:u w:val="single"/>
          <w:lang w:eastAsia="en-US"/>
        </w:rPr>
      </w:pPr>
      <w:r w:rsidRPr="005F64F3">
        <w:rPr>
          <w:b/>
          <w:i/>
          <w:sz w:val="26"/>
          <w:szCs w:val="26"/>
          <w:u w:val="single"/>
          <w:lang w:eastAsia="en-US"/>
        </w:rPr>
        <w:t>- осуществление иных полномочий по решению вопросов местного значения по участию в профилактике терроризма, а также в минимизации и (или) ликвидации последствий его проявлений.</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Координирующим органом в работе Администрации по вопросам организации профилактики терроризма, минимизации и ликвидации последствий проявления терроризма в границах муниципального образования, является антитеррористическая комиссия (АТК) МО Алапаевское. Антитеррористическая комиссия в муниципальном образовании Алапаевское (далее - Комиссия) осуществляет свою деятельность с 2009 года на основании постановления Администрации МО Алапаевское от 09 апреля 2009 года </w:t>
      </w:r>
      <w:r w:rsidR="0047388D">
        <w:rPr>
          <w:rFonts w:eastAsia="Calibri"/>
          <w:sz w:val="26"/>
          <w:szCs w:val="26"/>
          <w:lang w:eastAsia="en-US"/>
        </w:rPr>
        <w:t>№</w:t>
      </w:r>
      <w:r w:rsidRPr="00F45E99">
        <w:rPr>
          <w:rFonts w:eastAsia="Calibri"/>
          <w:sz w:val="26"/>
          <w:szCs w:val="26"/>
          <w:lang w:eastAsia="en-US"/>
        </w:rPr>
        <w:t>198. Председателем Комиссии является Глава муниципального образования</w:t>
      </w:r>
      <w:r w:rsidR="0023749E">
        <w:rPr>
          <w:rFonts w:eastAsia="Calibri"/>
          <w:sz w:val="26"/>
          <w:szCs w:val="26"/>
          <w:lang w:eastAsia="en-US"/>
        </w:rPr>
        <w:t xml:space="preserve"> </w:t>
      </w:r>
      <w:r w:rsidRPr="00F45E99">
        <w:rPr>
          <w:rFonts w:eastAsia="Calibri"/>
          <w:sz w:val="26"/>
          <w:szCs w:val="26"/>
          <w:lang w:eastAsia="en-US"/>
        </w:rPr>
        <w:t>(О.Р. Булатов), секретарем комиссии является начальник отдела ВПО, ГО, ЧС и МР Администрации МО Алапаевское</w:t>
      </w:r>
      <w:r w:rsidR="0023749E">
        <w:rPr>
          <w:rFonts w:eastAsia="Calibri"/>
          <w:sz w:val="26"/>
          <w:szCs w:val="26"/>
          <w:lang w:eastAsia="en-US"/>
        </w:rPr>
        <w:t xml:space="preserve"> </w:t>
      </w:r>
      <w:r w:rsidRPr="00F45E99">
        <w:rPr>
          <w:rFonts w:eastAsia="Calibri"/>
          <w:sz w:val="26"/>
          <w:szCs w:val="26"/>
          <w:lang w:eastAsia="en-US"/>
        </w:rPr>
        <w:t>(Д.Н. Долженков).</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Комплекс мероприятий по профилактике терроризма, а также минимизации и (или) ликвидации последствий его проявлений реализуется в рамках исполнения:</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Федерального закона от 06 марта 2006 года №35-ФЗ «О противодействии терроризму»;</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Концепции противодействия терроризму в Российской Федерации (утв. Президентом РФ 05.10.2009);</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Комплексного плана мероприятий по противодействию идеологии терроризма в Свердловской области на 2019–2023 годы;</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Муниципальной программы «Профилактика терроризма в МО Алапаевское до 2025 года».</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В течение 2022 года отделом ВПО, ГО, ЧС и МР Администрации МО Алапаевское проводилась работа по совершенствованию нормативных правовых актов, регламентирующих деятельность органов самоуправления в сфере противодействия терроризму, принято 15 постановлений Администрации МО Алапаевское: </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постановление Администрации муниципального образования Алапаевское от 06.05.2022 </w:t>
      </w:r>
      <w:r w:rsidR="0047388D">
        <w:rPr>
          <w:rFonts w:eastAsia="Calibri"/>
          <w:sz w:val="26"/>
          <w:szCs w:val="26"/>
          <w:lang w:eastAsia="en-US"/>
        </w:rPr>
        <w:t>№</w:t>
      </w:r>
      <w:r w:rsidRPr="00F45E99">
        <w:rPr>
          <w:rFonts w:eastAsia="Calibri"/>
          <w:sz w:val="26"/>
          <w:szCs w:val="26"/>
          <w:lang w:eastAsia="en-US"/>
        </w:rPr>
        <w:t>575 «О порядке организации круглосуточных охранных мероприятий, обеспечения ежедневного обхода (осмотра) уязвимых мест (участков), а также периодичности проверок (обхода и осмотра) зданий (строений, сооружений), систем подземных коммуникаций и стоянок автомобильного транспорта подведомственных объектов (территорий) в сфере культуры и спорта муниципального образования Алапаевское»;</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постановление Администрации муниципального образования Алапаевское от 27.06.2022 </w:t>
      </w:r>
      <w:r w:rsidR="0047388D">
        <w:rPr>
          <w:rFonts w:eastAsia="Calibri"/>
          <w:sz w:val="26"/>
          <w:szCs w:val="26"/>
          <w:lang w:eastAsia="en-US"/>
        </w:rPr>
        <w:t>№</w:t>
      </w:r>
      <w:r w:rsidRPr="00F45E99">
        <w:rPr>
          <w:rFonts w:eastAsia="Calibri"/>
          <w:sz w:val="26"/>
          <w:szCs w:val="26"/>
          <w:lang w:eastAsia="en-US"/>
        </w:rPr>
        <w:t>859 «Об утверждении порядка организации индивидуальной работы с работниками образовательных организаций и организаций культуры, подведомственных органам местного самоуправления муниципального образования Алапаевское, по вопросам противодействия идеям терроризма и экстремизма в образовательной деятельности и в сфере культуры»;</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распоряжение Администрации муниципального образования Алапаевское от 05.12.2022 </w:t>
      </w:r>
      <w:r w:rsidR="0047388D">
        <w:rPr>
          <w:rFonts w:eastAsia="Calibri"/>
          <w:sz w:val="26"/>
          <w:szCs w:val="26"/>
          <w:lang w:eastAsia="en-US"/>
        </w:rPr>
        <w:t>№</w:t>
      </w:r>
      <w:r w:rsidRPr="00F45E99">
        <w:rPr>
          <w:rFonts w:eastAsia="Calibri"/>
          <w:sz w:val="26"/>
          <w:szCs w:val="26"/>
          <w:lang w:eastAsia="en-US"/>
        </w:rPr>
        <w:t xml:space="preserve">114-Р «Об организации мероприятий, направленных на выполнение требований по обеспечению транспортной безопасности, в том числе требований к антитеррористической защищенности объектов (территорий), для объектов </w:t>
      </w:r>
      <w:r w:rsidRPr="00F45E99">
        <w:rPr>
          <w:rFonts w:eastAsia="Calibri"/>
          <w:sz w:val="26"/>
          <w:szCs w:val="26"/>
          <w:lang w:eastAsia="en-US"/>
        </w:rPr>
        <w:lastRenderedPageBreak/>
        <w:t xml:space="preserve">транспортной инфраструктуры дорожного хозяйства муниципального образования Алапаевское, не подлежащих категорированию» и др. </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Деятельность Комиссии осуществлялась в соответствии с Планом работы на 2022 год, </w:t>
      </w:r>
      <w:proofErr w:type="gramStart"/>
      <w:r w:rsidRPr="00F45E99">
        <w:rPr>
          <w:rFonts w:eastAsia="Calibri"/>
          <w:sz w:val="26"/>
          <w:szCs w:val="26"/>
          <w:lang w:eastAsia="en-US"/>
        </w:rPr>
        <w:t>утверждаемым  председателем</w:t>
      </w:r>
      <w:proofErr w:type="gramEnd"/>
      <w:r w:rsidRPr="00F45E99">
        <w:rPr>
          <w:rFonts w:eastAsia="Calibri"/>
          <w:sz w:val="26"/>
          <w:szCs w:val="26"/>
          <w:lang w:eastAsia="en-US"/>
        </w:rPr>
        <w:t xml:space="preserve"> Комиссии.</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В 2022 году проведено 5 заседаний Комиссии, в ходе которых рассмотрено 23 вопроса: </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организация охраны и антитеррористической защищённости потенциально опасных объектов, учреждений образования и их инфраструктуры;</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 - о реализации Комплексного плана мероприятий по противодействию идеологии терроризма на территории Российской Федерации на 2019-2023 годы;</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 - обеспечения правопорядка и безопасности в период подготовки и проведения мероприятий, посвящённых Празднику Весны и Труда, Дню Победы в Великой Отечественной войне 1941-1945 годов, Дню России; </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 проведения мероприятий, приуроченных ко Дню солидарности в борьбе с терроризмом, состояния АТЗ объектов (территорий) общеобразовательных организаций и готовности ко Дню знаний и др. </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При рассмотрении вышеуказанных вопросов заслушаны руководители(45): межмуниципального отдела МВД России «Алапаевский» (С.В. Анисимов), отдела взаимодействия с правоохранительными органами, ГО, ЧС и МР Администрации МО Алапаевское (Д.Н. Долженков), управления образования Администрации МО Алапаевское (А.Ю. Леонтьев), МКУ «Управление культуры МО Алапаевское» (А.В. Макарова), МКУ «Управление физической культуры и спорта МО Алапаевское» (</w:t>
      </w:r>
      <w:proofErr w:type="spellStart"/>
      <w:r w:rsidRPr="00F45E99">
        <w:rPr>
          <w:rFonts w:eastAsia="Calibri"/>
          <w:sz w:val="26"/>
          <w:szCs w:val="26"/>
          <w:lang w:eastAsia="en-US"/>
        </w:rPr>
        <w:t>И.А.Ермаков</w:t>
      </w:r>
      <w:proofErr w:type="spellEnd"/>
      <w:r w:rsidRPr="00F45E99">
        <w:rPr>
          <w:rFonts w:eastAsia="Calibri"/>
          <w:sz w:val="26"/>
          <w:szCs w:val="26"/>
          <w:lang w:eastAsia="en-US"/>
        </w:rPr>
        <w:t>) и др.</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В рамках реализации Комплексного плана мероприятий по противодействию идеологии терроризма в муниципальных образовательных учреждениях, учреждениях культуры и спорта МО Алапаевское в 2022 году проведено более 250 мероприятий </w:t>
      </w:r>
      <w:proofErr w:type="spellStart"/>
      <w:r w:rsidRPr="00F45E99">
        <w:rPr>
          <w:rFonts w:eastAsia="Calibri"/>
          <w:sz w:val="26"/>
          <w:szCs w:val="26"/>
          <w:lang w:eastAsia="en-US"/>
        </w:rPr>
        <w:t>противоэкстремистского</w:t>
      </w:r>
      <w:proofErr w:type="spellEnd"/>
      <w:r w:rsidRPr="00F45E99">
        <w:rPr>
          <w:rFonts w:eastAsia="Calibri"/>
          <w:sz w:val="26"/>
          <w:szCs w:val="26"/>
          <w:lang w:eastAsia="en-US"/>
        </w:rPr>
        <w:t xml:space="preserve"> и антитеррористического характера, включая мероприятия по поддержанию национальных и религиозных традиций населения муниципального образования Алапаевское, общественно-политические мероприятия, посвящённые Дню солидарности в борьбе с терроризмом, а также культурно массовые мероприятия, соревнования по различным видам спорта, выставки в библиотеках и музеях, лекции, тематические уроки в образовательных учреждениях.</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Цель проведения мероприятий – гармонизация межнациональных отношений, духовное и патриотическое воспитание молодёжи, разъяснение сущности терроризма и экстремизма и их общественной опасности, а также формирование у граждан неприятия идеологии терроризма и экстремистских проявлений.   </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Стали традиционными и любимыми у населения такие культурно-массовые мероприятия как «Праздник Валенка», «Русская масленица», «Проводы русской зимы», фестиваль духовой музыки.    </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Жители муниципального образования Алапаевское принимают активное участие в мероприятиях патриотической направленности.</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Становятся традиционным проведение мемориальных мероприятий, посвящённых трагедии в Беслане.</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Не менее важным в работе органов местного самоуправления МО Алапаевское в сфере противодействия терроризму стала организация мероприятий по обеспечению антитеррористической защищённости объектов с массовым пребыванием людей, объектов жизнеобеспечения, </w:t>
      </w:r>
      <w:proofErr w:type="gramStart"/>
      <w:r w:rsidRPr="00F45E99">
        <w:rPr>
          <w:rFonts w:eastAsia="Calibri"/>
          <w:sz w:val="26"/>
          <w:szCs w:val="26"/>
          <w:lang w:eastAsia="en-US"/>
        </w:rPr>
        <w:t>тепло-энергетического</w:t>
      </w:r>
      <w:proofErr w:type="gramEnd"/>
      <w:r w:rsidRPr="00F45E99">
        <w:rPr>
          <w:rFonts w:eastAsia="Calibri"/>
          <w:sz w:val="26"/>
          <w:szCs w:val="26"/>
          <w:lang w:eastAsia="en-US"/>
        </w:rPr>
        <w:t xml:space="preserve"> комплекса, транспортной инфраструктуры, торговых объектов.      </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По состоянию на 01.01.2023 на таких объектах действует более 360 видеокамер, 15 турникетов, </w:t>
      </w:r>
      <w:proofErr w:type="gramStart"/>
      <w:r w:rsidRPr="00F45E99">
        <w:rPr>
          <w:rFonts w:eastAsia="Calibri"/>
          <w:sz w:val="26"/>
          <w:szCs w:val="26"/>
          <w:lang w:eastAsia="en-US"/>
        </w:rPr>
        <w:t>49  кнопок</w:t>
      </w:r>
      <w:proofErr w:type="gramEnd"/>
      <w:r w:rsidRPr="00F45E99">
        <w:rPr>
          <w:rFonts w:eastAsia="Calibri"/>
          <w:sz w:val="26"/>
          <w:szCs w:val="26"/>
          <w:lang w:eastAsia="en-US"/>
        </w:rPr>
        <w:t xml:space="preserve"> тревожного вызова полиции.</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lastRenderedPageBreak/>
        <w:t xml:space="preserve">В </w:t>
      </w:r>
      <w:proofErr w:type="gramStart"/>
      <w:r w:rsidRPr="00F45E99">
        <w:rPr>
          <w:rFonts w:eastAsia="Calibri"/>
          <w:sz w:val="26"/>
          <w:szCs w:val="26"/>
          <w:lang w:eastAsia="en-US"/>
        </w:rPr>
        <w:t>целом  на</w:t>
      </w:r>
      <w:proofErr w:type="gramEnd"/>
      <w:r w:rsidRPr="00F45E99">
        <w:rPr>
          <w:rFonts w:eastAsia="Calibri"/>
          <w:sz w:val="26"/>
          <w:szCs w:val="26"/>
          <w:lang w:eastAsia="en-US"/>
        </w:rPr>
        <w:t xml:space="preserve"> цели оснащения объектов с массовым пребыванием людей, объектов экономики, транспорта и жизнеобеспечения населения техническими средствами контроля бюджетами всех уровней израсходовано в 2021 году более 21,4 млн. руб., в 2022 более 23,78 млн. руб. </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Совместно с органами правопорядка проведено 14 рейдов по проверке антитеррористической защищенности объектов транспорта, жизнеобеспечения населения и мест проведения массовых мероприятий. В целях предотвращения происшествий на национальной почве сотрудниками полиции МО МВД России «Алапаевский» были проведены рейды в местах компактного проживания этнических групп населения.</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Важной </w:t>
      </w:r>
      <w:proofErr w:type="gramStart"/>
      <w:r w:rsidRPr="00F45E99">
        <w:rPr>
          <w:rFonts w:eastAsia="Calibri"/>
          <w:sz w:val="26"/>
          <w:szCs w:val="26"/>
          <w:lang w:eastAsia="en-US"/>
        </w:rPr>
        <w:t>составляющей  в</w:t>
      </w:r>
      <w:proofErr w:type="gramEnd"/>
      <w:r w:rsidRPr="00F45E99">
        <w:rPr>
          <w:rFonts w:eastAsia="Calibri"/>
          <w:sz w:val="26"/>
          <w:szCs w:val="26"/>
          <w:lang w:eastAsia="en-US"/>
        </w:rPr>
        <w:t xml:space="preserve">  работе органов местного самоуправления в сфере противодействия идеологии терроризма и экстремизма является информационно-пропагандистское сопровождение своей деятельности с использованием средств массовой информации, сети «Интернет», наглядной агитации. </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С этой целью в СМИ и на официальном сайте муниципального образования Алапаевское осуществляется публикация материалов антитеррористической и </w:t>
      </w:r>
      <w:proofErr w:type="spellStart"/>
      <w:r w:rsidRPr="00F45E99">
        <w:rPr>
          <w:rFonts w:eastAsia="Calibri"/>
          <w:sz w:val="26"/>
          <w:szCs w:val="26"/>
          <w:lang w:eastAsia="en-US"/>
        </w:rPr>
        <w:t>противоэкстремистской</w:t>
      </w:r>
      <w:proofErr w:type="spellEnd"/>
      <w:r w:rsidRPr="00F45E99">
        <w:rPr>
          <w:rFonts w:eastAsia="Calibri"/>
          <w:sz w:val="26"/>
          <w:szCs w:val="26"/>
          <w:lang w:eastAsia="en-US"/>
        </w:rPr>
        <w:t xml:space="preserve"> направленности. В течение 2022 года опубликовано </w:t>
      </w:r>
      <w:proofErr w:type="gramStart"/>
      <w:r w:rsidRPr="00F45E99">
        <w:rPr>
          <w:rFonts w:eastAsia="Calibri"/>
          <w:sz w:val="26"/>
          <w:szCs w:val="26"/>
          <w:lang w:eastAsia="en-US"/>
        </w:rPr>
        <w:t>материалов:  в</w:t>
      </w:r>
      <w:proofErr w:type="gramEnd"/>
      <w:r w:rsidRPr="00F45E99">
        <w:rPr>
          <w:rFonts w:eastAsia="Calibri"/>
          <w:sz w:val="26"/>
          <w:szCs w:val="26"/>
          <w:lang w:eastAsia="en-US"/>
        </w:rPr>
        <w:t xml:space="preserve"> СМИ – 5,  на сайте в сети «Интернет» - 15, изготовле</w:t>
      </w:r>
      <w:r w:rsidR="003A0437">
        <w:rPr>
          <w:rFonts w:eastAsia="Calibri"/>
          <w:sz w:val="26"/>
          <w:szCs w:val="26"/>
          <w:lang w:eastAsia="en-US"/>
        </w:rPr>
        <w:t>но и распространено 934 листовки</w:t>
      </w:r>
      <w:r w:rsidRPr="00F45E99">
        <w:rPr>
          <w:rFonts w:eastAsia="Calibri"/>
          <w:sz w:val="26"/>
          <w:szCs w:val="26"/>
          <w:lang w:eastAsia="en-US"/>
        </w:rPr>
        <w:t>.</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в сентябре 2022 года, в соответствии с постановлением Администрации МО Алапаевское «О проведении муниципального конкурса, приуроченного ко Дню солидарности в борьбе с терроризмом,  на территории муниципального образования Алапаевское в 2022 году», на территории муниципального образования среди детей и подростков трех возрастных категорий организован и проведен указанный муниципальный конкурс с вручением его победителям и призерам ценных подарков. Информация о проведенном конкурсе и его результатах опубликована в статье «Дети о борьбе с терроризмом» в газете «Алапаевская </w:t>
      </w:r>
      <w:proofErr w:type="gramStart"/>
      <w:r w:rsidRPr="00F45E99">
        <w:rPr>
          <w:rFonts w:eastAsia="Calibri"/>
          <w:sz w:val="26"/>
          <w:szCs w:val="26"/>
          <w:lang w:eastAsia="en-US"/>
        </w:rPr>
        <w:t>искра»(</w:t>
      </w:r>
      <w:proofErr w:type="gramEnd"/>
      <w:r w:rsidRPr="00F45E99">
        <w:rPr>
          <w:rFonts w:eastAsia="Calibri"/>
          <w:sz w:val="26"/>
          <w:szCs w:val="26"/>
          <w:lang w:eastAsia="en-US"/>
        </w:rPr>
        <w:t>номер 42 от 20.10.2022);</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на официальном сайте муниципального образования Алапаевское в информационно-телекоммуникационной сети «Интернет» в специальном разделе «Профилактика терроризма, минимизация и (или) ликвидация последствий его проявлений» размещены информация о проведенном муниципальном конкурсе, приуроченном ко Дню солидарности в борьбе с терроризмом,  на территории муниципального образования Алапаевское в 2022 году, статья «Межэтнические и межнациональные отношения», регулярно публикуются пресс-релизы о проведенных заседаниях антитеррористической комиссии в МО Алапаевское, протокола заседаний антитеррористической комиссии в МО Алапаевское;</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в подведомственных образовательных организациях, расположенных на территории МО Алапаевское совместно с учреждениями культуры, музеями и общественными организациями проведено более 900 мероприятий, направленных на противодействие терроризму и экстремизму, а также укрепления межнационального содружества, привитие традиционных российских духовно-нравственных ценностей, укрепление межнационального и межконфессионального согласия, сохранение и развитие языков и культуры народов Российской Федерации, (конкурсы рисунков, фотографий, читательская конференция, фестивали, семинары, беседы с учащимися и их родителями, защита проектов, встречи с героями, соревнования и др.), в которых приняли участие более 6000 человек (воспитанники образовательных организаций, педагоги, родители, представители общественных, религиозных организаций и представител</w:t>
      </w:r>
      <w:r>
        <w:rPr>
          <w:rFonts w:eastAsia="Calibri"/>
          <w:sz w:val="26"/>
          <w:szCs w:val="26"/>
          <w:lang w:eastAsia="en-US"/>
        </w:rPr>
        <w:t xml:space="preserve">и правоохранительных органов). </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По состоянию на 31.12.2022 года проявлений террористической и экстремистской направленности на территории муниципального образования Алапаевское не допущено.</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lastRenderedPageBreak/>
        <w:t xml:space="preserve">Работа по профилактике экстремизма на территории МО Алапаевское ведется всеми субъектами профилактики: (образовательные учреждения, клубные объединения, Администрация муниципального образования Алапаевское, подразделениями МВД, </w:t>
      </w:r>
      <w:proofErr w:type="spellStart"/>
      <w:r w:rsidRPr="00F45E99">
        <w:rPr>
          <w:rFonts w:eastAsia="Calibri"/>
          <w:sz w:val="26"/>
          <w:szCs w:val="26"/>
          <w:lang w:eastAsia="en-US"/>
        </w:rPr>
        <w:t>Алапаевским</w:t>
      </w:r>
      <w:proofErr w:type="spellEnd"/>
      <w:r w:rsidRPr="00F45E99">
        <w:rPr>
          <w:rFonts w:eastAsia="Calibri"/>
          <w:sz w:val="26"/>
          <w:szCs w:val="26"/>
          <w:lang w:eastAsia="en-US"/>
        </w:rPr>
        <w:t xml:space="preserve"> ТКД</w:t>
      </w:r>
      <w:r w:rsidR="003A0437">
        <w:rPr>
          <w:rFonts w:eastAsia="Calibri"/>
          <w:sz w:val="26"/>
          <w:szCs w:val="26"/>
          <w:lang w:eastAsia="en-US"/>
        </w:rPr>
        <w:t>Н и ЗП, ДЮСШ и</w:t>
      </w:r>
      <w:r w:rsidRPr="00F45E99">
        <w:rPr>
          <w:rFonts w:eastAsia="Calibri"/>
          <w:sz w:val="26"/>
          <w:szCs w:val="26"/>
          <w:lang w:eastAsia="en-US"/>
        </w:rPr>
        <w:t xml:space="preserve"> т.д.)</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Отделом ВПО, ГО, ЧС и МР Администрации муниципального образования Алапаевское ежеквартально проводится мониторинг миграционной ситуации. </w:t>
      </w:r>
    </w:p>
    <w:p w:rsidR="00F45E99" w:rsidRPr="00F45E99" w:rsidRDefault="00F45E99" w:rsidP="00B24133">
      <w:pPr>
        <w:pStyle w:val="a8"/>
        <w:ind w:firstLine="567"/>
        <w:jc w:val="both"/>
        <w:rPr>
          <w:rFonts w:eastAsia="Calibri"/>
          <w:sz w:val="26"/>
          <w:szCs w:val="26"/>
          <w:lang w:eastAsia="en-US"/>
        </w:rPr>
      </w:pPr>
      <w:r w:rsidRPr="00F45E99">
        <w:rPr>
          <w:rFonts w:eastAsia="Calibri"/>
          <w:sz w:val="26"/>
          <w:szCs w:val="26"/>
          <w:lang w:eastAsia="en-US"/>
        </w:rPr>
        <w:t xml:space="preserve">На 31.12.2022 года все мероприятия, запланированные в рамках программы «Профилактика терроризма и экстремизма на территории муниципального образования Алапаевское» реализованы в полном объеме. </w:t>
      </w:r>
    </w:p>
    <w:p w:rsidR="005F64F3" w:rsidRPr="005F64F3" w:rsidRDefault="005F64F3" w:rsidP="00B24133">
      <w:pPr>
        <w:pStyle w:val="a8"/>
        <w:ind w:firstLine="567"/>
        <w:jc w:val="both"/>
        <w:rPr>
          <w:iCs/>
          <w:color w:val="FF0000"/>
          <w:sz w:val="26"/>
          <w:szCs w:val="26"/>
        </w:rPr>
      </w:pPr>
    </w:p>
    <w:p w:rsidR="006F6B57" w:rsidRPr="005F64F3" w:rsidRDefault="006F6B57" w:rsidP="00B24133">
      <w:pPr>
        <w:pStyle w:val="ConsPlusNormal"/>
        <w:ind w:firstLine="567"/>
        <w:jc w:val="both"/>
        <w:rPr>
          <w:b/>
          <w:i/>
          <w:sz w:val="26"/>
          <w:szCs w:val="26"/>
          <w:highlight w:val="yellow"/>
          <w:u w:val="single"/>
        </w:rPr>
      </w:pPr>
      <w:r w:rsidRPr="005F64F3">
        <w:rPr>
          <w:b/>
          <w:i/>
          <w:sz w:val="26"/>
          <w:szCs w:val="26"/>
          <w:u w:val="single"/>
        </w:rPr>
        <w:t>3</w:t>
      </w:r>
      <w:r w:rsidR="00110832" w:rsidRPr="005F64F3">
        <w:rPr>
          <w:b/>
          <w:i/>
          <w:sz w:val="26"/>
          <w:szCs w:val="26"/>
          <w:u w:val="single"/>
        </w:rPr>
        <w:t>4</w:t>
      </w:r>
      <w:r w:rsidRPr="005F64F3">
        <w:rPr>
          <w:b/>
          <w:i/>
          <w:sz w:val="26"/>
          <w:szCs w:val="26"/>
          <w:u w:val="single"/>
        </w:rPr>
        <w:t>) Обеспечение первичных мер пожарной безопасности в границах населенных пунктов муниципального образования.</w:t>
      </w:r>
    </w:p>
    <w:p w:rsidR="005F64F3" w:rsidRPr="005F64F3" w:rsidRDefault="005F64F3" w:rsidP="000F2962">
      <w:pPr>
        <w:ind w:firstLine="567"/>
        <w:jc w:val="both"/>
        <w:rPr>
          <w:sz w:val="26"/>
          <w:szCs w:val="26"/>
        </w:rPr>
      </w:pPr>
      <w:r w:rsidRPr="005F64F3">
        <w:rPr>
          <w:sz w:val="26"/>
          <w:szCs w:val="26"/>
        </w:rPr>
        <w:t>Одной из важнейших задач в деятельности Администрации муниципального образования Алапаевское в 2022 году явилось обеспечение безопасности населения и территории в период весенне-летнего пожароопасного периода.</w:t>
      </w:r>
    </w:p>
    <w:p w:rsidR="005F64F3" w:rsidRPr="005F64F3" w:rsidRDefault="005F64F3" w:rsidP="000F2962">
      <w:pPr>
        <w:ind w:firstLine="567"/>
        <w:jc w:val="both"/>
        <w:rPr>
          <w:sz w:val="26"/>
          <w:szCs w:val="26"/>
        </w:rPr>
      </w:pPr>
      <w:r w:rsidRPr="005F64F3">
        <w:rPr>
          <w:sz w:val="26"/>
          <w:szCs w:val="26"/>
        </w:rPr>
        <w:t>В целях организации мероприятий по обеспечению пожарной безопасности отделом ВПО, ГО, ЧС и МР Администрации МО Алапаевское в весенний период ежегодно принимается постановление «О мерах по обеспечению пожарной безопасности в весенне-летний пожароопасный период соответствующего года на территории муниципального образования Алапаевское», утверждается план мероприятий, направленных на предупреждение пожаров в лесах и населённых пунктах МО Алапаевское.</w:t>
      </w:r>
    </w:p>
    <w:p w:rsidR="005F64F3" w:rsidRPr="005F64F3" w:rsidRDefault="005F64F3" w:rsidP="000F2962">
      <w:pPr>
        <w:ind w:firstLine="567"/>
        <w:jc w:val="both"/>
        <w:rPr>
          <w:sz w:val="26"/>
          <w:szCs w:val="26"/>
        </w:rPr>
      </w:pPr>
      <w:r w:rsidRPr="005F64F3">
        <w:rPr>
          <w:sz w:val="26"/>
          <w:szCs w:val="26"/>
        </w:rPr>
        <w:t>Мероприятия по предупреждению природных пожаров на территории МО Алапаевское осуществлялись в соответствии со сводным планом тушения пожаров природного и техногенного характера на</w:t>
      </w:r>
      <w:r w:rsidR="00137B84">
        <w:rPr>
          <w:sz w:val="26"/>
          <w:szCs w:val="26"/>
        </w:rPr>
        <w:t xml:space="preserve"> территории </w:t>
      </w:r>
      <w:r w:rsidRPr="005F64F3">
        <w:rPr>
          <w:sz w:val="26"/>
          <w:szCs w:val="26"/>
        </w:rPr>
        <w:t>МО Алапаевское с привлечением сил и средств ГКУ СО «Алапаевское лесничество», ГКУ СО «</w:t>
      </w:r>
      <w:proofErr w:type="spellStart"/>
      <w:r w:rsidRPr="005F64F3">
        <w:rPr>
          <w:sz w:val="26"/>
          <w:szCs w:val="26"/>
        </w:rPr>
        <w:t>Синячихинское</w:t>
      </w:r>
      <w:proofErr w:type="spellEnd"/>
      <w:r w:rsidRPr="005F64F3">
        <w:rPr>
          <w:sz w:val="26"/>
          <w:szCs w:val="26"/>
        </w:rPr>
        <w:t xml:space="preserve"> лесничество», Алапаевского и </w:t>
      </w:r>
      <w:proofErr w:type="spellStart"/>
      <w:r w:rsidRPr="005F64F3">
        <w:rPr>
          <w:sz w:val="26"/>
          <w:szCs w:val="26"/>
        </w:rPr>
        <w:t>Синячихинского</w:t>
      </w:r>
      <w:proofErr w:type="spellEnd"/>
      <w:r w:rsidRPr="005F64F3">
        <w:rPr>
          <w:sz w:val="26"/>
          <w:szCs w:val="26"/>
        </w:rPr>
        <w:t xml:space="preserve"> участков Уральской авиабазы лесохимической охраны лесов, лесозаготовителей и </w:t>
      </w:r>
      <w:proofErr w:type="spellStart"/>
      <w:r w:rsidRPr="005F64F3">
        <w:rPr>
          <w:sz w:val="26"/>
          <w:szCs w:val="26"/>
        </w:rPr>
        <w:t>лесопользователей</w:t>
      </w:r>
      <w:proofErr w:type="spellEnd"/>
      <w:r w:rsidRPr="005F64F3">
        <w:rPr>
          <w:sz w:val="26"/>
          <w:szCs w:val="26"/>
        </w:rPr>
        <w:t xml:space="preserve">. В течение пожароопасного периода осуществлялся постоянный мониторинг </w:t>
      </w:r>
      <w:proofErr w:type="spellStart"/>
      <w:r w:rsidRPr="005F64F3">
        <w:rPr>
          <w:sz w:val="26"/>
          <w:szCs w:val="26"/>
        </w:rPr>
        <w:t>лесопожарной</w:t>
      </w:r>
      <w:proofErr w:type="spellEnd"/>
      <w:r w:rsidRPr="005F64F3">
        <w:rPr>
          <w:sz w:val="26"/>
          <w:szCs w:val="26"/>
        </w:rPr>
        <w:t xml:space="preserve"> обстановки с использованием АПК «</w:t>
      </w:r>
      <w:proofErr w:type="spellStart"/>
      <w:r w:rsidRPr="005F64F3">
        <w:rPr>
          <w:sz w:val="26"/>
          <w:szCs w:val="26"/>
        </w:rPr>
        <w:t>Лесохранитель</w:t>
      </w:r>
      <w:proofErr w:type="spellEnd"/>
      <w:r w:rsidRPr="005F64F3">
        <w:rPr>
          <w:sz w:val="26"/>
          <w:szCs w:val="26"/>
        </w:rPr>
        <w:t>». Главами сельских и поселковой администраций были изданы распоряжения о мерах по обеспечению пожарной безопасности на подведомственных территориях.</w:t>
      </w:r>
    </w:p>
    <w:p w:rsidR="005F64F3" w:rsidRPr="005F64F3" w:rsidRDefault="005F64F3" w:rsidP="000F2962">
      <w:pPr>
        <w:widowControl w:val="0"/>
        <w:shd w:val="clear" w:color="auto" w:fill="FFFFFF"/>
        <w:ind w:right="20" w:firstLine="567"/>
        <w:jc w:val="both"/>
        <w:rPr>
          <w:rFonts w:eastAsia="Calibri"/>
          <w:sz w:val="26"/>
          <w:szCs w:val="26"/>
          <w:lang w:eastAsia="en-US"/>
        </w:rPr>
      </w:pPr>
      <w:r w:rsidRPr="005F64F3">
        <w:rPr>
          <w:rFonts w:eastAsia="Calibri"/>
          <w:sz w:val="26"/>
          <w:szCs w:val="26"/>
          <w:lang w:eastAsia="en-US"/>
        </w:rPr>
        <w:t xml:space="preserve">Координирующим органом в работе Администрации по вопросам организации обеспечения первичных мер пожарной безопасности </w:t>
      </w:r>
      <w:proofErr w:type="gramStart"/>
      <w:r w:rsidRPr="005F64F3">
        <w:rPr>
          <w:rFonts w:eastAsia="Calibri"/>
          <w:sz w:val="26"/>
          <w:szCs w:val="26"/>
          <w:lang w:eastAsia="en-US"/>
        </w:rPr>
        <w:t>является  комиссия</w:t>
      </w:r>
      <w:proofErr w:type="gramEnd"/>
      <w:r w:rsidRPr="005F64F3">
        <w:rPr>
          <w:rFonts w:eastAsia="Calibri"/>
          <w:sz w:val="26"/>
          <w:szCs w:val="26"/>
          <w:lang w:eastAsia="en-US"/>
        </w:rPr>
        <w:t xml:space="preserve"> КЧС и ОПБ МО Алапаевское. Председателем Комиссии является Глава муниципального </w:t>
      </w:r>
      <w:proofErr w:type="gramStart"/>
      <w:r w:rsidRPr="005F64F3">
        <w:rPr>
          <w:rFonts w:eastAsia="Calibri"/>
          <w:sz w:val="26"/>
          <w:szCs w:val="26"/>
          <w:lang w:eastAsia="en-US"/>
        </w:rPr>
        <w:t>образования(</w:t>
      </w:r>
      <w:proofErr w:type="gramEnd"/>
      <w:r w:rsidRPr="005F64F3">
        <w:rPr>
          <w:rFonts w:eastAsia="Calibri"/>
          <w:sz w:val="26"/>
          <w:szCs w:val="26"/>
          <w:lang w:eastAsia="en-US"/>
        </w:rPr>
        <w:t>О.Р. Булатов), секретарем комиссии является сотрудник отдела ВПО, ГО, ЧС и МР Администрации МО Алапаевское(А.М. Балакин).</w:t>
      </w:r>
    </w:p>
    <w:p w:rsidR="005F64F3" w:rsidRPr="005F64F3" w:rsidRDefault="005F64F3" w:rsidP="000F2962">
      <w:pPr>
        <w:ind w:firstLine="567"/>
        <w:jc w:val="both"/>
        <w:rPr>
          <w:sz w:val="26"/>
          <w:szCs w:val="26"/>
        </w:rPr>
      </w:pPr>
      <w:r w:rsidRPr="005F64F3">
        <w:rPr>
          <w:sz w:val="26"/>
          <w:szCs w:val="26"/>
        </w:rPr>
        <w:t xml:space="preserve">В 2022 году проведено 7 заседаний комиссии, рассмотрено 16 вопросов, в т.ч. «О мерах по обеспечению безопасности в весенне-летний пожароопасный период 2022 года на территории муниципального образования Алапаевское», вопросы </w:t>
      </w:r>
      <w:proofErr w:type="spellStart"/>
      <w:r w:rsidRPr="005F64F3">
        <w:rPr>
          <w:sz w:val="26"/>
          <w:szCs w:val="26"/>
        </w:rPr>
        <w:t>касаемые</w:t>
      </w:r>
      <w:proofErr w:type="spellEnd"/>
      <w:r w:rsidRPr="005F64F3">
        <w:rPr>
          <w:sz w:val="26"/>
          <w:szCs w:val="26"/>
        </w:rPr>
        <w:t xml:space="preserve"> паводка, о безопасности людей на водных объектах, своевременном введении особого противопожарного режима, и т.д.</w:t>
      </w:r>
    </w:p>
    <w:p w:rsidR="005F64F3" w:rsidRPr="005F64F3" w:rsidRDefault="005F64F3" w:rsidP="000F2962">
      <w:pPr>
        <w:ind w:firstLine="567"/>
        <w:jc w:val="both"/>
        <w:rPr>
          <w:sz w:val="26"/>
          <w:szCs w:val="26"/>
        </w:rPr>
      </w:pPr>
      <w:r w:rsidRPr="005F64F3">
        <w:rPr>
          <w:sz w:val="26"/>
          <w:szCs w:val="26"/>
        </w:rPr>
        <w:t xml:space="preserve">В </w:t>
      </w:r>
      <w:proofErr w:type="spellStart"/>
      <w:r w:rsidRPr="005F64F3">
        <w:rPr>
          <w:sz w:val="26"/>
          <w:szCs w:val="26"/>
        </w:rPr>
        <w:t>весенне</w:t>
      </w:r>
      <w:proofErr w:type="spellEnd"/>
      <w:r w:rsidRPr="005F64F3">
        <w:rPr>
          <w:sz w:val="26"/>
          <w:szCs w:val="26"/>
        </w:rPr>
        <w:t xml:space="preserve"> – осенний период проводятся совещания с руководителями территориальных органов Администрации МО Алапаевское, осуществляется мониторинг по созданию и обновлению минерализованных полос вокруг населённых пунктов, вдоль дорог и вокруг лесных массивов. В среднем ежегодно осуществляется опашка 260 км. минерализованных полос. Длина полос, созданных вокруг лесных массивов </w:t>
      </w:r>
      <w:proofErr w:type="spellStart"/>
      <w:r w:rsidRPr="005F64F3">
        <w:rPr>
          <w:sz w:val="26"/>
          <w:szCs w:val="26"/>
        </w:rPr>
        <w:t>лесопользователями</w:t>
      </w:r>
      <w:proofErr w:type="spellEnd"/>
      <w:r w:rsidRPr="005F64F3">
        <w:rPr>
          <w:sz w:val="26"/>
          <w:szCs w:val="26"/>
        </w:rPr>
        <w:t xml:space="preserve"> и лесничествами, составляет порядка 200 км. Возникавшие пожары и загорания ликвидировались в большинстве случаев в течение 1 суток.</w:t>
      </w:r>
    </w:p>
    <w:p w:rsidR="005F64F3" w:rsidRPr="005F64F3" w:rsidRDefault="005F64F3" w:rsidP="000F2962">
      <w:pPr>
        <w:ind w:firstLine="567"/>
        <w:jc w:val="both"/>
        <w:rPr>
          <w:sz w:val="26"/>
          <w:szCs w:val="26"/>
        </w:rPr>
      </w:pPr>
      <w:r w:rsidRPr="005F64F3">
        <w:rPr>
          <w:sz w:val="26"/>
          <w:szCs w:val="26"/>
        </w:rPr>
        <w:lastRenderedPageBreak/>
        <w:t>По фактам нарушений правил пожарной безопасности отделом ВПО, ГО, ЧС и МР совместно с отделом надзорной деятельности в 2022 году проводились рейды, с привлечением виновных к административной ответственности, при этом распространяется наглядная агитация по соблюдению мер пожарной безопасности, которая также размещается в СМИ и на сайте МО Алапаевское в информационно-телекоммуникационной сети «Интернет», в 2022 году размещено более 70 материалов на противопожарную тематику. В течение пожароопасного периода патрульными группами с участием работников отдела ВПО, ГО, ЧС и МР, правоохранительных и надзорных органов проведено 27 выездов, пресечено 9 нарушений правил пожарной безопасности, составлено 7 протоколов об административных правонарушениях.</w:t>
      </w:r>
    </w:p>
    <w:p w:rsidR="005F64F3" w:rsidRPr="005F64F3" w:rsidRDefault="005F64F3" w:rsidP="000F2962">
      <w:pPr>
        <w:ind w:firstLine="567"/>
        <w:jc w:val="both"/>
        <w:rPr>
          <w:sz w:val="26"/>
          <w:szCs w:val="26"/>
        </w:rPr>
      </w:pPr>
      <w:r w:rsidRPr="005F64F3">
        <w:rPr>
          <w:sz w:val="26"/>
          <w:szCs w:val="26"/>
        </w:rPr>
        <w:t>По состоянию на сегодняшний день в рядах добровольных пожарных МО Алапаевское состоит 69 человек. Добровольные пожарные принимают активное участие в проведении профилактических мероприятий в населённых пунктах МО Алапаевское, участвуют в тушении пожаров. В распоряжении добровольных пожарных имеется 10 мотопомп, 25 шт. рукавов, более 50 ранцевых огнетушителей, 5 автомобилей, используемых для пожаротушения, 2 пожарных модуля «СПАС</w:t>
      </w:r>
      <w:proofErr w:type="gramStart"/>
      <w:r w:rsidRPr="005F64F3">
        <w:rPr>
          <w:sz w:val="26"/>
          <w:szCs w:val="26"/>
        </w:rPr>
        <w:t>».В</w:t>
      </w:r>
      <w:proofErr w:type="gramEnd"/>
      <w:r w:rsidRPr="005F64F3">
        <w:rPr>
          <w:sz w:val="26"/>
          <w:szCs w:val="26"/>
        </w:rPr>
        <w:t xml:space="preserve"> образовательных учреждениях проведено более 45 мероприятий с детьми, проведены дополнительные уроки ОБЖ и инструктажи по ПБ.</w:t>
      </w:r>
    </w:p>
    <w:p w:rsidR="005F64F3" w:rsidRPr="005F64F3" w:rsidRDefault="005F64F3" w:rsidP="000F2962">
      <w:pPr>
        <w:ind w:firstLine="567"/>
        <w:jc w:val="both"/>
        <w:rPr>
          <w:sz w:val="26"/>
          <w:szCs w:val="26"/>
        </w:rPr>
      </w:pPr>
      <w:r w:rsidRPr="005F64F3">
        <w:rPr>
          <w:sz w:val="26"/>
          <w:szCs w:val="26"/>
        </w:rPr>
        <w:t>По состоянию на 31.12.2022 на территории МО Алапаевское произошло 113 пожаров, из них в сельской местности 98,</w:t>
      </w:r>
      <w:r w:rsidR="00DE354F">
        <w:rPr>
          <w:sz w:val="26"/>
          <w:szCs w:val="26"/>
        </w:rPr>
        <w:t xml:space="preserve"> </w:t>
      </w:r>
      <w:r w:rsidRPr="005F64F3">
        <w:rPr>
          <w:sz w:val="26"/>
          <w:szCs w:val="26"/>
        </w:rPr>
        <w:t>гибель - 3 человек, травмы - 2, общий ущерб от пожаров составил более 3 млн. рублей.</w:t>
      </w:r>
    </w:p>
    <w:p w:rsidR="005F64F3" w:rsidRPr="005F64F3" w:rsidRDefault="005F64F3" w:rsidP="000F2962">
      <w:pPr>
        <w:ind w:firstLine="567"/>
        <w:jc w:val="both"/>
        <w:rPr>
          <w:sz w:val="26"/>
          <w:szCs w:val="26"/>
        </w:rPr>
      </w:pPr>
      <w:r w:rsidRPr="005F64F3">
        <w:rPr>
          <w:sz w:val="26"/>
          <w:szCs w:val="26"/>
        </w:rPr>
        <w:t>В целях обеспечения взаимодействия имеющихся сил и средств на весенне-летний пожароопасный период 2023 года утверждены сводные планы по тушению лесных пожаров, разработанные ГКУ СО «Алапаевское лесничество» и ГКУ СО «</w:t>
      </w:r>
      <w:proofErr w:type="spellStart"/>
      <w:r w:rsidRPr="005F64F3">
        <w:rPr>
          <w:sz w:val="26"/>
          <w:szCs w:val="26"/>
        </w:rPr>
        <w:t>Синячихинское</w:t>
      </w:r>
      <w:proofErr w:type="spellEnd"/>
      <w:r w:rsidRPr="005F64F3">
        <w:rPr>
          <w:sz w:val="26"/>
          <w:szCs w:val="26"/>
        </w:rPr>
        <w:t xml:space="preserve"> лесничество».</w:t>
      </w:r>
    </w:p>
    <w:p w:rsidR="005F64F3" w:rsidRPr="005F64F3" w:rsidRDefault="005F64F3" w:rsidP="000F2962">
      <w:pPr>
        <w:ind w:firstLine="567"/>
        <w:jc w:val="both"/>
        <w:rPr>
          <w:sz w:val="26"/>
          <w:szCs w:val="26"/>
        </w:rPr>
      </w:pPr>
      <w:r w:rsidRPr="005F64F3">
        <w:rPr>
          <w:sz w:val="26"/>
          <w:szCs w:val="26"/>
        </w:rPr>
        <w:t>МКУ «Е</w:t>
      </w:r>
      <w:r w:rsidRPr="005F64F3">
        <w:rPr>
          <w:sz w:val="26"/>
          <w:szCs w:val="26"/>
          <w:shd w:val="clear" w:color="auto" w:fill="FFFFFF"/>
        </w:rPr>
        <w:t>ДД</w:t>
      </w:r>
      <w:r w:rsidRPr="005F64F3">
        <w:rPr>
          <w:sz w:val="26"/>
          <w:szCs w:val="26"/>
        </w:rPr>
        <w:t>С МО Алапаевское» ведется постоянный мониторинг пожарной обстановки на территории муниципалитета, что позволило выявлять очаги возгорания на ранних стадиях и принимать срочные меры по их ликвидации. Локализация всех пожаров осуществлялась в течение первых суток.</w:t>
      </w:r>
    </w:p>
    <w:p w:rsidR="005F64F3" w:rsidRPr="005F64F3" w:rsidRDefault="005F64F3" w:rsidP="000F2962">
      <w:pPr>
        <w:ind w:firstLine="567"/>
        <w:jc w:val="both"/>
        <w:rPr>
          <w:sz w:val="26"/>
          <w:szCs w:val="26"/>
        </w:rPr>
      </w:pPr>
      <w:r w:rsidRPr="005F64F3">
        <w:rPr>
          <w:sz w:val="26"/>
          <w:szCs w:val="26"/>
        </w:rPr>
        <w:t>На выполнение полномочий Администрации МО Алапаевское в сфере обеспечения первичных мер пожарной безопасности в границах населенных пунктов муниципального образования в 2022 году в местном бюджете было предусмотрено 2280,3 тыс. рублей.</w:t>
      </w:r>
    </w:p>
    <w:p w:rsidR="005F64F3" w:rsidRPr="005F64F3" w:rsidRDefault="005F64F3" w:rsidP="000F2962">
      <w:pPr>
        <w:ind w:firstLine="567"/>
        <w:jc w:val="both"/>
        <w:rPr>
          <w:sz w:val="26"/>
          <w:szCs w:val="26"/>
        </w:rPr>
      </w:pPr>
      <w:r w:rsidRPr="005F64F3">
        <w:rPr>
          <w:sz w:val="26"/>
          <w:szCs w:val="26"/>
        </w:rPr>
        <w:t xml:space="preserve">Указанные средства были направлены в территориальные органы Администрации МО Алапаевское для выполнения работ по созданию минерализованных полос, проверке, ремонту и установке пожарных гидрантов, пожарных водоемов, оборудованию других источников пожарного водоснабжения, пожарных пирсов и подъездов к ним (опашка-704 </w:t>
      </w:r>
      <w:proofErr w:type="spellStart"/>
      <w:r w:rsidRPr="005F64F3">
        <w:rPr>
          <w:sz w:val="26"/>
          <w:szCs w:val="26"/>
        </w:rPr>
        <w:t>т.р</w:t>
      </w:r>
      <w:proofErr w:type="spellEnd"/>
      <w:r w:rsidRPr="005F64F3">
        <w:rPr>
          <w:sz w:val="26"/>
          <w:szCs w:val="26"/>
        </w:rPr>
        <w:t xml:space="preserve">., ремонт и установка гидрантов – 50 </w:t>
      </w:r>
      <w:proofErr w:type="spellStart"/>
      <w:r w:rsidRPr="005F64F3">
        <w:rPr>
          <w:sz w:val="26"/>
          <w:szCs w:val="26"/>
        </w:rPr>
        <w:t>т.р</w:t>
      </w:r>
      <w:proofErr w:type="spellEnd"/>
      <w:r w:rsidRPr="005F64F3">
        <w:rPr>
          <w:sz w:val="26"/>
          <w:szCs w:val="26"/>
        </w:rPr>
        <w:t xml:space="preserve">., пирсы – 670 </w:t>
      </w:r>
      <w:proofErr w:type="spellStart"/>
      <w:r w:rsidRPr="005F64F3">
        <w:rPr>
          <w:sz w:val="26"/>
          <w:szCs w:val="26"/>
        </w:rPr>
        <w:t>т.р</w:t>
      </w:r>
      <w:proofErr w:type="spellEnd"/>
      <w:r w:rsidRPr="005F64F3">
        <w:rPr>
          <w:sz w:val="26"/>
          <w:szCs w:val="26"/>
        </w:rPr>
        <w:t xml:space="preserve">., подъезд к водоисточникам и </w:t>
      </w:r>
      <w:proofErr w:type="spellStart"/>
      <w:r w:rsidRPr="005F64F3">
        <w:rPr>
          <w:sz w:val="26"/>
          <w:szCs w:val="26"/>
        </w:rPr>
        <w:t>пож</w:t>
      </w:r>
      <w:proofErr w:type="spellEnd"/>
      <w:r w:rsidRPr="005F64F3">
        <w:rPr>
          <w:sz w:val="26"/>
          <w:szCs w:val="26"/>
        </w:rPr>
        <w:t xml:space="preserve">. водоемам – 150 </w:t>
      </w:r>
      <w:proofErr w:type="spellStart"/>
      <w:r w:rsidRPr="005F64F3">
        <w:rPr>
          <w:sz w:val="26"/>
          <w:szCs w:val="26"/>
        </w:rPr>
        <w:t>т.р</w:t>
      </w:r>
      <w:proofErr w:type="spellEnd"/>
      <w:r w:rsidRPr="005F64F3">
        <w:rPr>
          <w:sz w:val="26"/>
          <w:szCs w:val="26"/>
        </w:rPr>
        <w:t xml:space="preserve">., ДПД – 50 </w:t>
      </w:r>
      <w:proofErr w:type="spellStart"/>
      <w:r w:rsidRPr="005F64F3">
        <w:rPr>
          <w:sz w:val="26"/>
          <w:szCs w:val="26"/>
        </w:rPr>
        <w:t>т.р</w:t>
      </w:r>
      <w:proofErr w:type="spellEnd"/>
      <w:r w:rsidRPr="005F64F3">
        <w:rPr>
          <w:sz w:val="26"/>
          <w:szCs w:val="26"/>
        </w:rPr>
        <w:t>. и т.д.).</w:t>
      </w:r>
    </w:p>
    <w:p w:rsidR="00227042" w:rsidRPr="005F64F3" w:rsidRDefault="00227042" w:rsidP="000F2962">
      <w:pPr>
        <w:ind w:firstLine="567"/>
        <w:jc w:val="both"/>
        <w:rPr>
          <w:color w:val="FF0000"/>
          <w:sz w:val="26"/>
          <w:szCs w:val="26"/>
        </w:rPr>
      </w:pPr>
    </w:p>
    <w:p w:rsidR="006F6B57" w:rsidRPr="005F64F3" w:rsidRDefault="006F6B57" w:rsidP="00B24133">
      <w:pPr>
        <w:pStyle w:val="ConsPlusNormal"/>
        <w:ind w:firstLine="567"/>
        <w:jc w:val="both"/>
        <w:rPr>
          <w:b/>
          <w:i/>
          <w:sz w:val="26"/>
          <w:szCs w:val="26"/>
          <w:u w:val="single"/>
        </w:rPr>
      </w:pPr>
      <w:r w:rsidRPr="005F64F3">
        <w:rPr>
          <w:b/>
          <w:i/>
          <w:sz w:val="26"/>
          <w:szCs w:val="26"/>
          <w:u w:val="single"/>
        </w:rPr>
        <w:t>3</w:t>
      </w:r>
      <w:r w:rsidR="00110832" w:rsidRPr="005F64F3">
        <w:rPr>
          <w:b/>
          <w:i/>
          <w:sz w:val="26"/>
          <w:szCs w:val="26"/>
          <w:u w:val="single"/>
        </w:rPr>
        <w:t>5</w:t>
      </w:r>
      <w:r w:rsidRPr="005F64F3">
        <w:rPr>
          <w:b/>
          <w:i/>
          <w:sz w:val="26"/>
          <w:szCs w:val="26"/>
          <w:u w:val="single"/>
        </w:rPr>
        <w:t>) Участие в предупреждении и ликвидации последствий чрезвычайных ситуаций на территории муниципального образования.</w:t>
      </w:r>
    </w:p>
    <w:p w:rsidR="005F64F3" w:rsidRPr="005F64F3" w:rsidRDefault="005F64F3" w:rsidP="000F2962">
      <w:pPr>
        <w:widowControl w:val="0"/>
        <w:ind w:left="20" w:right="20" w:firstLine="547"/>
        <w:jc w:val="both"/>
        <w:rPr>
          <w:rFonts w:eastAsia="Calibri"/>
          <w:sz w:val="26"/>
          <w:szCs w:val="26"/>
          <w:lang w:eastAsia="en-US"/>
        </w:rPr>
      </w:pPr>
      <w:r w:rsidRPr="005F64F3">
        <w:rPr>
          <w:rFonts w:eastAsia="Calibri"/>
          <w:sz w:val="26"/>
          <w:szCs w:val="26"/>
          <w:lang w:eastAsia="en-US"/>
        </w:rPr>
        <w:t>Мероприятия по предупреждению и ликвидация последствий чрезвычайных ситуаций природного и техногенного характера на территории муниципального образования Алапаевское выполнялись в соответствии с утвержденным планом.</w:t>
      </w:r>
    </w:p>
    <w:p w:rsidR="005F64F3" w:rsidRPr="005F64F3" w:rsidRDefault="005F64F3" w:rsidP="000F2962">
      <w:pPr>
        <w:widowControl w:val="0"/>
        <w:ind w:left="20" w:right="20" w:firstLine="547"/>
        <w:jc w:val="both"/>
        <w:rPr>
          <w:rFonts w:eastAsia="Calibri"/>
          <w:sz w:val="26"/>
          <w:szCs w:val="26"/>
          <w:lang w:eastAsia="en-US"/>
        </w:rPr>
      </w:pPr>
      <w:r w:rsidRPr="005F64F3">
        <w:rPr>
          <w:rFonts w:eastAsia="Calibri"/>
          <w:sz w:val="26"/>
          <w:szCs w:val="26"/>
          <w:lang w:eastAsia="en-US"/>
        </w:rPr>
        <w:t>Важнейшими направлениями в работе отдела ВПО, ГО, ЧС и МР Администрации МО Алапаевское при этом стало обеспечение безопасности и защита населения в период паводка, а также в период пожароопасного весенне-летнего сезона.</w:t>
      </w:r>
    </w:p>
    <w:p w:rsidR="005F64F3" w:rsidRPr="005F64F3" w:rsidRDefault="005F64F3" w:rsidP="000F2962">
      <w:pPr>
        <w:widowControl w:val="0"/>
        <w:ind w:left="20" w:right="23" w:firstLine="547"/>
        <w:jc w:val="both"/>
        <w:rPr>
          <w:rFonts w:eastAsia="Calibri"/>
          <w:sz w:val="26"/>
          <w:szCs w:val="26"/>
          <w:lang w:eastAsia="en-US"/>
        </w:rPr>
      </w:pPr>
      <w:r w:rsidRPr="005F64F3">
        <w:rPr>
          <w:rFonts w:eastAsia="Calibri"/>
          <w:sz w:val="26"/>
          <w:szCs w:val="26"/>
          <w:lang w:eastAsia="en-US"/>
        </w:rPr>
        <w:lastRenderedPageBreak/>
        <w:t>Решением Комиссии по предупреждению и ликвидации чрезвычайных ситуаций и обеспечению пожарной безопасности МО Алапаевское была создана противопаводковая комиссия и намечен план мероприятий по пропуску паводка 2022 года.</w:t>
      </w:r>
    </w:p>
    <w:p w:rsidR="005F64F3" w:rsidRPr="005F64F3" w:rsidRDefault="005F64F3" w:rsidP="000F2962">
      <w:pPr>
        <w:widowControl w:val="0"/>
        <w:ind w:left="20" w:right="23" w:firstLine="547"/>
        <w:jc w:val="both"/>
        <w:rPr>
          <w:rFonts w:eastAsia="Calibri"/>
          <w:sz w:val="26"/>
          <w:szCs w:val="26"/>
          <w:lang w:eastAsia="en-US"/>
        </w:rPr>
      </w:pPr>
      <w:r w:rsidRPr="005F64F3">
        <w:rPr>
          <w:rFonts w:eastAsia="Calibri"/>
          <w:sz w:val="26"/>
          <w:szCs w:val="26"/>
          <w:lang w:eastAsia="en-US"/>
        </w:rPr>
        <w:t xml:space="preserve">На территории МО Алапаевское находится 11 гидротехнических сооружений. Заблаговременно было проведено </w:t>
      </w:r>
      <w:proofErr w:type="spellStart"/>
      <w:r w:rsidRPr="005F64F3">
        <w:rPr>
          <w:rFonts w:eastAsia="Calibri"/>
          <w:sz w:val="26"/>
          <w:szCs w:val="26"/>
          <w:lang w:eastAsia="en-US"/>
        </w:rPr>
        <w:t>предпаводковое</w:t>
      </w:r>
      <w:proofErr w:type="spellEnd"/>
      <w:r w:rsidRPr="005F64F3">
        <w:rPr>
          <w:rFonts w:eastAsia="Calibri"/>
          <w:sz w:val="26"/>
          <w:szCs w:val="26"/>
          <w:lang w:eastAsia="en-US"/>
        </w:rPr>
        <w:t xml:space="preserve"> обследование всех плотин, определены и выполнены мероприятия по их подготовке к работе в штатном режиме. В обязательном порядке сотрудники Отдела принимают участие в обследовании плотин в </w:t>
      </w:r>
      <w:proofErr w:type="spellStart"/>
      <w:r w:rsidRPr="005F64F3">
        <w:rPr>
          <w:rFonts w:eastAsia="Calibri"/>
          <w:sz w:val="26"/>
          <w:szCs w:val="26"/>
          <w:lang w:eastAsia="en-US"/>
        </w:rPr>
        <w:t>пгт</w:t>
      </w:r>
      <w:proofErr w:type="spellEnd"/>
      <w:r w:rsidRPr="005F64F3">
        <w:rPr>
          <w:rFonts w:eastAsia="Calibri"/>
          <w:sz w:val="26"/>
          <w:szCs w:val="26"/>
          <w:lang w:eastAsia="en-US"/>
        </w:rPr>
        <w:t xml:space="preserve">. </w:t>
      </w:r>
      <w:proofErr w:type="spellStart"/>
      <w:r w:rsidRPr="005F64F3">
        <w:rPr>
          <w:rFonts w:eastAsia="Calibri"/>
          <w:sz w:val="26"/>
          <w:szCs w:val="26"/>
          <w:lang w:eastAsia="en-US"/>
        </w:rPr>
        <w:t>В.Синячиха</w:t>
      </w:r>
      <w:proofErr w:type="spellEnd"/>
      <w:r w:rsidRPr="005F64F3">
        <w:rPr>
          <w:rFonts w:eastAsia="Calibri"/>
          <w:sz w:val="26"/>
          <w:szCs w:val="26"/>
          <w:lang w:eastAsia="en-US"/>
        </w:rPr>
        <w:t xml:space="preserve">. В населенных пунктах, где ледоход мог бы повредить существующие мостовые переходы, были проведены профилактические работы по распиловке льда на речных участках. На весь период паводка были созданы посты наблюдения, организован мониторинг объемов водосбросов на гидротехнических сооружениях, находящихся в сопредельных муниципальных образованиях. Непосредственно, перед началом активной фазы паводка, была проведена тренировка по отработке взаимодействия МКУ «ЕДДС МО Алапаевское» и территориальных органов Администрации МО Алапаевское. </w:t>
      </w:r>
    </w:p>
    <w:p w:rsidR="005F64F3" w:rsidRPr="005F64F3" w:rsidRDefault="005F64F3" w:rsidP="000F2962">
      <w:pPr>
        <w:widowControl w:val="0"/>
        <w:ind w:left="20" w:right="23" w:firstLine="547"/>
        <w:jc w:val="both"/>
        <w:rPr>
          <w:rFonts w:eastAsia="Calibri"/>
          <w:sz w:val="26"/>
          <w:szCs w:val="26"/>
          <w:lang w:eastAsia="en-US"/>
        </w:rPr>
      </w:pPr>
      <w:r w:rsidRPr="005F64F3">
        <w:rPr>
          <w:rFonts w:eastAsia="Calibri"/>
          <w:sz w:val="26"/>
          <w:szCs w:val="26"/>
          <w:lang w:eastAsia="en-US"/>
        </w:rPr>
        <w:t xml:space="preserve">В ходе пропуска паводка в 2022 году подтопления населенных пунктов и объектов экономики не допущено.      </w:t>
      </w:r>
    </w:p>
    <w:p w:rsidR="00874033" w:rsidRPr="005F64F3" w:rsidRDefault="005F64F3" w:rsidP="000F2962">
      <w:pPr>
        <w:widowControl w:val="0"/>
        <w:ind w:left="20" w:right="23" w:firstLine="547"/>
        <w:jc w:val="both"/>
        <w:rPr>
          <w:rFonts w:eastAsia="Calibri"/>
          <w:sz w:val="26"/>
          <w:szCs w:val="26"/>
          <w:lang w:eastAsia="en-US"/>
        </w:rPr>
      </w:pPr>
      <w:r w:rsidRPr="005F64F3">
        <w:rPr>
          <w:rFonts w:eastAsia="Calibri"/>
          <w:sz w:val="26"/>
          <w:szCs w:val="26"/>
          <w:lang w:eastAsia="en-US"/>
        </w:rPr>
        <w:t>Выполненные профилактические мероприятия позволили обеспечить пропуск паводка в 2022 году на территории МО Алапаевское в штатном режиме.</w:t>
      </w:r>
    </w:p>
    <w:p w:rsidR="00B82EB6" w:rsidRDefault="00B82EB6" w:rsidP="000F2962">
      <w:pPr>
        <w:pStyle w:val="ConsPlusNormal"/>
        <w:ind w:left="20" w:firstLine="547"/>
        <w:jc w:val="both"/>
        <w:rPr>
          <w:b/>
          <w:i/>
          <w:color w:val="000000" w:themeColor="text1"/>
          <w:sz w:val="26"/>
          <w:szCs w:val="26"/>
          <w:u w:val="single"/>
        </w:rPr>
      </w:pPr>
    </w:p>
    <w:p w:rsidR="006F6B57" w:rsidRPr="005F64F3" w:rsidRDefault="006F6B57" w:rsidP="00B24133">
      <w:pPr>
        <w:pStyle w:val="ConsPlusNormal"/>
        <w:ind w:firstLine="567"/>
        <w:jc w:val="both"/>
        <w:rPr>
          <w:b/>
          <w:i/>
          <w:color w:val="000000" w:themeColor="text1"/>
          <w:sz w:val="26"/>
          <w:szCs w:val="26"/>
          <w:u w:val="single"/>
        </w:rPr>
      </w:pPr>
      <w:r w:rsidRPr="005F64F3">
        <w:rPr>
          <w:b/>
          <w:i/>
          <w:color w:val="000000" w:themeColor="text1"/>
          <w:sz w:val="26"/>
          <w:szCs w:val="26"/>
          <w:u w:val="single"/>
        </w:rPr>
        <w:t>3</w:t>
      </w:r>
      <w:r w:rsidR="00110832" w:rsidRPr="005F64F3">
        <w:rPr>
          <w:b/>
          <w:i/>
          <w:color w:val="000000" w:themeColor="text1"/>
          <w:sz w:val="26"/>
          <w:szCs w:val="26"/>
          <w:u w:val="single"/>
        </w:rPr>
        <w:t>6</w:t>
      </w:r>
      <w:r w:rsidRPr="005F64F3">
        <w:rPr>
          <w:b/>
          <w:i/>
          <w:color w:val="000000" w:themeColor="text1"/>
          <w:sz w:val="26"/>
          <w:szCs w:val="26"/>
          <w:u w:val="single"/>
        </w:rPr>
        <w:t>) Организация мероприятий по охране окружающей среды на территории муниципального образования.</w:t>
      </w:r>
    </w:p>
    <w:p w:rsidR="00897A50" w:rsidRPr="005F64F3" w:rsidRDefault="00897A50" w:rsidP="000F2962">
      <w:pPr>
        <w:ind w:firstLine="567"/>
        <w:jc w:val="both"/>
        <w:rPr>
          <w:sz w:val="26"/>
          <w:szCs w:val="26"/>
        </w:rPr>
      </w:pPr>
      <w:r w:rsidRPr="005F64F3">
        <w:rPr>
          <w:sz w:val="26"/>
          <w:szCs w:val="26"/>
        </w:rPr>
        <w:t>С целью исполнения полномочия по организации мероприятий по охране окружающей среды на территории муниципального образования Алапаевское Администрацией разработана муниципальная программа «Обеспечение рационального и безопасного природопользования на территории муниципального образования Алапаевское до 2024 года.</w:t>
      </w:r>
    </w:p>
    <w:p w:rsidR="00897A50" w:rsidRPr="005F64F3" w:rsidRDefault="00897A50" w:rsidP="000F2962">
      <w:pPr>
        <w:ind w:firstLine="567"/>
        <w:jc w:val="both"/>
        <w:rPr>
          <w:sz w:val="26"/>
          <w:szCs w:val="26"/>
        </w:rPr>
      </w:pPr>
      <w:r w:rsidRPr="005F64F3">
        <w:rPr>
          <w:sz w:val="26"/>
          <w:szCs w:val="26"/>
        </w:rPr>
        <w:t>По направлению «Экологическая безопасность муниципального образования Алапаевское» за 2022 год:</w:t>
      </w:r>
    </w:p>
    <w:p w:rsidR="00897A50" w:rsidRPr="005F64F3" w:rsidRDefault="00897A50" w:rsidP="000F2962">
      <w:pPr>
        <w:ind w:firstLine="567"/>
        <w:jc w:val="both"/>
        <w:rPr>
          <w:sz w:val="26"/>
          <w:szCs w:val="26"/>
        </w:rPr>
      </w:pPr>
      <w:r w:rsidRPr="005F64F3">
        <w:rPr>
          <w:sz w:val="26"/>
          <w:szCs w:val="26"/>
        </w:rPr>
        <w:t>1. выполнены работы по обустройству 10 источников нецентрализованного водоснабжения; возмещены затраты на ремонт родника в с. Н. Синячиха.</w:t>
      </w:r>
    </w:p>
    <w:p w:rsidR="00897A50" w:rsidRPr="005F64F3" w:rsidRDefault="00897A50" w:rsidP="000F2962">
      <w:pPr>
        <w:ind w:firstLine="567"/>
        <w:jc w:val="both"/>
        <w:rPr>
          <w:sz w:val="26"/>
          <w:szCs w:val="26"/>
        </w:rPr>
      </w:pPr>
      <w:r w:rsidRPr="005F64F3">
        <w:rPr>
          <w:sz w:val="26"/>
          <w:szCs w:val="26"/>
        </w:rPr>
        <w:t>2. Проведены лабораторные исследования воды из 6-ти источников нецентрализованного водоснабжения.</w:t>
      </w:r>
    </w:p>
    <w:p w:rsidR="00897A50" w:rsidRPr="005F64F3" w:rsidRDefault="00897A50" w:rsidP="000F2962">
      <w:pPr>
        <w:ind w:firstLine="567"/>
        <w:jc w:val="both"/>
        <w:rPr>
          <w:sz w:val="26"/>
          <w:szCs w:val="26"/>
        </w:rPr>
      </w:pPr>
      <w:r w:rsidRPr="005F64F3">
        <w:rPr>
          <w:sz w:val="26"/>
          <w:szCs w:val="26"/>
        </w:rPr>
        <w:t xml:space="preserve">По направлению «Развитие водохозяйственного комплекса муниципального образования Алапаевское» за 2022 год проведены мероприятия по содержанию трех ГТС </w:t>
      </w:r>
      <w:r w:rsidRPr="005F64F3">
        <w:rPr>
          <w:color w:val="000000"/>
          <w:sz w:val="26"/>
          <w:szCs w:val="26"/>
        </w:rPr>
        <w:t>(заработная плата техникам-смотрителям, страхование)</w:t>
      </w:r>
      <w:r w:rsidRPr="005F64F3">
        <w:rPr>
          <w:sz w:val="26"/>
          <w:szCs w:val="26"/>
        </w:rPr>
        <w:t>, находящихся в муниципальной собственности:</w:t>
      </w:r>
    </w:p>
    <w:p w:rsidR="00897A50" w:rsidRPr="005F64F3" w:rsidRDefault="00897A50" w:rsidP="000F2962">
      <w:pPr>
        <w:ind w:firstLine="567"/>
        <w:jc w:val="both"/>
        <w:rPr>
          <w:sz w:val="26"/>
          <w:szCs w:val="26"/>
        </w:rPr>
      </w:pPr>
      <w:r w:rsidRPr="005F64F3">
        <w:rPr>
          <w:sz w:val="26"/>
          <w:szCs w:val="26"/>
        </w:rPr>
        <w:t xml:space="preserve">- </w:t>
      </w:r>
      <w:proofErr w:type="spellStart"/>
      <w:r w:rsidRPr="005F64F3">
        <w:rPr>
          <w:sz w:val="26"/>
          <w:szCs w:val="26"/>
        </w:rPr>
        <w:t>Арамашевский</w:t>
      </w:r>
      <w:proofErr w:type="spellEnd"/>
      <w:r w:rsidRPr="005F64F3">
        <w:rPr>
          <w:sz w:val="26"/>
          <w:szCs w:val="26"/>
        </w:rPr>
        <w:t xml:space="preserve"> гидроузел на р.</w:t>
      </w:r>
      <w:r w:rsidR="00C43230">
        <w:rPr>
          <w:sz w:val="26"/>
          <w:szCs w:val="26"/>
        </w:rPr>
        <w:t xml:space="preserve"> </w:t>
      </w:r>
      <w:r w:rsidRPr="005F64F3">
        <w:rPr>
          <w:sz w:val="26"/>
          <w:szCs w:val="26"/>
        </w:rPr>
        <w:t>Шайтанка;</w:t>
      </w:r>
    </w:p>
    <w:p w:rsidR="00897A50" w:rsidRPr="005F64F3" w:rsidRDefault="00897A50" w:rsidP="000F2962">
      <w:pPr>
        <w:ind w:firstLine="567"/>
        <w:jc w:val="both"/>
        <w:rPr>
          <w:sz w:val="26"/>
          <w:szCs w:val="26"/>
        </w:rPr>
      </w:pPr>
      <w:r w:rsidRPr="005F64F3">
        <w:rPr>
          <w:sz w:val="26"/>
          <w:szCs w:val="26"/>
        </w:rPr>
        <w:t>- Нижне-</w:t>
      </w:r>
      <w:proofErr w:type="spellStart"/>
      <w:r w:rsidRPr="005F64F3">
        <w:rPr>
          <w:sz w:val="26"/>
          <w:szCs w:val="26"/>
        </w:rPr>
        <w:t>Синячихинский</w:t>
      </w:r>
      <w:proofErr w:type="spellEnd"/>
      <w:r w:rsidRPr="005F64F3">
        <w:rPr>
          <w:sz w:val="26"/>
          <w:szCs w:val="26"/>
        </w:rPr>
        <w:t xml:space="preserve"> гидроузел на р.</w:t>
      </w:r>
      <w:r w:rsidR="00C43230">
        <w:rPr>
          <w:sz w:val="26"/>
          <w:szCs w:val="26"/>
        </w:rPr>
        <w:t xml:space="preserve"> </w:t>
      </w:r>
      <w:r w:rsidRPr="005F64F3">
        <w:rPr>
          <w:sz w:val="26"/>
          <w:szCs w:val="26"/>
        </w:rPr>
        <w:t>Синячиха;</w:t>
      </w:r>
    </w:p>
    <w:p w:rsidR="00897A50" w:rsidRPr="005F64F3" w:rsidRDefault="00897A50" w:rsidP="000F2962">
      <w:pPr>
        <w:ind w:firstLine="567"/>
        <w:jc w:val="both"/>
        <w:rPr>
          <w:sz w:val="26"/>
          <w:szCs w:val="26"/>
        </w:rPr>
      </w:pPr>
      <w:r w:rsidRPr="005F64F3">
        <w:rPr>
          <w:sz w:val="26"/>
          <w:szCs w:val="26"/>
        </w:rPr>
        <w:t xml:space="preserve">- </w:t>
      </w:r>
      <w:proofErr w:type="spellStart"/>
      <w:r w:rsidRPr="005F64F3">
        <w:rPr>
          <w:sz w:val="26"/>
          <w:szCs w:val="26"/>
        </w:rPr>
        <w:t>Верхнесинячихинский</w:t>
      </w:r>
      <w:proofErr w:type="spellEnd"/>
      <w:r w:rsidRPr="005F64F3">
        <w:rPr>
          <w:sz w:val="26"/>
          <w:szCs w:val="26"/>
        </w:rPr>
        <w:t xml:space="preserve"> гидроузел на р. Синячиха.</w:t>
      </w:r>
    </w:p>
    <w:p w:rsidR="00897A50" w:rsidRPr="005F64F3" w:rsidRDefault="00897A50" w:rsidP="000F2962">
      <w:pPr>
        <w:tabs>
          <w:tab w:val="left" w:pos="993"/>
        </w:tabs>
        <w:ind w:firstLine="567"/>
        <w:jc w:val="both"/>
        <w:rPr>
          <w:sz w:val="26"/>
          <w:szCs w:val="26"/>
        </w:rPr>
      </w:pPr>
      <w:r w:rsidRPr="005F64F3">
        <w:rPr>
          <w:sz w:val="26"/>
          <w:szCs w:val="26"/>
        </w:rPr>
        <w:t>Индикаторный показатель «увеличение доли гидротехнических сооружений, находящихся в собственности муниципального образования Алапаевское, приведенных в безопасное техническое состояние» составил 91%, что соо</w:t>
      </w:r>
      <w:r w:rsidR="00DE354F">
        <w:rPr>
          <w:sz w:val="26"/>
          <w:szCs w:val="26"/>
        </w:rPr>
        <w:t>тветствует плановому показателю.</w:t>
      </w:r>
    </w:p>
    <w:p w:rsidR="00897A50" w:rsidRPr="005F64F3" w:rsidRDefault="00897A50" w:rsidP="000F2962">
      <w:pPr>
        <w:tabs>
          <w:tab w:val="left" w:pos="993"/>
        </w:tabs>
        <w:ind w:firstLine="567"/>
        <w:jc w:val="both"/>
        <w:rPr>
          <w:sz w:val="26"/>
          <w:szCs w:val="26"/>
        </w:rPr>
      </w:pPr>
      <w:r w:rsidRPr="005F64F3">
        <w:rPr>
          <w:sz w:val="26"/>
          <w:szCs w:val="26"/>
        </w:rPr>
        <w:t>В течение 2022 года проведены экологические акции: «Всероссийский экологический субботник». С целью улучшения экологической обстановки в 2022 году на территории муниципального образования Алапаевское проведена акция «</w:t>
      </w:r>
      <w:proofErr w:type="spellStart"/>
      <w:r w:rsidRPr="005F64F3">
        <w:rPr>
          <w:sz w:val="26"/>
          <w:szCs w:val="26"/>
        </w:rPr>
        <w:t>ЭКОмобиль</w:t>
      </w:r>
      <w:proofErr w:type="spellEnd"/>
      <w:r w:rsidRPr="005F64F3">
        <w:rPr>
          <w:sz w:val="26"/>
          <w:szCs w:val="26"/>
        </w:rPr>
        <w:t xml:space="preserve">» по сбору ртутьсодержащих отходов от населения. В результате проведённых мероприятий собрано </w:t>
      </w:r>
      <w:r w:rsidRPr="005F64F3">
        <w:rPr>
          <w:color w:val="000000"/>
          <w:sz w:val="26"/>
          <w:szCs w:val="26"/>
        </w:rPr>
        <w:t>300</w:t>
      </w:r>
      <w:r w:rsidRPr="005F64F3">
        <w:rPr>
          <w:sz w:val="26"/>
          <w:szCs w:val="26"/>
        </w:rPr>
        <w:t xml:space="preserve"> штук люминесцентных ламп, </w:t>
      </w:r>
      <w:r w:rsidRPr="005F64F3">
        <w:rPr>
          <w:color w:val="000000"/>
          <w:sz w:val="26"/>
          <w:szCs w:val="26"/>
        </w:rPr>
        <w:t>20</w:t>
      </w:r>
      <w:r w:rsidRPr="005F64F3">
        <w:rPr>
          <w:sz w:val="26"/>
          <w:szCs w:val="26"/>
        </w:rPr>
        <w:t xml:space="preserve"> ртутных </w:t>
      </w:r>
      <w:r w:rsidRPr="005F64F3">
        <w:rPr>
          <w:sz w:val="26"/>
          <w:szCs w:val="26"/>
        </w:rPr>
        <w:lastRenderedPageBreak/>
        <w:t>термометра и 10 кг батареек. Проведены конкурсы среди образовательных учреждений: «Мусору – нет» и «Родники».</w:t>
      </w:r>
    </w:p>
    <w:p w:rsidR="003F4D44" w:rsidRPr="005F64F3" w:rsidRDefault="003F4D44" w:rsidP="000F2962">
      <w:pPr>
        <w:tabs>
          <w:tab w:val="left" w:pos="993"/>
        </w:tabs>
        <w:ind w:firstLine="567"/>
        <w:jc w:val="both"/>
        <w:rPr>
          <w:color w:val="FF0000"/>
          <w:sz w:val="26"/>
          <w:szCs w:val="26"/>
        </w:rPr>
      </w:pPr>
    </w:p>
    <w:p w:rsidR="006F6B57" w:rsidRPr="00B80A81" w:rsidRDefault="006F6B57" w:rsidP="00B24133">
      <w:pPr>
        <w:pStyle w:val="ConsPlusNormal"/>
        <w:ind w:firstLine="567"/>
        <w:jc w:val="both"/>
        <w:rPr>
          <w:b/>
          <w:i/>
          <w:color w:val="000000" w:themeColor="text1"/>
          <w:sz w:val="26"/>
          <w:szCs w:val="26"/>
          <w:u w:val="single"/>
        </w:rPr>
      </w:pPr>
      <w:r w:rsidRPr="00B80A81">
        <w:rPr>
          <w:b/>
          <w:i/>
          <w:color w:val="000000" w:themeColor="text1"/>
          <w:sz w:val="26"/>
          <w:szCs w:val="26"/>
          <w:u w:val="single"/>
        </w:rPr>
        <w:t>3</w:t>
      </w:r>
      <w:r w:rsidR="00110832" w:rsidRPr="00B80A81">
        <w:rPr>
          <w:b/>
          <w:i/>
          <w:color w:val="000000" w:themeColor="text1"/>
          <w:sz w:val="26"/>
          <w:szCs w:val="26"/>
          <w:u w:val="single"/>
        </w:rPr>
        <w:t>7</w:t>
      </w:r>
      <w:r w:rsidRPr="00B80A81">
        <w:rPr>
          <w:b/>
          <w:i/>
          <w:color w:val="000000" w:themeColor="text1"/>
          <w:sz w:val="26"/>
          <w:szCs w:val="26"/>
          <w:u w:val="single"/>
        </w:rPr>
        <w:t>) Создание условий для обеспечения жителей муниципального образования услугами связи, общественного питания, торговли и бытового обслуживания.</w:t>
      </w:r>
    </w:p>
    <w:p w:rsidR="00B80A81" w:rsidRPr="000778DB" w:rsidRDefault="00B80A81" w:rsidP="00B24133">
      <w:pPr>
        <w:ind w:firstLine="567"/>
        <w:jc w:val="both"/>
        <w:rPr>
          <w:sz w:val="26"/>
          <w:szCs w:val="26"/>
        </w:rPr>
      </w:pPr>
      <w:r w:rsidRPr="000778DB">
        <w:rPr>
          <w:sz w:val="26"/>
          <w:szCs w:val="26"/>
        </w:rPr>
        <w:t>В 2022 году устойчивую работу потребительского рынка в муниципальном образовании Алапа</w:t>
      </w:r>
      <w:r w:rsidR="007E7C9D">
        <w:rPr>
          <w:sz w:val="26"/>
          <w:szCs w:val="26"/>
        </w:rPr>
        <w:t>евское обеспечивало 183 объекта</w:t>
      </w:r>
      <w:r w:rsidRPr="000778DB">
        <w:rPr>
          <w:sz w:val="26"/>
          <w:szCs w:val="26"/>
        </w:rPr>
        <w:t xml:space="preserve"> розничной торговли, в том числе 33 продовольственных, 64 – непродовольствен</w:t>
      </w:r>
      <w:r w:rsidR="007E7C9D">
        <w:rPr>
          <w:sz w:val="26"/>
          <w:szCs w:val="26"/>
        </w:rPr>
        <w:t xml:space="preserve">ных, 86 – смешанных магазинов; </w:t>
      </w:r>
      <w:r w:rsidRPr="000778DB">
        <w:rPr>
          <w:sz w:val="26"/>
          <w:szCs w:val="26"/>
        </w:rPr>
        <w:t>42 предприятия общественного питания: из них</w:t>
      </w:r>
      <w:r w:rsidR="007E7C9D">
        <w:rPr>
          <w:sz w:val="26"/>
          <w:szCs w:val="26"/>
        </w:rPr>
        <w:t xml:space="preserve"> 27 объектов закрытой сети:</w:t>
      </w:r>
      <w:r w:rsidRPr="000778DB">
        <w:rPr>
          <w:sz w:val="26"/>
          <w:szCs w:val="26"/>
        </w:rPr>
        <w:t xml:space="preserve"> 19 школьных столовых, 4 столовых на промышленных предприятиях, 3 в санаториях, домах отдыха, учреждениях системы здравоохранения, 1 </w:t>
      </w:r>
      <w:r w:rsidR="007E7C9D">
        <w:rPr>
          <w:sz w:val="26"/>
          <w:szCs w:val="26"/>
        </w:rPr>
        <w:t>сезонное предприятие</w:t>
      </w:r>
      <w:r w:rsidRPr="000778DB">
        <w:rPr>
          <w:sz w:val="26"/>
          <w:szCs w:val="26"/>
        </w:rPr>
        <w:t>, 15 предприятий открытой сети</w:t>
      </w:r>
      <w:r w:rsidR="007E7C9D">
        <w:rPr>
          <w:sz w:val="26"/>
          <w:szCs w:val="26"/>
        </w:rPr>
        <w:t>: 8 кафе, 2 бара, 3 кулинарии, 2 столовых.</w:t>
      </w:r>
      <w:r w:rsidRPr="000778DB">
        <w:rPr>
          <w:sz w:val="26"/>
          <w:szCs w:val="26"/>
        </w:rPr>
        <w:t xml:space="preserve"> </w:t>
      </w:r>
    </w:p>
    <w:p w:rsidR="00B80A81" w:rsidRPr="000778DB" w:rsidRDefault="00B80A81" w:rsidP="00B24133">
      <w:pPr>
        <w:ind w:firstLine="851"/>
        <w:jc w:val="both"/>
        <w:rPr>
          <w:sz w:val="26"/>
          <w:szCs w:val="26"/>
        </w:rPr>
      </w:pPr>
      <w:r w:rsidRPr="000778DB">
        <w:rPr>
          <w:sz w:val="26"/>
          <w:szCs w:val="26"/>
        </w:rPr>
        <w:t xml:space="preserve">Общее количество трудоустроенных сотрудников среди субъектов малого и среднего предпринимательства на территории муниципального образования Алапаевское составляет 1918 человек. </w:t>
      </w:r>
    </w:p>
    <w:p w:rsidR="00B80A81" w:rsidRPr="000778DB" w:rsidRDefault="00B80A81" w:rsidP="00B24133">
      <w:pPr>
        <w:ind w:firstLine="567"/>
        <w:jc w:val="both"/>
        <w:rPr>
          <w:sz w:val="26"/>
          <w:szCs w:val="26"/>
        </w:rPr>
      </w:pPr>
    </w:p>
    <w:p w:rsidR="00B80A81" w:rsidRPr="000778DB" w:rsidRDefault="00B80A81" w:rsidP="00B24133">
      <w:pPr>
        <w:ind w:firstLine="567"/>
        <w:jc w:val="center"/>
        <w:rPr>
          <w:b/>
          <w:i/>
          <w:sz w:val="26"/>
          <w:szCs w:val="26"/>
        </w:rPr>
      </w:pPr>
      <w:r w:rsidRPr="000778DB">
        <w:rPr>
          <w:b/>
          <w:i/>
          <w:sz w:val="26"/>
          <w:szCs w:val="26"/>
        </w:rPr>
        <w:t xml:space="preserve">Оборот розничной торговли муниципального образования Алапаевское </w:t>
      </w:r>
    </w:p>
    <w:p w:rsidR="00B80A81" w:rsidRDefault="00B80A81" w:rsidP="00B24133">
      <w:pPr>
        <w:ind w:firstLine="567"/>
        <w:jc w:val="center"/>
        <w:rPr>
          <w:b/>
          <w:i/>
          <w:sz w:val="26"/>
          <w:szCs w:val="26"/>
        </w:rPr>
      </w:pPr>
      <w:r w:rsidRPr="000778DB">
        <w:rPr>
          <w:b/>
          <w:i/>
          <w:sz w:val="26"/>
          <w:szCs w:val="26"/>
        </w:rPr>
        <w:t xml:space="preserve">в 2018 – </w:t>
      </w:r>
      <w:proofErr w:type="gramStart"/>
      <w:r w:rsidRPr="000778DB">
        <w:rPr>
          <w:b/>
          <w:i/>
          <w:sz w:val="26"/>
          <w:szCs w:val="26"/>
        </w:rPr>
        <w:t>202</w:t>
      </w:r>
      <w:r>
        <w:rPr>
          <w:b/>
          <w:i/>
          <w:sz w:val="26"/>
          <w:szCs w:val="26"/>
        </w:rPr>
        <w:t>2</w:t>
      </w:r>
      <w:r w:rsidRPr="000778DB">
        <w:rPr>
          <w:b/>
          <w:i/>
          <w:sz w:val="26"/>
          <w:szCs w:val="26"/>
        </w:rPr>
        <w:t xml:space="preserve">  годах</w:t>
      </w:r>
      <w:proofErr w:type="gramEnd"/>
      <w:r w:rsidRPr="000778DB">
        <w:rPr>
          <w:b/>
          <w:i/>
          <w:sz w:val="26"/>
          <w:szCs w:val="26"/>
        </w:rPr>
        <w:t xml:space="preserve"> характеризуется следующими данными:</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985"/>
        <w:gridCol w:w="992"/>
        <w:gridCol w:w="1010"/>
        <w:gridCol w:w="1011"/>
        <w:gridCol w:w="1010"/>
        <w:gridCol w:w="1011"/>
        <w:gridCol w:w="1011"/>
      </w:tblGrid>
      <w:tr w:rsidR="00B80A81" w:rsidRPr="000F2962" w:rsidTr="000F2962">
        <w:trPr>
          <w:jc w:val="center"/>
        </w:trPr>
        <w:tc>
          <w:tcPr>
            <w:tcW w:w="568" w:type="dxa"/>
            <w:tcBorders>
              <w:top w:val="single" w:sz="4" w:space="0" w:color="auto"/>
              <w:left w:val="single" w:sz="4" w:space="0" w:color="auto"/>
              <w:bottom w:val="single" w:sz="4" w:space="0" w:color="auto"/>
              <w:right w:val="single" w:sz="4" w:space="0" w:color="auto"/>
            </w:tcBorders>
            <w:hideMark/>
          </w:tcPr>
          <w:p w:rsidR="00B80A81" w:rsidRPr="000F2962" w:rsidRDefault="00B80A81" w:rsidP="00B24133">
            <w:pPr>
              <w:jc w:val="center"/>
              <w:rPr>
                <w:b/>
                <w:bCs/>
              </w:rPr>
            </w:pPr>
            <w:r w:rsidRPr="000F2962">
              <w:rPr>
                <w:b/>
                <w:bCs/>
              </w:rPr>
              <w:t>№</w:t>
            </w:r>
          </w:p>
          <w:p w:rsidR="00B80A81" w:rsidRPr="000F2962" w:rsidRDefault="00B80A81" w:rsidP="00B24133">
            <w:pPr>
              <w:jc w:val="center"/>
              <w:rPr>
                <w:b/>
                <w:bCs/>
              </w:rPr>
            </w:pPr>
            <w:r w:rsidRPr="000F2962">
              <w:rPr>
                <w:b/>
                <w:bCs/>
              </w:rPr>
              <w:t>п\п</w:t>
            </w:r>
          </w:p>
        </w:tc>
        <w:tc>
          <w:tcPr>
            <w:tcW w:w="2985" w:type="dxa"/>
            <w:tcBorders>
              <w:top w:val="single" w:sz="4" w:space="0" w:color="auto"/>
              <w:left w:val="single" w:sz="4" w:space="0" w:color="auto"/>
              <w:bottom w:val="single" w:sz="4" w:space="0" w:color="auto"/>
              <w:right w:val="single" w:sz="4" w:space="0" w:color="auto"/>
            </w:tcBorders>
            <w:hideMark/>
          </w:tcPr>
          <w:p w:rsidR="00B80A81" w:rsidRPr="000F2962" w:rsidRDefault="00B80A81" w:rsidP="000F2962">
            <w:pPr>
              <w:jc w:val="center"/>
              <w:rPr>
                <w:b/>
                <w:bCs/>
              </w:rPr>
            </w:pPr>
            <w:r w:rsidRPr="000F2962">
              <w:rPr>
                <w:b/>
                <w:bCs/>
              </w:rPr>
              <w:t>Наименование показателей</w:t>
            </w:r>
          </w:p>
        </w:tc>
        <w:tc>
          <w:tcPr>
            <w:tcW w:w="992" w:type="dxa"/>
            <w:tcBorders>
              <w:top w:val="single" w:sz="4" w:space="0" w:color="auto"/>
              <w:left w:val="single" w:sz="4" w:space="0" w:color="auto"/>
              <w:bottom w:val="single" w:sz="4" w:space="0" w:color="auto"/>
              <w:right w:val="single" w:sz="4" w:space="0" w:color="auto"/>
            </w:tcBorders>
            <w:hideMark/>
          </w:tcPr>
          <w:p w:rsidR="00B80A81" w:rsidRPr="000F2962" w:rsidRDefault="00B80A81" w:rsidP="000F2962">
            <w:pPr>
              <w:jc w:val="center"/>
              <w:rPr>
                <w:b/>
                <w:bCs/>
              </w:rPr>
            </w:pPr>
            <w:r w:rsidRPr="000F2962">
              <w:rPr>
                <w:b/>
                <w:bCs/>
              </w:rPr>
              <w:t>Ед. изм.</w:t>
            </w:r>
          </w:p>
        </w:tc>
        <w:tc>
          <w:tcPr>
            <w:tcW w:w="1010" w:type="dxa"/>
            <w:tcBorders>
              <w:top w:val="single" w:sz="4" w:space="0" w:color="auto"/>
              <w:left w:val="single" w:sz="4" w:space="0" w:color="auto"/>
              <w:bottom w:val="single" w:sz="4" w:space="0" w:color="auto"/>
              <w:right w:val="single" w:sz="4" w:space="0" w:color="auto"/>
            </w:tcBorders>
            <w:hideMark/>
          </w:tcPr>
          <w:p w:rsidR="00B80A81" w:rsidRPr="000F2962" w:rsidRDefault="00B80A81" w:rsidP="000F2962">
            <w:pPr>
              <w:jc w:val="center"/>
              <w:rPr>
                <w:b/>
              </w:rPr>
            </w:pPr>
            <w:r w:rsidRPr="000F2962">
              <w:rPr>
                <w:b/>
              </w:rPr>
              <w:t>2018</w:t>
            </w:r>
          </w:p>
          <w:p w:rsidR="00B80A81" w:rsidRPr="000F2962" w:rsidRDefault="00B80A81" w:rsidP="000F2962">
            <w:pPr>
              <w:jc w:val="center"/>
              <w:rPr>
                <w:b/>
              </w:rPr>
            </w:pPr>
            <w:r w:rsidRPr="000F2962">
              <w:rPr>
                <w:b/>
              </w:rPr>
              <w:t>год</w:t>
            </w:r>
          </w:p>
        </w:tc>
        <w:tc>
          <w:tcPr>
            <w:tcW w:w="1011" w:type="dxa"/>
            <w:tcBorders>
              <w:top w:val="single" w:sz="4" w:space="0" w:color="auto"/>
              <w:left w:val="single" w:sz="4" w:space="0" w:color="auto"/>
              <w:bottom w:val="single" w:sz="4" w:space="0" w:color="auto"/>
              <w:right w:val="single" w:sz="4" w:space="0" w:color="auto"/>
            </w:tcBorders>
            <w:hideMark/>
          </w:tcPr>
          <w:p w:rsidR="00B80A81" w:rsidRPr="000F2962" w:rsidRDefault="00B80A81" w:rsidP="000F2962">
            <w:pPr>
              <w:jc w:val="center"/>
              <w:rPr>
                <w:b/>
              </w:rPr>
            </w:pPr>
            <w:r w:rsidRPr="000F2962">
              <w:rPr>
                <w:b/>
              </w:rPr>
              <w:t>2019 год</w:t>
            </w:r>
          </w:p>
        </w:tc>
        <w:tc>
          <w:tcPr>
            <w:tcW w:w="1010" w:type="dxa"/>
            <w:tcBorders>
              <w:top w:val="single" w:sz="4" w:space="0" w:color="auto"/>
              <w:left w:val="single" w:sz="4" w:space="0" w:color="auto"/>
              <w:bottom w:val="single" w:sz="4" w:space="0" w:color="auto"/>
              <w:right w:val="single" w:sz="4" w:space="0" w:color="auto"/>
            </w:tcBorders>
            <w:hideMark/>
          </w:tcPr>
          <w:p w:rsidR="00B80A81" w:rsidRPr="000F2962" w:rsidRDefault="00B80A81" w:rsidP="000F2962">
            <w:pPr>
              <w:jc w:val="center"/>
              <w:rPr>
                <w:b/>
              </w:rPr>
            </w:pPr>
            <w:r w:rsidRPr="000F2962">
              <w:rPr>
                <w:b/>
              </w:rPr>
              <w:t>2020 год</w:t>
            </w:r>
          </w:p>
        </w:tc>
        <w:tc>
          <w:tcPr>
            <w:tcW w:w="1011" w:type="dxa"/>
            <w:tcBorders>
              <w:top w:val="single" w:sz="4" w:space="0" w:color="auto"/>
              <w:left w:val="single" w:sz="4" w:space="0" w:color="auto"/>
              <w:bottom w:val="single" w:sz="4" w:space="0" w:color="auto"/>
              <w:right w:val="single" w:sz="4" w:space="0" w:color="auto"/>
            </w:tcBorders>
            <w:hideMark/>
          </w:tcPr>
          <w:p w:rsidR="00B80A81" w:rsidRPr="000F2962" w:rsidRDefault="00B80A81" w:rsidP="000F2962">
            <w:pPr>
              <w:jc w:val="center"/>
              <w:rPr>
                <w:b/>
              </w:rPr>
            </w:pPr>
            <w:r w:rsidRPr="000F2962">
              <w:rPr>
                <w:b/>
              </w:rPr>
              <w:t>2021 год</w:t>
            </w:r>
          </w:p>
        </w:tc>
        <w:tc>
          <w:tcPr>
            <w:tcW w:w="1011" w:type="dxa"/>
            <w:tcBorders>
              <w:top w:val="single" w:sz="4" w:space="0" w:color="auto"/>
              <w:left w:val="single" w:sz="4" w:space="0" w:color="auto"/>
              <w:bottom w:val="single" w:sz="4" w:space="0" w:color="auto"/>
              <w:right w:val="single" w:sz="4" w:space="0" w:color="auto"/>
            </w:tcBorders>
            <w:hideMark/>
          </w:tcPr>
          <w:p w:rsidR="00B80A81" w:rsidRPr="000F2962" w:rsidRDefault="00B80A81" w:rsidP="000F2962">
            <w:pPr>
              <w:jc w:val="center"/>
              <w:rPr>
                <w:b/>
                <w:bCs/>
              </w:rPr>
            </w:pPr>
            <w:r w:rsidRPr="000F2962">
              <w:rPr>
                <w:b/>
                <w:bCs/>
              </w:rPr>
              <w:t>2022 год</w:t>
            </w:r>
          </w:p>
        </w:tc>
      </w:tr>
      <w:tr w:rsidR="00B80A81" w:rsidRPr="000F2962" w:rsidTr="000F2962">
        <w:trPr>
          <w:jc w:val="center"/>
        </w:trPr>
        <w:tc>
          <w:tcPr>
            <w:tcW w:w="568" w:type="dxa"/>
            <w:tcBorders>
              <w:top w:val="single" w:sz="4" w:space="0" w:color="auto"/>
              <w:left w:val="single" w:sz="4" w:space="0" w:color="auto"/>
              <w:bottom w:val="single" w:sz="4" w:space="0" w:color="auto"/>
              <w:right w:val="single" w:sz="4" w:space="0" w:color="auto"/>
            </w:tcBorders>
            <w:hideMark/>
          </w:tcPr>
          <w:p w:rsidR="00B80A81" w:rsidRPr="000F2962" w:rsidRDefault="00B80A81" w:rsidP="00B24133">
            <w:r w:rsidRPr="000F2962">
              <w:t>1</w:t>
            </w:r>
          </w:p>
        </w:tc>
        <w:tc>
          <w:tcPr>
            <w:tcW w:w="2985" w:type="dxa"/>
            <w:tcBorders>
              <w:top w:val="single" w:sz="4" w:space="0" w:color="auto"/>
              <w:left w:val="single" w:sz="4" w:space="0" w:color="auto"/>
              <w:bottom w:val="single" w:sz="4" w:space="0" w:color="auto"/>
              <w:right w:val="single" w:sz="4" w:space="0" w:color="auto"/>
            </w:tcBorders>
            <w:hideMark/>
          </w:tcPr>
          <w:p w:rsidR="00B80A81" w:rsidRPr="000F2962" w:rsidRDefault="00B80A81" w:rsidP="00B24133">
            <w:r w:rsidRPr="000F2962">
              <w:t>Оборот розничной торговли:</w:t>
            </w:r>
          </w:p>
        </w:tc>
        <w:tc>
          <w:tcPr>
            <w:tcW w:w="992" w:type="dxa"/>
            <w:tcBorders>
              <w:top w:val="single" w:sz="4" w:space="0" w:color="auto"/>
              <w:left w:val="single" w:sz="4" w:space="0" w:color="auto"/>
              <w:bottom w:val="single" w:sz="4" w:space="0" w:color="auto"/>
              <w:right w:val="single" w:sz="4" w:space="0" w:color="auto"/>
            </w:tcBorders>
            <w:hideMark/>
          </w:tcPr>
          <w:p w:rsidR="00B80A81" w:rsidRPr="000F2962" w:rsidRDefault="00B80A81" w:rsidP="00B24133">
            <w:pPr>
              <w:jc w:val="center"/>
            </w:pPr>
            <w:r w:rsidRPr="000F2962">
              <w:t>млн. рублей</w:t>
            </w:r>
          </w:p>
        </w:tc>
        <w:tc>
          <w:tcPr>
            <w:tcW w:w="1010" w:type="dxa"/>
            <w:tcBorders>
              <w:top w:val="single" w:sz="4" w:space="0" w:color="auto"/>
              <w:left w:val="single" w:sz="4" w:space="0" w:color="auto"/>
              <w:bottom w:val="single" w:sz="4" w:space="0" w:color="auto"/>
              <w:right w:val="single" w:sz="4" w:space="0" w:color="auto"/>
            </w:tcBorders>
          </w:tcPr>
          <w:p w:rsidR="00B80A81" w:rsidRPr="000F2962" w:rsidRDefault="00B80A81" w:rsidP="00B24133">
            <w:r w:rsidRPr="000F2962">
              <w:t>1533,9</w:t>
            </w:r>
          </w:p>
        </w:tc>
        <w:tc>
          <w:tcPr>
            <w:tcW w:w="1011"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822,6</w:t>
            </w:r>
          </w:p>
        </w:tc>
        <w:tc>
          <w:tcPr>
            <w:tcW w:w="1010"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941,8</w:t>
            </w:r>
          </w:p>
        </w:tc>
        <w:tc>
          <w:tcPr>
            <w:tcW w:w="1011"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1051,7</w:t>
            </w:r>
          </w:p>
        </w:tc>
        <w:tc>
          <w:tcPr>
            <w:tcW w:w="1011"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1006,9</w:t>
            </w:r>
            <w:r w:rsidRPr="000F2962">
              <w:rPr>
                <w:rStyle w:val="afe"/>
              </w:rPr>
              <w:footnoteReference w:id="2"/>
            </w:r>
          </w:p>
        </w:tc>
      </w:tr>
      <w:tr w:rsidR="00B80A81" w:rsidRPr="000F2962" w:rsidTr="000F2962">
        <w:trPr>
          <w:jc w:val="center"/>
        </w:trPr>
        <w:tc>
          <w:tcPr>
            <w:tcW w:w="568" w:type="dxa"/>
            <w:tcBorders>
              <w:top w:val="single" w:sz="4" w:space="0" w:color="auto"/>
              <w:left w:val="single" w:sz="4" w:space="0" w:color="auto"/>
              <w:bottom w:val="single" w:sz="4" w:space="0" w:color="auto"/>
              <w:right w:val="single" w:sz="4" w:space="0" w:color="auto"/>
            </w:tcBorders>
            <w:hideMark/>
          </w:tcPr>
          <w:p w:rsidR="00B80A81" w:rsidRPr="000F2962" w:rsidRDefault="00B80A81" w:rsidP="00B24133">
            <w:r w:rsidRPr="000F2962">
              <w:t>2</w:t>
            </w:r>
          </w:p>
        </w:tc>
        <w:tc>
          <w:tcPr>
            <w:tcW w:w="2985" w:type="dxa"/>
            <w:tcBorders>
              <w:top w:val="single" w:sz="4" w:space="0" w:color="auto"/>
              <w:left w:val="single" w:sz="4" w:space="0" w:color="auto"/>
              <w:bottom w:val="single" w:sz="4" w:space="0" w:color="auto"/>
              <w:right w:val="single" w:sz="4" w:space="0" w:color="auto"/>
            </w:tcBorders>
            <w:hideMark/>
          </w:tcPr>
          <w:p w:rsidR="00B80A81" w:rsidRPr="000F2962" w:rsidRDefault="00B80A81" w:rsidP="00B24133">
            <w:r w:rsidRPr="000F2962">
              <w:t>Темп роста в фактических ценах к соответствующему периоду прошлого года</w:t>
            </w:r>
          </w:p>
        </w:tc>
        <w:tc>
          <w:tcPr>
            <w:tcW w:w="992" w:type="dxa"/>
            <w:tcBorders>
              <w:top w:val="single" w:sz="4" w:space="0" w:color="auto"/>
              <w:left w:val="single" w:sz="4" w:space="0" w:color="auto"/>
              <w:bottom w:val="single" w:sz="4" w:space="0" w:color="auto"/>
              <w:right w:val="single" w:sz="4" w:space="0" w:color="auto"/>
            </w:tcBorders>
            <w:hideMark/>
          </w:tcPr>
          <w:p w:rsidR="00B80A81" w:rsidRPr="000F2962" w:rsidRDefault="00B80A81" w:rsidP="00B24133">
            <w:pPr>
              <w:jc w:val="center"/>
            </w:pPr>
            <w:r w:rsidRPr="000F2962">
              <w:t>%</w:t>
            </w:r>
          </w:p>
        </w:tc>
        <w:tc>
          <w:tcPr>
            <w:tcW w:w="1010"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104,3</w:t>
            </w:r>
          </w:p>
        </w:tc>
        <w:tc>
          <w:tcPr>
            <w:tcW w:w="1011"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104,7</w:t>
            </w:r>
          </w:p>
        </w:tc>
        <w:tc>
          <w:tcPr>
            <w:tcW w:w="1010"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114,5</w:t>
            </w:r>
          </w:p>
        </w:tc>
        <w:tc>
          <w:tcPr>
            <w:tcW w:w="1011"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111,7</w:t>
            </w:r>
          </w:p>
        </w:tc>
        <w:tc>
          <w:tcPr>
            <w:tcW w:w="1011"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rPr>
                <w:vertAlign w:val="superscript"/>
              </w:rPr>
            </w:pPr>
            <w:r w:rsidRPr="000F2962">
              <w:t>132,4</w:t>
            </w:r>
            <w:r w:rsidRPr="000F2962">
              <w:rPr>
                <w:vertAlign w:val="superscript"/>
              </w:rPr>
              <w:t>2</w:t>
            </w:r>
          </w:p>
        </w:tc>
      </w:tr>
      <w:tr w:rsidR="00B80A81" w:rsidRPr="000F2962" w:rsidTr="000F2962">
        <w:trPr>
          <w:jc w:val="center"/>
        </w:trPr>
        <w:tc>
          <w:tcPr>
            <w:tcW w:w="568" w:type="dxa"/>
            <w:tcBorders>
              <w:top w:val="single" w:sz="4" w:space="0" w:color="auto"/>
              <w:left w:val="single" w:sz="4" w:space="0" w:color="auto"/>
              <w:bottom w:val="single" w:sz="4" w:space="0" w:color="auto"/>
              <w:right w:val="single" w:sz="4" w:space="0" w:color="auto"/>
            </w:tcBorders>
            <w:hideMark/>
          </w:tcPr>
          <w:p w:rsidR="00B80A81" w:rsidRPr="000F2962" w:rsidRDefault="00B80A81" w:rsidP="00B24133">
            <w:r w:rsidRPr="000F2962">
              <w:t>3</w:t>
            </w:r>
          </w:p>
        </w:tc>
        <w:tc>
          <w:tcPr>
            <w:tcW w:w="2985" w:type="dxa"/>
            <w:tcBorders>
              <w:top w:val="single" w:sz="4" w:space="0" w:color="auto"/>
              <w:left w:val="single" w:sz="4" w:space="0" w:color="auto"/>
              <w:bottom w:val="single" w:sz="4" w:space="0" w:color="auto"/>
              <w:right w:val="single" w:sz="4" w:space="0" w:color="auto"/>
            </w:tcBorders>
            <w:hideMark/>
          </w:tcPr>
          <w:p w:rsidR="00B80A81" w:rsidRPr="000F2962" w:rsidRDefault="00B80A81" w:rsidP="00B24133">
            <w:r w:rsidRPr="000F2962">
              <w:t>Оборот розничной торговли на душу населения</w:t>
            </w:r>
          </w:p>
        </w:tc>
        <w:tc>
          <w:tcPr>
            <w:tcW w:w="992" w:type="dxa"/>
            <w:tcBorders>
              <w:top w:val="single" w:sz="4" w:space="0" w:color="auto"/>
              <w:left w:val="single" w:sz="4" w:space="0" w:color="auto"/>
              <w:bottom w:val="single" w:sz="4" w:space="0" w:color="auto"/>
              <w:right w:val="single" w:sz="4" w:space="0" w:color="auto"/>
            </w:tcBorders>
            <w:hideMark/>
          </w:tcPr>
          <w:p w:rsidR="00B80A81" w:rsidRPr="000F2962" w:rsidRDefault="00B80A81" w:rsidP="00B24133">
            <w:pPr>
              <w:jc w:val="center"/>
            </w:pPr>
            <w:r w:rsidRPr="000F2962">
              <w:t>тыс.</w:t>
            </w:r>
          </w:p>
          <w:p w:rsidR="00B80A81" w:rsidRPr="000F2962" w:rsidRDefault="00B80A81" w:rsidP="00B24133">
            <w:pPr>
              <w:jc w:val="center"/>
            </w:pPr>
            <w:r w:rsidRPr="000F2962">
              <w:t>рублей</w:t>
            </w:r>
          </w:p>
        </w:tc>
        <w:tc>
          <w:tcPr>
            <w:tcW w:w="1010"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63,2</w:t>
            </w:r>
          </w:p>
        </w:tc>
        <w:tc>
          <w:tcPr>
            <w:tcW w:w="1011"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34,4</w:t>
            </w:r>
          </w:p>
        </w:tc>
        <w:tc>
          <w:tcPr>
            <w:tcW w:w="1010"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39,9</w:t>
            </w:r>
          </w:p>
        </w:tc>
        <w:tc>
          <w:tcPr>
            <w:tcW w:w="1011"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45,15</w:t>
            </w:r>
          </w:p>
        </w:tc>
        <w:tc>
          <w:tcPr>
            <w:tcW w:w="1011"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43,2</w:t>
            </w:r>
          </w:p>
        </w:tc>
      </w:tr>
      <w:tr w:rsidR="00B80A81" w:rsidRPr="000F2962" w:rsidTr="000F2962">
        <w:trPr>
          <w:jc w:val="center"/>
        </w:trPr>
        <w:tc>
          <w:tcPr>
            <w:tcW w:w="568" w:type="dxa"/>
            <w:tcBorders>
              <w:top w:val="single" w:sz="4" w:space="0" w:color="auto"/>
              <w:left w:val="single" w:sz="4" w:space="0" w:color="auto"/>
              <w:bottom w:val="single" w:sz="4" w:space="0" w:color="auto"/>
              <w:right w:val="single" w:sz="4" w:space="0" w:color="auto"/>
            </w:tcBorders>
            <w:hideMark/>
          </w:tcPr>
          <w:p w:rsidR="00B80A81" w:rsidRPr="000F2962" w:rsidRDefault="00B80A81" w:rsidP="00B24133">
            <w:r w:rsidRPr="000F2962">
              <w:t>4</w:t>
            </w:r>
          </w:p>
        </w:tc>
        <w:tc>
          <w:tcPr>
            <w:tcW w:w="2985" w:type="dxa"/>
            <w:tcBorders>
              <w:top w:val="single" w:sz="4" w:space="0" w:color="auto"/>
              <w:left w:val="single" w:sz="4" w:space="0" w:color="auto"/>
              <w:bottom w:val="single" w:sz="4" w:space="0" w:color="auto"/>
              <w:right w:val="single" w:sz="4" w:space="0" w:color="auto"/>
            </w:tcBorders>
            <w:hideMark/>
          </w:tcPr>
          <w:p w:rsidR="00B80A81" w:rsidRPr="000F2962" w:rsidRDefault="00B80A81" w:rsidP="00B24133">
            <w:r w:rsidRPr="000F2962">
              <w:t>Торговая площадь магазинов и павильонов</w:t>
            </w:r>
          </w:p>
        </w:tc>
        <w:tc>
          <w:tcPr>
            <w:tcW w:w="992" w:type="dxa"/>
            <w:tcBorders>
              <w:top w:val="single" w:sz="4" w:space="0" w:color="auto"/>
              <w:left w:val="single" w:sz="4" w:space="0" w:color="auto"/>
              <w:bottom w:val="single" w:sz="4" w:space="0" w:color="auto"/>
              <w:right w:val="single" w:sz="4" w:space="0" w:color="auto"/>
            </w:tcBorders>
            <w:hideMark/>
          </w:tcPr>
          <w:p w:rsidR="00B80A81" w:rsidRPr="000F2962" w:rsidRDefault="00B80A81" w:rsidP="00B24133">
            <w:pPr>
              <w:jc w:val="center"/>
            </w:pPr>
            <w:proofErr w:type="spellStart"/>
            <w:r w:rsidRPr="000F2962">
              <w:t>кв.м</w:t>
            </w:r>
            <w:proofErr w:type="spellEnd"/>
            <w:r w:rsidRPr="000F2962">
              <w:t>.</w:t>
            </w:r>
          </w:p>
        </w:tc>
        <w:tc>
          <w:tcPr>
            <w:tcW w:w="1010" w:type="dxa"/>
            <w:tcBorders>
              <w:top w:val="single" w:sz="4" w:space="0" w:color="auto"/>
              <w:left w:val="single" w:sz="4" w:space="0" w:color="auto"/>
              <w:bottom w:val="single" w:sz="4" w:space="0" w:color="auto"/>
              <w:right w:val="single" w:sz="4" w:space="0" w:color="auto"/>
            </w:tcBorders>
          </w:tcPr>
          <w:p w:rsidR="00B80A81" w:rsidRPr="000F2962" w:rsidRDefault="00B80A81" w:rsidP="00B24133">
            <w:r w:rsidRPr="000F2962">
              <w:t>12016</w:t>
            </w:r>
          </w:p>
        </w:tc>
        <w:tc>
          <w:tcPr>
            <w:tcW w:w="1011"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10370,9</w:t>
            </w:r>
          </w:p>
        </w:tc>
        <w:tc>
          <w:tcPr>
            <w:tcW w:w="1010" w:type="dxa"/>
            <w:tcBorders>
              <w:top w:val="single" w:sz="4" w:space="0" w:color="auto"/>
              <w:left w:val="single" w:sz="4" w:space="0" w:color="auto"/>
              <w:bottom w:val="single" w:sz="4" w:space="0" w:color="auto"/>
              <w:right w:val="single" w:sz="4" w:space="0" w:color="auto"/>
            </w:tcBorders>
          </w:tcPr>
          <w:p w:rsidR="00B80A81" w:rsidRPr="000F2962" w:rsidRDefault="00B80A81" w:rsidP="00B24133">
            <w:r w:rsidRPr="000F2962">
              <w:t>11840,9</w:t>
            </w:r>
          </w:p>
        </w:tc>
        <w:tc>
          <w:tcPr>
            <w:tcW w:w="1011" w:type="dxa"/>
            <w:tcBorders>
              <w:top w:val="single" w:sz="4" w:space="0" w:color="auto"/>
              <w:left w:val="single" w:sz="4" w:space="0" w:color="auto"/>
              <w:bottom w:val="single" w:sz="4" w:space="0" w:color="auto"/>
              <w:right w:val="single" w:sz="4" w:space="0" w:color="auto"/>
            </w:tcBorders>
          </w:tcPr>
          <w:p w:rsidR="00B80A81" w:rsidRPr="000F2962" w:rsidRDefault="00B80A81" w:rsidP="00B24133">
            <w:r w:rsidRPr="000F2962">
              <w:t>19197,2</w:t>
            </w:r>
          </w:p>
        </w:tc>
        <w:tc>
          <w:tcPr>
            <w:tcW w:w="1011" w:type="dxa"/>
            <w:tcBorders>
              <w:top w:val="single" w:sz="4" w:space="0" w:color="auto"/>
              <w:left w:val="single" w:sz="4" w:space="0" w:color="auto"/>
              <w:bottom w:val="single" w:sz="4" w:space="0" w:color="auto"/>
              <w:right w:val="single" w:sz="4" w:space="0" w:color="auto"/>
            </w:tcBorders>
          </w:tcPr>
          <w:p w:rsidR="00B80A81" w:rsidRPr="000F2962" w:rsidRDefault="00B80A81" w:rsidP="00B24133">
            <w:r w:rsidRPr="000F2962">
              <w:t>19858</w:t>
            </w:r>
          </w:p>
        </w:tc>
      </w:tr>
      <w:tr w:rsidR="00B80A81" w:rsidRPr="000F2962" w:rsidTr="000F2962">
        <w:trPr>
          <w:jc w:val="center"/>
        </w:trPr>
        <w:tc>
          <w:tcPr>
            <w:tcW w:w="568" w:type="dxa"/>
            <w:tcBorders>
              <w:top w:val="single" w:sz="4" w:space="0" w:color="auto"/>
              <w:left w:val="single" w:sz="4" w:space="0" w:color="auto"/>
              <w:bottom w:val="single" w:sz="4" w:space="0" w:color="auto"/>
              <w:right w:val="single" w:sz="4" w:space="0" w:color="auto"/>
            </w:tcBorders>
            <w:hideMark/>
          </w:tcPr>
          <w:p w:rsidR="00B80A81" w:rsidRPr="000F2962" w:rsidRDefault="00B80A81" w:rsidP="00B24133">
            <w:r w:rsidRPr="000F2962">
              <w:t>5</w:t>
            </w:r>
          </w:p>
        </w:tc>
        <w:tc>
          <w:tcPr>
            <w:tcW w:w="2985" w:type="dxa"/>
            <w:tcBorders>
              <w:top w:val="single" w:sz="4" w:space="0" w:color="auto"/>
              <w:left w:val="single" w:sz="4" w:space="0" w:color="auto"/>
              <w:bottom w:val="single" w:sz="4" w:space="0" w:color="auto"/>
              <w:right w:val="single" w:sz="4" w:space="0" w:color="auto"/>
            </w:tcBorders>
            <w:hideMark/>
          </w:tcPr>
          <w:p w:rsidR="00B80A81" w:rsidRPr="000F2962" w:rsidRDefault="00B80A81" w:rsidP="00B24133">
            <w:r w:rsidRPr="000F2962">
              <w:t>Обеспеченность торговыми площадями на 1000 жителей</w:t>
            </w:r>
          </w:p>
        </w:tc>
        <w:tc>
          <w:tcPr>
            <w:tcW w:w="992" w:type="dxa"/>
            <w:tcBorders>
              <w:top w:val="single" w:sz="4" w:space="0" w:color="auto"/>
              <w:left w:val="single" w:sz="4" w:space="0" w:color="auto"/>
              <w:bottom w:val="single" w:sz="4" w:space="0" w:color="auto"/>
              <w:right w:val="single" w:sz="4" w:space="0" w:color="auto"/>
            </w:tcBorders>
            <w:hideMark/>
          </w:tcPr>
          <w:p w:rsidR="00B80A81" w:rsidRPr="000F2962" w:rsidRDefault="00B80A81" w:rsidP="00B24133">
            <w:pPr>
              <w:jc w:val="center"/>
            </w:pPr>
            <w:proofErr w:type="spellStart"/>
            <w:r w:rsidRPr="000F2962">
              <w:t>кв.м</w:t>
            </w:r>
            <w:proofErr w:type="spellEnd"/>
            <w:r w:rsidRPr="000F2962">
              <w:t>.</w:t>
            </w:r>
          </w:p>
        </w:tc>
        <w:tc>
          <w:tcPr>
            <w:tcW w:w="1010"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495</w:t>
            </w:r>
          </w:p>
        </w:tc>
        <w:tc>
          <w:tcPr>
            <w:tcW w:w="1011"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429</w:t>
            </w:r>
          </w:p>
        </w:tc>
        <w:tc>
          <w:tcPr>
            <w:tcW w:w="1010"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490</w:t>
            </w:r>
          </w:p>
        </w:tc>
        <w:tc>
          <w:tcPr>
            <w:tcW w:w="1011"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812</w:t>
            </w:r>
          </w:p>
        </w:tc>
        <w:tc>
          <w:tcPr>
            <w:tcW w:w="1011" w:type="dxa"/>
            <w:tcBorders>
              <w:top w:val="single" w:sz="4" w:space="0" w:color="auto"/>
              <w:left w:val="single" w:sz="4" w:space="0" w:color="auto"/>
              <w:bottom w:val="single" w:sz="4" w:space="0" w:color="auto"/>
              <w:right w:val="single" w:sz="4" w:space="0" w:color="auto"/>
            </w:tcBorders>
          </w:tcPr>
          <w:p w:rsidR="00B80A81" w:rsidRPr="000F2962" w:rsidRDefault="00B80A81" w:rsidP="00B24133">
            <w:pPr>
              <w:jc w:val="center"/>
            </w:pPr>
            <w:r w:rsidRPr="000F2962">
              <w:t>795</w:t>
            </w:r>
          </w:p>
        </w:tc>
      </w:tr>
    </w:tbl>
    <w:p w:rsidR="00B80A81" w:rsidRPr="00CC188B" w:rsidRDefault="00B80A81" w:rsidP="00B24133">
      <w:pPr>
        <w:ind w:firstLine="567"/>
        <w:jc w:val="both"/>
        <w:rPr>
          <w:sz w:val="26"/>
          <w:szCs w:val="26"/>
          <w:vertAlign w:val="superscript"/>
        </w:rPr>
      </w:pPr>
    </w:p>
    <w:p w:rsidR="00B80A81" w:rsidRPr="000778DB" w:rsidRDefault="00B80A81" w:rsidP="00B24133">
      <w:pPr>
        <w:ind w:firstLine="567"/>
        <w:jc w:val="both"/>
        <w:rPr>
          <w:sz w:val="26"/>
          <w:szCs w:val="26"/>
        </w:rPr>
      </w:pPr>
      <w:r w:rsidRPr="000778DB">
        <w:rPr>
          <w:sz w:val="26"/>
          <w:szCs w:val="26"/>
        </w:rPr>
        <w:t xml:space="preserve">В 2022 году на территории МО Алапаевское вновь введено 3 магазина сети «Пятерочка (1 в </w:t>
      </w:r>
      <w:proofErr w:type="spellStart"/>
      <w:r w:rsidRPr="000778DB">
        <w:rPr>
          <w:sz w:val="26"/>
          <w:szCs w:val="26"/>
        </w:rPr>
        <w:t>пгт</w:t>
      </w:r>
      <w:proofErr w:type="spellEnd"/>
      <w:r w:rsidRPr="000778DB">
        <w:rPr>
          <w:sz w:val="26"/>
          <w:szCs w:val="26"/>
        </w:rPr>
        <w:t xml:space="preserve">. Верхняя Синячиха, 2 в сельской местности в с. </w:t>
      </w:r>
      <w:proofErr w:type="spellStart"/>
      <w:r w:rsidRPr="000778DB">
        <w:rPr>
          <w:sz w:val="26"/>
          <w:szCs w:val="26"/>
        </w:rPr>
        <w:t>Арамашево</w:t>
      </w:r>
      <w:proofErr w:type="spellEnd"/>
      <w:r w:rsidR="007E7C9D">
        <w:rPr>
          <w:sz w:val="26"/>
          <w:szCs w:val="26"/>
        </w:rPr>
        <w:t xml:space="preserve"> </w:t>
      </w:r>
      <w:r w:rsidRPr="000778DB">
        <w:rPr>
          <w:sz w:val="26"/>
          <w:szCs w:val="26"/>
        </w:rPr>
        <w:t>и с.</w:t>
      </w:r>
      <w:r w:rsidR="007E7C9D">
        <w:rPr>
          <w:sz w:val="26"/>
          <w:szCs w:val="26"/>
        </w:rPr>
        <w:t xml:space="preserve"> </w:t>
      </w:r>
      <w:r w:rsidRPr="000778DB">
        <w:rPr>
          <w:sz w:val="26"/>
          <w:szCs w:val="26"/>
        </w:rPr>
        <w:t>Кировское). Одним из приоритетных направлений является переход магазинов на прогрессивные формы обслуживания покупателей. Доля магазинов, применяющих самообслуживание, составляет 9,8%</w:t>
      </w:r>
      <w:r>
        <w:rPr>
          <w:sz w:val="26"/>
          <w:szCs w:val="26"/>
        </w:rPr>
        <w:t>.</w:t>
      </w:r>
      <w:r w:rsidRPr="000778DB">
        <w:rPr>
          <w:sz w:val="26"/>
          <w:szCs w:val="26"/>
        </w:rPr>
        <w:t xml:space="preserve"> Магазины самообслуживания открыты в с. </w:t>
      </w:r>
      <w:proofErr w:type="spellStart"/>
      <w:r w:rsidRPr="000778DB">
        <w:rPr>
          <w:sz w:val="26"/>
          <w:szCs w:val="26"/>
        </w:rPr>
        <w:t>Деево</w:t>
      </w:r>
      <w:proofErr w:type="spellEnd"/>
      <w:r w:rsidRPr="000778DB">
        <w:rPr>
          <w:sz w:val="26"/>
          <w:szCs w:val="26"/>
        </w:rPr>
        <w:t xml:space="preserve">, с. Костино, </w:t>
      </w:r>
      <w:proofErr w:type="spellStart"/>
      <w:r w:rsidRPr="000778DB">
        <w:rPr>
          <w:sz w:val="26"/>
          <w:szCs w:val="26"/>
        </w:rPr>
        <w:t>пгт</w:t>
      </w:r>
      <w:proofErr w:type="spellEnd"/>
      <w:r w:rsidRPr="000778DB">
        <w:rPr>
          <w:sz w:val="26"/>
          <w:szCs w:val="26"/>
        </w:rPr>
        <w:t>. Верхняя Синячиха, п. Заря.</w:t>
      </w:r>
    </w:p>
    <w:p w:rsidR="00B80A81" w:rsidRPr="000778DB" w:rsidRDefault="00B80A81" w:rsidP="00B24133">
      <w:pPr>
        <w:ind w:firstLine="567"/>
        <w:jc w:val="both"/>
        <w:rPr>
          <w:sz w:val="26"/>
          <w:szCs w:val="26"/>
        </w:rPr>
      </w:pPr>
      <w:r w:rsidRPr="000778DB">
        <w:rPr>
          <w:sz w:val="26"/>
          <w:szCs w:val="26"/>
        </w:rPr>
        <w:t xml:space="preserve">Всего на территории муниципального образования Алапаевское работают </w:t>
      </w:r>
      <w:r w:rsidR="007E7C9D">
        <w:rPr>
          <w:sz w:val="26"/>
          <w:szCs w:val="26"/>
        </w:rPr>
        <w:t>30</w:t>
      </w:r>
      <w:r w:rsidRPr="000778DB">
        <w:rPr>
          <w:sz w:val="26"/>
          <w:szCs w:val="26"/>
        </w:rPr>
        <w:t xml:space="preserve"> объектов бытового обслуживания. По видам собственности на предприятиях бытовых услуг </w:t>
      </w:r>
      <w:proofErr w:type="gramStart"/>
      <w:r w:rsidRPr="000778DB">
        <w:rPr>
          <w:sz w:val="26"/>
          <w:szCs w:val="26"/>
        </w:rPr>
        <w:t>пре</w:t>
      </w:r>
      <w:r>
        <w:rPr>
          <w:sz w:val="26"/>
          <w:szCs w:val="26"/>
        </w:rPr>
        <w:t>обладает</w:t>
      </w:r>
      <w:r w:rsidRPr="000778DB">
        <w:rPr>
          <w:sz w:val="26"/>
          <w:szCs w:val="26"/>
        </w:rPr>
        <w:t xml:space="preserve">  в</w:t>
      </w:r>
      <w:proofErr w:type="gramEnd"/>
      <w:r w:rsidRPr="000778DB">
        <w:rPr>
          <w:sz w:val="26"/>
          <w:szCs w:val="26"/>
        </w:rPr>
        <w:t xml:space="preserve"> основном частная форма собственности. Развитием бытовых услуг занимаются предприниматели в </w:t>
      </w:r>
      <w:proofErr w:type="spellStart"/>
      <w:r w:rsidRPr="000778DB">
        <w:rPr>
          <w:sz w:val="26"/>
          <w:szCs w:val="26"/>
        </w:rPr>
        <w:t>пгт</w:t>
      </w:r>
      <w:proofErr w:type="spellEnd"/>
      <w:r w:rsidRPr="000778DB">
        <w:rPr>
          <w:sz w:val="26"/>
          <w:szCs w:val="26"/>
        </w:rPr>
        <w:t xml:space="preserve">. Верхняя Синячиха и п. Заря. </w:t>
      </w:r>
    </w:p>
    <w:p w:rsidR="00B80A81" w:rsidRDefault="00B80A81" w:rsidP="00B24133">
      <w:pPr>
        <w:ind w:firstLine="567"/>
        <w:jc w:val="both"/>
        <w:rPr>
          <w:sz w:val="26"/>
          <w:szCs w:val="26"/>
        </w:rPr>
      </w:pPr>
      <w:r w:rsidRPr="000778DB">
        <w:rPr>
          <w:sz w:val="26"/>
          <w:szCs w:val="26"/>
        </w:rPr>
        <w:t xml:space="preserve">Выездная торговля организуется на всех </w:t>
      </w:r>
      <w:r w:rsidR="007E7C9D">
        <w:rPr>
          <w:sz w:val="26"/>
          <w:szCs w:val="26"/>
        </w:rPr>
        <w:t>муниципальных</w:t>
      </w:r>
      <w:r w:rsidR="00A63D03">
        <w:rPr>
          <w:sz w:val="26"/>
          <w:szCs w:val="26"/>
        </w:rPr>
        <w:t xml:space="preserve"> мероприятиях, спортивных и культурно-досуговых праздниках.</w:t>
      </w:r>
      <w:r w:rsidRPr="000778DB">
        <w:rPr>
          <w:sz w:val="26"/>
          <w:szCs w:val="26"/>
        </w:rPr>
        <w:t xml:space="preserve"> В 2022 году было проведено 8 ярмарок. В декабре 2022 года утвержден план проведения ярмарок на 2023 год согласно Федеральному закону </w:t>
      </w:r>
      <w:r w:rsidR="0047388D">
        <w:rPr>
          <w:sz w:val="26"/>
          <w:szCs w:val="26"/>
        </w:rPr>
        <w:t>№</w:t>
      </w:r>
      <w:r w:rsidRPr="000778DB">
        <w:rPr>
          <w:sz w:val="26"/>
          <w:szCs w:val="26"/>
        </w:rPr>
        <w:t>381-ФЗ от 26.12.2009г. «Об основах государственного регулирования торговой деятельности в Российской Федерации».</w:t>
      </w:r>
    </w:p>
    <w:p w:rsidR="00874033" w:rsidRPr="005F64F3" w:rsidRDefault="00874033" w:rsidP="00B24133">
      <w:pPr>
        <w:ind w:firstLine="567"/>
        <w:jc w:val="both"/>
        <w:rPr>
          <w:color w:val="FF0000"/>
          <w:sz w:val="26"/>
          <w:szCs w:val="26"/>
        </w:rPr>
      </w:pPr>
    </w:p>
    <w:p w:rsidR="006F6B57" w:rsidRPr="005F64F3" w:rsidRDefault="006F6B57" w:rsidP="00B24133">
      <w:pPr>
        <w:pStyle w:val="a8"/>
        <w:tabs>
          <w:tab w:val="left" w:pos="851"/>
        </w:tabs>
        <w:ind w:firstLine="567"/>
        <w:jc w:val="both"/>
        <w:rPr>
          <w:b/>
          <w:i/>
          <w:color w:val="000000" w:themeColor="text1"/>
          <w:sz w:val="26"/>
          <w:szCs w:val="26"/>
          <w:u w:val="single"/>
        </w:rPr>
      </w:pPr>
      <w:r w:rsidRPr="005F64F3">
        <w:rPr>
          <w:b/>
          <w:i/>
          <w:color w:val="000000" w:themeColor="text1"/>
          <w:sz w:val="26"/>
          <w:szCs w:val="26"/>
          <w:u w:val="single"/>
        </w:rPr>
        <w:t>3</w:t>
      </w:r>
      <w:r w:rsidR="00110832" w:rsidRPr="005F64F3">
        <w:rPr>
          <w:b/>
          <w:i/>
          <w:color w:val="000000" w:themeColor="text1"/>
          <w:sz w:val="26"/>
          <w:szCs w:val="26"/>
          <w:u w:val="single"/>
        </w:rPr>
        <w:t>8</w:t>
      </w:r>
      <w:r w:rsidRPr="005F64F3">
        <w:rPr>
          <w:b/>
          <w:i/>
          <w:color w:val="000000" w:themeColor="text1"/>
          <w:sz w:val="26"/>
          <w:szCs w:val="26"/>
          <w:u w:val="single"/>
        </w:rPr>
        <w:t>) Создание условий для массового отдыха жителей муниципального образования и организация обустройства мест массового отдыха населения.</w:t>
      </w:r>
    </w:p>
    <w:p w:rsidR="00874033" w:rsidRPr="005F64F3" w:rsidRDefault="004840CD" w:rsidP="00B24133">
      <w:pPr>
        <w:pStyle w:val="a8"/>
        <w:tabs>
          <w:tab w:val="left" w:pos="851"/>
        </w:tabs>
        <w:ind w:firstLine="567"/>
        <w:jc w:val="both"/>
        <w:rPr>
          <w:color w:val="000000" w:themeColor="text1"/>
          <w:sz w:val="26"/>
          <w:szCs w:val="26"/>
        </w:rPr>
      </w:pPr>
      <w:r w:rsidRPr="005F64F3">
        <w:rPr>
          <w:bCs/>
          <w:iCs/>
          <w:color w:val="000000" w:themeColor="text1"/>
          <w:sz w:val="26"/>
          <w:szCs w:val="26"/>
        </w:rPr>
        <w:t>В 2022 году расходы на данные цели по бюджетной смете МКУ «</w:t>
      </w:r>
      <w:proofErr w:type="gramStart"/>
      <w:r w:rsidRPr="005F64F3">
        <w:rPr>
          <w:bCs/>
          <w:iCs/>
          <w:color w:val="000000" w:themeColor="text1"/>
          <w:sz w:val="26"/>
          <w:szCs w:val="26"/>
        </w:rPr>
        <w:t>УЖКХ,С</w:t>
      </w:r>
      <w:proofErr w:type="gramEnd"/>
      <w:r w:rsidRPr="005F64F3">
        <w:rPr>
          <w:bCs/>
          <w:iCs/>
          <w:color w:val="000000" w:themeColor="text1"/>
          <w:sz w:val="26"/>
          <w:szCs w:val="26"/>
        </w:rPr>
        <w:t xml:space="preserve"> и ООМС» не были предусмотрены.</w:t>
      </w:r>
    </w:p>
    <w:p w:rsidR="00B82EB6" w:rsidRDefault="00B82EB6" w:rsidP="00B24133">
      <w:pPr>
        <w:pStyle w:val="ConsPlusNormal"/>
        <w:tabs>
          <w:tab w:val="left" w:pos="851"/>
        </w:tabs>
        <w:ind w:firstLine="567"/>
        <w:jc w:val="both"/>
        <w:rPr>
          <w:b/>
          <w:i/>
          <w:sz w:val="26"/>
          <w:szCs w:val="26"/>
          <w:u w:val="single"/>
        </w:rPr>
      </w:pPr>
    </w:p>
    <w:p w:rsidR="006F6B57" w:rsidRPr="005F64F3" w:rsidRDefault="00110832" w:rsidP="00B24133">
      <w:pPr>
        <w:pStyle w:val="ConsPlusNormal"/>
        <w:tabs>
          <w:tab w:val="left" w:pos="851"/>
        </w:tabs>
        <w:ind w:firstLine="567"/>
        <w:jc w:val="both"/>
        <w:rPr>
          <w:b/>
          <w:i/>
          <w:sz w:val="26"/>
          <w:szCs w:val="26"/>
          <w:u w:val="single"/>
        </w:rPr>
      </w:pPr>
      <w:r w:rsidRPr="005F64F3">
        <w:rPr>
          <w:b/>
          <w:i/>
          <w:sz w:val="26"/>
          <w:szCs w:val="26"/>
          <w:u w:val="single"/>
        </w:rPr>
        <w:t>39</w:t>
      </w:r>
      <w:r w:rsidR="006F6B57" w:rsidRPr="005F64F3">
        <w:rPr>
          <w:b/>
          <w:i/>
          <w:sz w:val="26"/>
          <w:szCs w:val="26"/>
          <w:u w:val="single"/>
        </w:rPr>
        <w:t>) Формирование и содержание муниципального архива.</w:t>
      </w:r>
    </w:p>
    <w:p w:rsidR="007A7D79" w:rsidRPr="005F64F3" w:rsidRDefault="007A7D79" w:rsidP="000F2962">
      <w:pPr>
        <w:ind w:firstLine="567"/>
        <w:jc w:val="both"/>
        <w:rPr>
          <w:sz w:val="26"/>
          <w:szCs w:val="26"/>
        </w:rPr>
      </w:pPr>
      <w:r w:rsidRPr="005F64F3">
        <w:rPr>
          <w:sz w:val="26"/>
          <w:szCs w:val="26"/>
        </w:rPr>
        <w:t xml:space="preserve">По состоянию </w:t>
      </w:r>
      <w:proofErr w:type="gramStart"/>
      <w:r w:rsidRPr="005F64F3">
        <w:rPr>
          <w:sz w:val="26"/>
          <w:szCs w:val="26"/>
        </w:rPr>
        <w:t>на  1</w:t>
      </w:r>
      <w:proofErr w:type="gramEnd"/>
      <w:r w:rsidRPr="005F64F3">
        <w:rPr>
          <w:sz w:val="26"/>
          <w:szCs w:val="26"/>
        </w:rPr>
        <w:t xml:space="preserve"> января  2023 года на муниципальном хр</w:t>
      </w:r>
      <w:r w:rsidR="00B72489">
        <w:rPr>
          <w:sz w:val="26"/>
          <w:szCs w:val="26"/>
        </w:rPr>
        <w:t>анении находится</w:t>
      </w:r>
      <w:r w:rsidRPr="005F64F3">
        <w:rPr>
          <w:sz w:val="26"/>
          <w:szCs w:val="26"/>
        </w:rPr>
        <w:t xml:space="preserve"> 30 111 дел, из них4 928 дел  относится  к государственной собственности Свердловской области (16,4%).</w:t>
      </w:r>
    </w:p>
    <w:p w:rsidR="007A7D79" w:rsidRPr="005F64F3" w:rsidRDefault="007A7D79" w:rsidP="000F2962">
      <w:pPr>
        <w:jc w:val="center"/>
        <w:rPr>
          <w:sz w:val="26"/>
          <w:szCs w:val="26"/>
          <w:lang w:val="en-US"/>
        </w:rPr>
      </w:pPr>
      <w:r w:rsidRPr="005F64F3">
        <w:rPr>
          <w:noProof/>
          <w:sz w:val="26"/>
          <w:szCs w:val="26"/>
        </w:rPr>
        <w:drawing>
          <wp:inline distT="0" distB="0" distL="0" distR="0">
            <wp:extent cx="5781675" cy="2690495"/>
            <wp:effectExtent l="0" t="0" r="0" b="0"/>
            <wp:docPr id="11" name="Диаграмма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A7D79" w:rsidRPr="005F64F3" w:rsidRDefault="007A7D79" w:rsidP="000F2962">
      <w:pPr>
        <w:ind w:firstLine="567"/>
        <w:jc w:val="both"/>
        <w:rPr>
          <w:sz w:val="26"/>
          <w:szCs w:val="26"/>
        </w:rPr>
      </w:pPr>
      <w:r w:rsidRPr="005F64F3">
        <w:rPr>
          <w:sz w:val="26"/>
          <w:szCs w:val="26"/>
        </w:rPr>
        <w:t xml:space="preserve">Управленческой документации на </w:t>
      </w:r>
      <w:proofErr w:type="gramStart"/>
      <w:r w:rsidRPr="005F64F3">
        <w:rPr>
          <w:sz w:val="26"/>
          <w:szCs w:val="26"/>
        </w:rPr>
        <w:t>хранении  -</w:t>
      </w:r>
      <w:proofErr w:type="gramEnd"/>
      <w:r w:rsidRPr="005F64F3">
        <w:rPr>
          <w:sz w:val="26"/>
          <w:szCs w:val="26"/>
        </w:rPr>
        <w:t xml:space="preserve"> 20 615 дел.</w:t>
      </w:r>
    </w:p>
    <w:p w:rsidR="007A7D79" w:rsidRPr="005F64F3" w:rsidRDefault="007A7D79" w:rsidP="000F2962">
      <w:pPr>
        <w:ind w:firstLine="567"/>
        <w:jc w:val="both"/>
        <w:rPr>
          <w:sz w:val="26"/>
          <w:szCs w:val="26"/>
        </w:rPr>
      </w:pPr>
      <w:r w:rsidRPr="005F64F3">
        <w:rPr>
          <w:sz w:val="26"/>
          <w:szCs w:val="26"/>
        </w:rPr>
        <w:t>Дел долговременного хранения (документы по личному составу, принятые от ликвидированных организаций) – 8 926 дел.</w:t>
      </w:r>
    </w:p>
    <w:p w:rsidR="007A7D79" w:rsidRPr="005F64F3" w:rsidRDefault="007A7D79" w:rsidP="000F2962">
      <w:pPr>
        <w:ind w:firstLine="567"/>
        <w:jc w:val="both"/>
        <w:rPr>
          <w:sz w:val="26"/>
          <w:szCs w:val="26"/>
        </w:rPr>
      </w:pPr>
      <w:r w:rsidRPr="005F64F3">
        <w:rPr>
          <w:sz w:val="26"/>
          <w:szCs w:val="26"/>
        </w:rPr>
        <w:t xml:space="preserve">Кроме этого, на хранении находятся документы личного происхождения – (документы краеведов) – 83 дела; фотодокументы – 410, видеодокументы – 74, </w:t>
      </w:r>
      <w:proofErr w:type="spellStart"/>
      <w:r w:rsidRPr="005F64F3">
        <w:rPr>
          <w:sz w:val="26"/>
          <w:szCs w:val="26"/>
        </w:rPr>
        <w:t>фонодокументы</w:t>
      </w:r>
      <w:proofErr w:type="spellEnd"/>
      <w:r w:rsidRPr="005F64F3">
        <w:rPr>
          <w:sz w:val="26"/>
          <w:szCs w:val="26"/>
        </w:rPr>
        <w:t xml:space="preserve"> - 3.</w:t>
      </w:r>
    </w:p>
    <w:p w:rsidR="007A7D79" w:rsidRPr="005F64F3" w:rsidRDefault="007A7D79" w:rsidP="000F2962">
      <w:pPr>
        <w:ind w:firstLine="567"/>
        <w:jc w:val="center"/>
        <w:rPr>
          <w:sz w:val="26"/>
          <w:szCs w:val="26"/>
        </w:rPr>
      </w:pPr>
      <w:r w:rsidRPr="005F64F3">
        <w:rPr>
          <w:sz w:val="26"/>
          <w:szCs w:val="26"/>
        </w:rPr>
        <w:t xml:space="preserve">Все эти документы </w:t>
      </w:r>
      <w:proofErr w:type="gramStart"/>
      <w:r w:rsidRPr="005F64F3">
        <w:rPr>
          <w:sz w:val="26"/>
          <w:szCs w:val="26"/>
        </w:rPr>
        <w:t>представляют  историческую</w:t>
      </w:r>
      <w:proofErr w:type="gramEnd"/>
      <w:r w:rsidRPr="005F64F3">
        <w:rPr>
          <w:sz w:val="26"/>
          <w:szCs w:val="26"/>
        </w:rPr>
        <w:t xml:space="preserve"> ценность для МО </w:t>
      </w:r>
      <w:r w:rsidR="000F2962">
        <w:rPr>
          <w:sz w:val="26"/>
          <w:szCs w:val="26"/>
        </w:rPr>
        <w:t>А</w:t>
      </w:r>
      <w:r w:rsidRPr="005F64F3">
        <w:rPr>
          <w:sz w:val="26"/>
          <w:szCs w:val="26"/>
        </w:rPr>
        <w:t>лапаевское.</w:t>
      </w:r>
      <w:r w:rsidRPr="005F64F3">
        <w:rPr>
          <w:noProof/>
          <w:sz w:val="26"/>
          <w:szCs w:val="26"/>
        </w:rPr>
        <w:drawing>
          <wp:inline distT="0" distB="0" distL="0" distR="0">
            <wp:extent cx="5972175" cy="2767965"/>
            <wp:effectExtent l="0" t="0" r="0" b="0"/>
            <wp:docPr id="10" name="Диаграмма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7A7D79" w:rsidRPr="005F64F3" w:rsidRDefault="007A7D79" w:rsidP="00B24133">
      <w:pPr>
        <w:ind w:firstLine="720"/>
        <w:jc w:val="both"/>
        <w:rPr>
          <w:sz w:val="26"/>
          <w:szCs w:val="26"/>
        </w:rPr>
      </w:pPr>
    </w:p>
    <w:p w:rsidR="007A7D79" w:rsidRPr="005F64F3" w:rsidRDefault="007A7D79" w:rsidP="000F2962">
      <w:pPr>
        <w:ind w:firstLine="567"/>
        <w:jc w:val="both"/>
        <w:rPr>
          <w:sz w:val="26"/>
          <w:szCs w:val="26"/>
        </w:rPr>
      </w:pPr>
      <w:r w:rsidRPr="005F64F3">
        <w:rPr>
          <w:sz w:val="26"/>
          <w:szCs w:val="26"/>
        </w:rPr>
        <w:t xml:space="preserve">В целях обеспечения сохранности документов, в течение </w:t>
      </w:r>
      <w:r w:rsidR="00B72489">
        <w:rPr>
          <w:sz w:val="26"/>
          <w:szCs w:val="26"/>
        </w:rPr>
        <w:t xml:space="preserve">года </w:t>
      </w:r>
      <w:proofErr w:type="spellStart"/>
      <w:r w:rsidR="00B72489">
        <w:rPr>
          <w:sz w:val="26"/>
          <w:szCs w:val="26"/>
        </w:rPr>
        <w:t>закартонировано</w:t>
      </w:r>
      <w:proofErr w:type="spellEnd"/>
      <w:r w:rsidRPr="005F64F3">
        <w:rPr>
          <w:sz w:val="26"/>
          <w:szCs w:val="26"/>
        </w:rPr>
        <w:t xml:space="preserve"> 1 527 дел.</w:t>
      </w:r>
    </w:p>
    <w:p w:rsidR="007A7D79" w:rsidRPr="005F64F3" w:rsidRDefault="007A7D79" w:rsidP="000F2962">
      <w:pPr>
        <w:ind w:firstLine="567"/>
        <w:jc w:val="both"/>
        <w:rPr>
          <w:sz w:val="26"/>
          <w:szCs w:val="26"/>
        </w:rPr>
      </w:pPr>
      <w:r w:rsidRPr="005F64F3">
        <w:rPr>
          <w:sz w:val="26"/>
          <w:szCs w:val="26"/>
        </w:rPr>
        <w:t xml:space="preserve">Всего по состоянию на 1 января 2023 </w:t>
      </w:r>
      <w:proofErr w:type="gramStart"/>
      <w:r w:rsidRPr="005F64F3">
        <w:rPr>
          <w:sz w:val="26"/>
          <w:szCs w:val="26"/>
        </w:rPr>
        <w:t xml:space="preserve">года  </w:t>
      </w:r>
      <w:proofErr w:type="spellStart"/>
      <w:r w:rsidRPr="005F64F3">
        <w:rPr>
          <w:sz w:val="26"/>
          <w:szCs w:val="26"/>
        </w:rPr>
        <w:t>закартонировано</w:t>
      </w:r>
      <w:proofErr w:type="spellEnd"/>
      <w:proofErr w:type="gramEnd"/>
      <w:r w:rsidRPr="005F64F3">
        <w:rPr>
          <w:sz w:val="26"/>
          <w:szCs w:val="26"/>
        </w:rPr>
        <w:t xml:space="preserve">  28 224 дел, что составляет 94 % от всех  документов, находящихся на муниципальном хранении.</w:t>
      </w:r>
    </w:p>
    <w:p w:rsidR="007A7D79" w:rsidRPr="00B72489" w:rsidRDefault="00B72489" w:rsidP="000F2962">
      <w:pPr>
        <w:ind w:firstLine="567"/>
        <w:jc w:val="both"/>
        <w:rPr>
          <w:sz w:val="26"/>
          <w:szCs w:val="26"/>
        </w:rPr>
      </w:pPr>
      <w:r>
        <w:rPr>
          <w:sz w:val="26"/>
          <w:szCs w:val="26"/>
        </w:rPr>
        <w:lastRenderedPageBreak/>
        <w:t xml:space="preserve">Оцифровано </w:t>
      </w:r>
      <w:r w:rsidR="007A7D79" w:rsidRPr="005F64F3">
        <w:rPr>
          <w:sz w:val="26"/>
          <w:szCs w:val="26"/>
        </w:rPr>
        <w:t xml:space="preserve">349 архивных документов, 233 относящихся к государственной собственности </w:t>
      </w:r>
      <w:r w:rsidR="007A7D79" w:rsidRPr="00B72489">
        <w:rPr>
          <w:sz w:val="26"/>
          <w:szCs w:val="26"/>
        </w:rPr>
        <w:t>Свердловской области.</w:t>
      </w:r>
    </w:p>
    <w:p w:rsidR="007A7D79" w:rsidRPr="00B72489" w:rsidRDefault="007A7D79" w:rsidP="000F2962">
      <w:pPr>
        <w:ind w:firstLine="567"/>
        <w:jc w:val="both"/>
        <w:rPr>
          <w:color w:val="000000"/>
          <w:sz w:val="26"/>
          <w:szCs w:val="26"/>
        </w:rPr>
      </w:pPr>
      <w:r w:rsidRPr="00B72489">
        <w:rPr>
          <w:color w:val="000000"/>
          <w:sz w:val="26"/>
          <w:szCs w:val="26"/>
        </w:rPr>
        <w:t>В течение года принято 815дел управленческой документации от                                 26 учреждений, в том числе 259 дел, относящихся к государственной собственности Свердловской области; 5 фотодокументов.</w:t>
      </w:r>
    </w:p>
    <w:p w:rsidR="007A7D79" w:rsidRPr="00B72489" w:rsidRDefault="007A7D79" w:rsidP="000F2962">
      <w:pPr>
        <w:ind w:firstLine="567"/>
        <w:jc w:val="both"/>
        <w:rPr>
          <w:color w:val="000000"/>
          <w:sz w:val="26"/>
          <w:szCs w:val="26"/>
        </w:rPr>
      </w:pPr>
      <w:r w:rsidRPr="00B72489">
        <w:rPr>
          <w:color w:val="000000"/>
          <w:sz w:val="26"/>
          <w:szCs w:val="26"/>
        </w:rPr>
        <w:t xml:space="preserve">В течение года представлены и утверждены на ЭПК Управления архивами Свердловской области описи управленческой документации от 26 </w:t>
      </w:r>
      <w:proofErr w:type="gramStart"/>
      <w:r w:rsidRPr="00B72489">
        <w:rPr>
          <w:color w:val="000000"/>
          <w:sz w:val="26"/>
          <w:szCs w:val="26"/>
        </w:rPr>
        <w:t>учреждений  в</w:t>
      </w:r>
      <w:proofErr w:type="gramEnd"/>
      <w:r w:rsidRPr="00B72489">
        <w:rPr>
          <w:color w:val="000000"/>
          <w:sz w:val="26"/>
          <w:szCs w:val="26"/>
        </w:rPr>
        <w:t xml:space="preserve"> количестве  830  дел, согласовано 124 дела по личному составу.</w:t>
      </w:r>
    </w:p>
    <w:p w:rsidR="007A7D79" w:rsidRPr="005F64F3" w:rsidRDefault="007A7D79" w:rsidP="000F2962">
      <w:pPr>
        <w:ind w:firstLine="567"/>
        <w:jc w:val="both"/>
        <w:rPr>
          <w:color w:val="000000"/>
          <w:sz w:val="26"/>
          <w:szCs w:val="26"/>
        </w:rPr>
      </w:pPr>
      <w:proofErr w:type="gramStart"/>
      <w:r w:rsidRPr="00B72489">
        <w:rPr>
          <w:color w:val="000000"/>
          <w:sz w:val="26"/>
          <w:szCs w:val="26"/>
        </w:rPr>
        <w:t>В  течение</w:t>
      </w:r>
      <w:proofErr w:type="gramEnd"/>
      <w:r w:rsidRPr="00B72489">
        <w:rPr>
          <w:color w:val="000000"/>
          <w:sz w:val="26"/>
          <w:szCs w:val="26"/>
        </w:rPr>
        <w:t xml:space="preserve"> 2022 года в архивный отдел поступило 960 запросов (социально-правового характера - 737 и 223 – тематических</w:t>
      </w:r>
      <w:r w:rsidRPr="005F64F3">
        <w:rPr>
          <w:color w:val="000000"/>
          <w:sz w:val="26"/>
          <w:szCs w:val="26"/>
        </w:rPr>
        <w:t>), все запросы исполнены  в установленные законодательством сроки.</w:t>
      </w:r>
    </w:p>
    <w:p w:rsidR="007A7D79" w:rsidRPr="005F64F3" w:rsidRDefault="007A7D79" w:rsidP="000F2962">
      <w:pPr>
        <w:ind w:firstLine="567"/>
        <w:jc w:val="both"/>
        <w:rPr>
          <w:sz w:val="26"/>
          <w:szCs w:val="26"/>
        </w:rPr>
      </w:pPr>
    </w:p>
    <w:p w:rsidR="007A7D79" w:rsidRPr="005F64F3" w:rsidRDefault="007A7D79" w:rsidP="000F2962">
      <w:pPr>
        <w:jc w:val="center"/>
        <w:rPr>
          <w:sz w:val="26"/>
          <w:szCs w:val="26"/>
        </w:rPr>
      </w:pPr>
      <w:r w:rsidRPr="005F64F3">
        <w:rPr>
          <w:noProof/>
          <w:sz w:val="26"/>
          <w:szCs w:val="26"/>
        </w:rPr>
        <w:drawing>
          <wp:inline distT="0" distB="0" distL="0" distR="0">
            <wp:extent cx="5124450" cy="1833607"/>
            <wp:effectExtent l="0" t="0" r="0" b="0"/>
            <wp:docPr id="9" name="Диаграмма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7A7D79" w:rsidRPr="005F64F3" w:rsidRDefault="007A7D79" w:rsidP="00B24133">
      <w:pPr>
        <w:jc w:val="both"/>
        <w:rPr>
          <w:sz w:val="26"/>
          <w:szCs w:val="26"/>
        </w:rPr>
      </w:pPr>
    </w:p>
    <w:p w:rsidR="007A7D79" w:rsidRPr="005F64F3" w:rsidRDefault="007A7D79" w:rsidP="000F2962">
      <w:pPr>
        <w:tabs>
          <w:tab w:val="left" w:pos="795"/>
        </w:tabs>
        <w:ind w:firstLine="567"/>
        <w:jc w:val="both"/>
        <w:rPr>
          <w:sz w:val="26"/>
          <w:szCs w:val="26"/>
        </w:rPr>
      </w:pPr>
      <w:r w:rsidRPr="005F64F3">
        <w:rPr>
          <w:sz w:val="26"/>
          <w:szCs w:val="26"/>
        </w:rPr>
        <w:t>В настоящее время разработана муниципальная программа «Обеспечение деятельности по комплектованию, учёту, хранению и использованию архивных документов, находящихся в муниципальной собственности муниципального образования Алапаевское, до 2030 года», утверждённая</w:t>
      </w:r>
      <w:r w:rsidR="00B96000">
        <w:rPr>
          <w:sz w:val="26"/>
          <w:szCs w:val="26"/>
        </w:rPr>
        <w:t xml:space="preserve"> </w:t>
      </w:r>
      <w:r w:rsidRPr="005F64F3">
        <w:rPr>
          <w:sz w:val="26"/>
          <w:szCs w:val="26"/>
        </w:rPr>
        <w:t xml:space="preserve">постановлением Администрации муниципального образования Алапаевское от 28 сентября 2022 г. </w:t>
      </w:r>
      <w:r w:rsidR="0047388D">
        <w:rPr>
          <w:sz w:val="26"/>
          <w:szCs w:val="26"/>
        </w:rPr>
        <w:t>№</w:t>
      </w:r>
      <w:r w:rsidRPr="005F64F3">
        <w:rPr>
          <w:sz w:val="26"/>
          <w:szCs w:val="26"/>
        </w:rPr>
        <w:t>1354  (с изменениями).</w:t>
      </w:r>
    </w:p>
    <w:p w:rsidR="007A7D79" w:rsidRPr="005F64F3" w:rsidRDefault="007A7D79" w:rsidP="000F2962">
      <w:pPr>
        <w:pStyle w:val="ConsPlusNormal"/>
        <w:ind w:firstLine="567"/>
        <w:jc w:val="both"/>
        <w:rPr>
          <w:sz w:val="26"/>
          <w:szCs w:val="26"/>
        </w:rPr>
      </w:pPr>
      <w:r w:rsidRPr="005F64F3">
        <w:rPr>
          <w:sz w:val="26"/>
          <w:szCs w:val="26"/>
        </w:rPr>
        <w:t xml:space="preserve">В течение 2022 года развитие архивного дела в муниципальном образовании </w:t>
      </w:r>
      <w:proofErr w:type="gramStart"/>
      <w:r w:rsidRPr="005F64F3">
        <w:rPr>
          <w:sz w:val="26"/>
          <w:szCs w:val="26"/>
        </w:rPr>
        <w:t>Алапаевское  было</w:t>
      </w:r>
      <w:proofErr w:type="gramEnd"/>
      <w:r w:rsidRPr="005F64F3">
        <w:rPr>
          <w:sz w:val="26"/>
          <w:szCs w:val="26"/>
        </w:rPr>
        <w:t xml:space="preserve"> ориентировано на достижение следующих целей:</w:t>
      </w:r>
    </w:p>
    <w:p w:rsidR="007A7D79" w:rsidRPr="005F64F3" w:rsidRDefault="007A7D79" w:rsidP="000F2962">
      <w:pPr>
        <w:widowControl w:val="0"/>
        <w:autoSpaceDE w:val="0"/>
        <w:autoSpaceDN w:val="0"/>
        <w:ind w:firstLine="567"/>
        <w:jc w:val="both"/>
        <w:rPr>
          <w:sz w:val="26"/>
          <w:szCs w:val="26"/>
        </w:rPr>
      </w:pPr>
      <w:r w:rsidRPr="005F64F3">
        <w:rPr>
          <w:sz w:val="26"/>
          <w:szCs w:val="26"/>
        </w:rPr>
        <w:t>1) развитие информационного потенциала Архивного фонда Российской Федерации на территории муниципального образования Алапаевское;</w:t>
      </w:r>
    </w:p>
    <w:p w:rsidR="007A7D79" w:rsidRPr="005F64F3" w:rsidRDefault="007A7D79" w:rsidP="000F2962">
      <w:pPr>
        <w:widowControl w:val="0"/>
        <w:autoSpaceDE w:val="0"/>
        <w:autoSpaceDN w:val="0"/>
        <w:ind w:firstLine="567"/>
        <w:jc w:val="both"/>
        <w:rPr>
          <w:sz w:val="26"/>
          <w:szCs w:val="26"/>
        </w:rPr>
      </w:pPr>
      <w:r w:rsidRPr="005F64F3">
        <w:rPr>
          <w:sz w:val="26"/>
          <w:szCs w:val="26"/>
        </w:rPr>
        <w:t xml:space="preserve">2) обеспечение сохранности архивных документов как части </w:t>
      </w:r>
      <w:proofErr w:type="spellStart"/>
      <w:r w:rsidRPr="005F64F3">
        <w:rPr>
          <w:sz w:val="26"/>
          <w:szCs w:val="26"/>
        </w:rPr>
        <w:t>историко</w:t>
      </w:r>
      <w:proofErr w:type="spellEnd"/>
      <w:r w:rsidRPr="005F64F3">
        <w:rPr>
          <w:sz w:val="26"/>
          <w:szCs w:val="26"/>
        </w:rPr>
        <w:t xml:space="preserve"> – культурного достояния муниципального образования Алапаевское.</w:t>
      </w:r>
    </w:p>
    <w:p w:rsidR="007A7D79" w:rsidRPr="005F64F3" w:rsidRDefault="007A7D79" w:rsidP="000F2962">
      <w:pPr>
        <w:widowControl w:val="0"/>
        <w:autoSpaceDE w:val="0"/>
        <w:autoSpaceDN w:val="0"/>
        <w:ind w:firstLine="567"/>
        <w:jc w:val="both"/>
        <w:rPr>
          <w:sz w:val="26"/>
          <w:szCs w:val="26"/>
        </w:rPr>
      </w:pPr>
      <w:r w:rsidRPr="005F64F3">
        <w:rPr>
          <w:sz w:val="26"/>
          <w:szCs w:val="26"/>
        </w:rPr>
        <w:t>За 2022 год удалось достичь следующих результатов:</w:t>
      </w:r>
    </w:p>
    <w:p w:rsidR="007A7D79" w:rsidRPr="005F64F3" w:rsidRDefault="007A7D79" w:rsidP="000F2962">
      <w:pPr>
        <w:widowControl w:val="0"/>
        <w:autoSpaceDE w:val="0"/>
        <w:autoSpaceDN w:val="0"/>
        <w:ind w:firstLine="567"/>
        <w:jc w:val="both"/>
        <w:rPr>
          <w:sz w:val="26"/>
          <w:szCs w:val="26"/>
        </w:rPr>
      </w:pPr>
      <w:r w:rsidRPr="005F64F3">
        <w:rPr>
          <w:sz w:val="26"/>
          <w:szCs w:val="26"/>
        </w:rPr>
        <w:t>1) положительной динамики роста ключевых показателей в деятельности муниципального архива:</w:t>
      </w:r>
    </w:p>
    <w:p w:rsidR="007A7D79" w:rsidRPr="005F64F3" w:rsidRDefault="007A7D79" w:rsidP="000F2962">
      <w:pPr>
        <w:widowControl w:val="0"/>
        <w:autoSpaceDE w:val="0"/>
        <w:autoSpaceDN w:val="0"/>
        <w:ind w:firstLine="567"/>
        <w:jc w:val="both"/>
        <w:rPr>
          <w:sz w:val="26"/>
          <w:szCs w:val="26"/>
        </w:rPr>
      </w:pPr>
      <w:r w:rsidRPr="005F64F3">
        <w:rPr>
          <w:sz w:val="26"/>
          <w:szCs w:val="26"/>
        </w:rPr>
        <w:t>- обеспечение уровня удовлетворенности граждан качеством предоставления муниципальных услуг в сфере архивного дела;</w:t>
      </w:r>
    </w:p>
    <w:p w:rsidR="007A7D79" w:rsidRPr="005F64F3" w:rsidRDefault="007A7D79" w:rsidP="000F2962">
      <w:pPr>
        <w:widowControl w:val="0"/>
        <w:autoSpaceDE w:val="0"/>
        <w:autoSpaceDN w:val="0"/>
        <w:ind w:firstLine="567"/>
        <w:jc w:val="both"/>
        <w:rPr>
          <w:sz w:val="26"/>
          <w:szCs w:val="26"/>
        </w:rPr>
      </w:pPr>
      <w:r w:rsidRPr="005F64F3">
        <w:rPr>
          <w:sz w:val="26"/>
          <w:szCs w:val="26"/>
        </w:rPr>
        <w:t>- создание оптимальных условий обеспечивающих физическую сохранность архивных документов;</w:t>
      </w:r>
    </w:p>
    <w:p w:rsidR="007A7D79" w:rsidRPr="005F64F3" w:rsidRDefault="007A7D79" w:rsidP="000F2962">
      <w:pPr>
        <w:ind w:firstLine="567"/>
        <w:jc w:val="both"/>
        <w:rPr>
          <w:sz w:val="26"/>
          <w:szCs w:val="26"/>
        </w:rPr>
      </w:pPr>
      <w:r w:rsidRPr="005F64F3">
        <w:rPr>
          <w:sz w:val="26"/>
          <w:szCs w:val="26"/>
        </w:rPr>
        <w:t>2) улучшение состояние материально-технической базы муниципального архива:</w:t>
      </w:r>
    </w:p>
    <w:p w:rsidR="007A7D79" w:rsidRPr="005F64F3" w:rsidRDefault="007A7D79" w:rsidP="000F2962">
      <w:pPr>
        <w:widowControl w:val="0"/>
        <w:autoSpaceDE w:val="0"/>
        <w:autoSpaceDN w:val="0"/>
        <w:ind w:firstLine="567"/>
        <w:jc w:val="both"/>
        <w:rPr>
          <w:sz w:val="26"/>
          <w:szCs w:val="26"/>
        </w:rPr>
      </w:pPr>
      <w:r w:rsidRPr="005F64F3">
        <w:rPr>
          <w:sz w:val="26"/>
          <w:szCs w:val="26"/>
        </w:rPr>
        <w:t>- повышение уровня противопожарной безопасности муниципального архива;</w:t>
      </w:r>
    </w:p>
    <w:p w:rsidR="007A7D79" w:rsidRPr="005F64F3" w:rsidRDefault="007A7D79" w:rsidP="000F2962">
      <w:pPr>
        <w:widowControl w:val="0"/>
        <w:autoSpaceDE w:val="0"/>
        <w:autoSpaceDN w:val="0"/>
        <w:ind w:firstLine="567"/>
        <w:jc w:val="both"/>
        <w:rPr>
          <w:sz w:val="26"/>
          <w:szCs w:val="26"/>
        </w:rPr>
      </w:pPr>
      <w:r w:rsidRPr="005F64F3">
        <w:rPr>
          <w:sz w:val="26"/>
          <w:szCs w:val="26"/>
        </w:rPr>
        <w:t>- оснащенность современным компьютерным оборудованием, внедрением автоматизированных архивных технологий, специализированных программных продуктов по архивному делу.</w:t>
      </w:r>
    </w:p>
    <w:p w:rsidR="007A7D79" w:rsidRPr="005F64F3" w:rsidRDefault="007A7D79" w:rsidP="000F2962">
      <w:pPr>
        <w:ind w:firstLine="567"/>
        <w:jc w:val="both"/>
        <w:rPr>
          <w:sz w:val="26"/>
          <w:szCs w:val="26"/>
        </w:rPr>
      </w:pPr>
      <w:r w:rsidRPr="005F64F3">
        <w:rPr>
          <w:sz w:val="26"/>
          <w:szCs w:val="26"/>
        </w:rPr>
        <w:t xml:space="preserve">В </w:t>
      </w:r>
      <w:proofErr w:type="gramStart"/>
      <w:r w:rsidRPr="005F64F3">
        <w:rPr>
          <w:sz w:val="26"/>
          <w:szCs w:val="26"/>
        </w:rPr>
        <w:t>соответствии  с</w:t>
      </w:r>
      <w:proofErr w:type="gramEnd"/>
      <w:r w:rsidRPr="005F64F3">
        <w:rPr>
          <w:sz w:val="26"/>
          <w:szCs w:val="26"/>
        </w:rPr>
        <w:t xml:space="preserve"> муниципальными контрактами в  2022 году проведен ремонт в помещение, выделенное под архивохранилище в 2021 году, приобретены архивные металлические стеллажи, </w:t>
      </w:r>
      <w:proofErr w:type="spellStart"/>
      <w:r w:rsidRPr="005F64F3">
        <w:rPr>
          <w:sz w:val="26"/>
          <w:szCs w:val="26"/>
        </w:rPr>
        <w:t>самосрабатывающиеся</w:t>
      </w:r>
      <w:proofErr w:type="spellEnd"/>
      <w:r w:rsidRPr="005F64F3">
        <w:rPr>
          <w:sz w:val="26"/>
          <w:szCs w:val="26"/>
        </w:rPr>
        <w:t xml:space="preserve"> противопожарные капсулы, и др.</w:t>
      </w:r>
    </w:p>
    <w:p w:rsidR="007A7D79" w:rsidRPr="003A56A7" w:rsidRDefault="007A7D79" w:rsidP="000F2962">
      <w:pPr>
        <w:pStyle w:val="a8"/>
        <w:ind w:firstLine="567"/>
        <w:jc w:val="both"/>
        <w:rPr>
          <w:b/>
          <w:sz w:val="26"/>
          <w:szCs w:val="26"/>
        </w:rPr>
      </w:pPr>
      <w:r w:rsidRPr="003A56A7">
        <w:rPr>
          <w:b/>
          <w:sz w:val="26"/>
          <w:szCs w:val="26"/>
        </w:rPr>
        <w:lastRenderedPageBreak/>
        <w:t xml:space="preserve">Основные направления развития архивного дела в муниципальном образовании </w:t>
      </w:r>
      <w:proofErr w:type="gramStart"/>
      <w:r w:rsidRPr="003A56A7">
        <w:rPr>
          <w:b/>
          <w:sz w:val="26"/>
          <w:szCs w:val="26"/>
        </w:rPr>
        <w:t>Алапаевское  на</w:t>
      </w:r>
      <w:proofErr w:type="gramEnd"/>
      <w:r w:rsidRPr="003A56A7">
        <w:rPr>
          <w:b/>
          <w:sz w:val="26"/>
          <w:szCs w:val="26"/>
        </w:rPr>
        <w:t xml:space="preserve">  2023-2025 годы</w:t>
      </w:r>
    </w:p>
    <w:p w:rsidR="007A7D79" w:rsidRPr="003A56A7" w:rsidRDefault="007A7D79" w:rsidP="000F2962">
      <w:pPr>
        <w:pStyle w:val="a8"/>
        <w:ind w:firstLine="567"/>
        <w:jc w:val="both"/>
        <w:rPr>
          <w:sz w:val="26"/>
          <w:szCs w:val="26"/>
        </w:rPr>
      </w:pPr>
      <w:r w:rsidRPr="003A56A7">
        <w:rPr>
          <w:sz w:val="26"/>
          <w:szCs w:val="26"/>
        </w:rPr>
        <w:t>1. Реализация мероприятий муниципальной программы «Обеспечение деятельности по комплектованию, учёту, хранению и использованию архивных документов, находящихся в муниципальной собственности муниципального образования Алапаевское, до 2030 года»</w:t>
      </w:r>
    </w:p>
    <w:p w:rsidR="007A7D79" w:rsidRPr="003A56A7" w:rsidRDefault="007A7D79" w:rsidP="000F2962">
      <w:pPr>
        <w:pStyle w:val="a8"/>
        <w:ind w:firstLine="567"/>
        <w:jc w:val="both"/>
        <w:rPr>
          <w:sz w:val="26"/>
          <w:szCs w:val="26"/>
        </w:rPr>
      </w:pPr>
      <w:r w:rsidRPr="003A56A7">
        <w:rPr>
          <w:sz w:val="26"/>
          <w:szCs w:val="26"/>
        </w:rPr>
        <w:t xml:space="preserve">2. Обеспечение сохранности архивных документов как части </w:t>
      </w:r>
      <w:proofErr w:type="spellStart"/>
      <w:r w:rsidRPr="003A56A7">
        <w:rPr>
          <w:sz w:val="26"/>
          <w:szCs w:val="26"/>
        </w:rPr>
        <w:t>историко</w:t>
      </w:r>
      <w:proofErr w:type="spellEnd"/>
      <w:r w:rsidRPr="003A56A7">
        <w:rPr>
          <w:sz w:val="26"/>
          <w:szCs w:val="26"/>
        </w:rPr>
        <w:t xml:space="preserve"> – культурного достояния муниципального образования Алапаевское.</w:t>
      </w:r>
    </w:p>
    <w:p w:rsidR="007A7D79" w:rsidRPr="003A56A7" w:rsidRDefault="007A7D79" w:rsidP="000F2962">
      <w:pPr>
        <w:pStyle w:val="a8"/>
        <w:ind w:firstLine="567"/>
        <w:jc w:val="both"/>
        <w:rPr>
          <w:sz w:val="26"/>
          <w:szCs w:val="26"/>
        </w:rPr>
      </w:pPr>
      <w:r w:rsidRPr="003A56A7">
        <w:rPr>
          <w:sz w:val="26"/>
          <w:szCs w:val="26"/>
        </w:rPr>
        <w:t xml:space="preserve">3. Повышение </w:t>
      </w:r>
      <w:proofErr w:type="gramStart"/>
      <w:r w:rsidRPr="003A56A7">
        <w:rPr>
          <w:sz w:val="26"/>
          <w:szCs w:val="26"/>
        </w:rPr>
        <w:t>качества  и</w:t>
      </w:r>
      <w:proofErr w:type="gramEnd"/>
      <w:r w:rsidRPr="003A56A7">
        <w:rPr>
          <w:sz w:val="26"/>
          <w:szCs w:val="26"/>
        </w:rPr>
        <w:t xml:space="preserve"> сокращение сроков оказания муниципальных услуг по запросам граждан и организаций, поступающих в архивный отдел Администрации муниципального образования Алапаевское</w:t>
      </w:r>
    </w:p>
    <w:p w:rsidR="007A7D79" w:rsidRPr="003A56A7" w:rsidRDefault="007A7D79" w:rsidP="000F2962">
      <w:pPr>
        <w:pStyle w:val="a8"/>
        <w:ind w:firstLine="567"/>
        <w:jc w:val="both"/>
        <w:rPr>
          <w:sz w:val="26"/>
          <w:szCs w:val="26"/>
        </w:rPr>
      </w:pPr>
      <w:r w:rsidRPr="003A56A7">
        <w:rPr>
          <w:sz w:val="26"/>
          <w:szCs w:val="26"/>
        </w:rPr>
        <w:t>4. Обеспечение единого информационного пространства и прав граждан в сфере использования архивных документов как составной части информационных ресурсов муниципального образования Алапаевское</w:t>
      </w:r>
    </w:p>
    <w:p w:rsidR="007A7D79" w:rsidRPr="003A56A7" w:rsidRDefault="007A7D79" w:rsidP="000F2962">
      <w:pPr>
        <w:pStyle w:val="a8"/>
        <w:ind w:firstLine="567"/>
        <w:jc w:val="both"/>
        <w:rPr>
          <w:sz w:val="26"/>
          <w:szCs w:val="26"/>
        </w:rPr>
      </w:pPr>
      <w:r w:rsidRPr="003A56A7">
        <w:rPr>
          <w:sz w:val="26"/>
          <w:szCs w:val="26"/>
        </w:rPr>
        <w:t xml:space="preserve">5. Достижение положительной динамики роста ключевых показателей (противопожарная </w:t>
      </w:r>
      <w:proofErr w:type="gramStart"/>
      <w:r w:rsidRPr="003A56A7">
        <w:rPr>
          <w:sz w:val="26"/>
          <w:szCs w:val="26"/>
        </w:rPr>
        <w:t>защищенность  муниципального</w:t>
      </w:r>
      <w:proofErr w:type="gramEnd"/>
      <w:r w:rsidRPr="003A56A7">
        <w:rPr>
          <w:sz w:val="26"/>
          <w:szCs w:val="26"/>
        </w:rPr>
        <w:t xml:space="preserve"> архива, оснащенность компьютерным оборудованием и локальными вычислительными сетями; упорядочение и улучшение физического состояния архивных документов; увеличение объёмов по разработке информационно – поисковых систем и автоматизированных технологий; приём документов на постоянное хранение)</w:t>
      </w:r>
    </w:p>
    <w:p w:rsidR="007A7D79" w:rsidRPr="003A56A7" w:rsidRDefault="007A7D79" w:rsidP="000F2962">
      <w:pPr>
        <w:pStyle w:val="a8"/>
        <w:ind w:firstLine="567"/>
        <w:jc w:val="both"/>
        <w:rPr>
          <w:b/>
          <w:sz w:val="26"/>
          <w:szCs w:val="26"/>
        </w:rPr>
      </w:pPr>
      <w:r w:rsidRPr="003A56A7">
        <w:rPr>
          <w:b/>
          <w:sz w:val="26"/>
          <w:szCs w:val="26"/>
        </w:rPr>
        <w:t>Достижение показателей муниципальной программы «Обеспечение деятельности по комплектованию, учёту, хранению и использованию архивных документов, находящихся в муниципальной собственности муниципального образования Алапаевское, до 2030 года» в 2023 - 2025 годы.</w:t>
      </w:r>
    </w:p>
    <w:p w:rsidR="007A7D79" w:rsidRPr="003A56A7" w:rsidRDefault="007A7D79" w:rsidP="000F2962">
      <w:pPr>
        <w:pStyle w:val="a8"/>
        <w:ind w:firstLine="567"/>
        <w:jc w:val="both"/>
        <w:rPr>
          <w:sz w:val="26"/>
          <w:szCs w:val="26"/>
        </w:rPr>
      </w:pPr>
      <w:r w:rsidRPr="003A56A7">
        <w:rPr>
          <w:sz w:val="26"/>
          <w:szCs w:val="26"/>
        </w:rPr>
        <w:t>1. Исполнение запросов граждан и организаций по архивным документам, исполненных в установленные законодательством сроки, 100 % от общего числа поступивших в архивный отдел Администрации МО Алапаевское</w:t>
      </w:r>
    </w:p>
    <w:p w:rsidR="007A7D79" w:rsidRPr="003A56A7" w:rsidRDefault="007A7D79" w:rsidP="000F2962">
      <w:pPr>
        <w:pStyle w:val="a8"/>
        <w:ind w:firstLine="567"/>
        <w:jc w:val="both"/>
        <w:rPr>
          <w:sz w:val="26"/>
          <w:szCs w:val="26"/>
        </w:rPr>
      </w:pPr>
      <w:r w:rsidRPr="003A56A7">
        <w:rPr>
          <w:sz w:val="26"/>
          <w:szCs w:val="26"/>
        </w:rPr>
        <w:t>2. Доля документов, включённых в состав Архивного фонда Российской Федерации на основании экспертизы ценности, от общего количества документов постоянного хранения, хранящихся в организациях, являющихся источниками комплектования архивного отдела Администрации муниципального образования Алапаевское -   не менее 68 %</w:t>
      </w:r>
    </w:p>
    <w:p w:rsidR="007A7D79" w:rsidRPr="003A56A7" w:rsidRDefault="007A7D79" w:rsidP="000F2962">
      <w:pPr>
        <w:ind w:firstLine="567"/>
        <w:jc w:val="both"/>
        <w:rPr>
          <w:sz w:val="26"/>
          <w:szCs w:val="26"/>
        </w:rPr>
      </w:pPr>
      <w:r w:rsidRPr="003A56A7">
        <w:rPr>
          <w:sz w:val="26"/>
          <w:szCs w:val="26"/>
        </w:rPr>
        <w:t xml:space="preserve">3. Реализация мероприятий по осуществлению государственных полномочий по хранению, комплектованию, учёту и использованию архивных документов, относящихся к государственной собственности Свердловской области предусмотренных из областного бюджета </w:t>
      </w:r>
      <w:proofErr w:type="gramStart"/>
      <w:r w:rsidRPr="003A56A7">
        <w:rPr>
          <w:sz w:val="26"/>
          <w:szCs w:val="26"/>
        </w:rPr>
        <w:t>-  освоение</w:t>
      </w:r>
      <w:proofErr w:type="gramEnd"/>
      <w:r w:rsidRPr="003A56A7">
        <w:rPr>
          <w:sz w:val="26"/>
          <w:szCs w:val="26"/>
        </w:rPr>
        <w:t xml:space="preserve"> субвенций в полном объёме – 100%.</w:t>
      </w:r>
    </w:p>
    <w:p w:rsidR="007A7D79" w:rsidRPr="003A56A7" w:rsidRDefault="007A7D79" w:rsidP="000F2962">
      <w:pPr>
        <w:pStyle w:val="a8"/>
        <w:ind w:firstLine="567"/>
        <w:jc w:val="both"/>
        <w:rPr>
          <w:sz w:val="26"/>
          <w:szCs w:val="26"/>
        </w:rPr>
      </w:pPr>
      <w:r w:rsidRPr="003A56A7">
        <w:rPr>
          <w:sz w:val="26"/>
          <w:szCs w:val="26"/>
        </w:rPr>
        <w:t xml:space="preserve">4. Доля архивных документов, поставленных на государственный учёт, от общего количества архивных документов, находящихся на хранении в управлении организационной работы Администрации муниципального образования Алапаевское </w:t>
      </w:r>
      <w:proofErr w:type="gramStart"/>
      <w:r w:rsidRPr="003A56A7">
        <w:rPr>
          <w:sz w:val="26"/>
          <w:szCs w:val="26"/>
        </w:rPr>
        <w:t>-  не</w:t>
      </w:r>
      <w:proofErr w:type="gramEnd"/>
      <w:r w:rsidRPr="003A56A7">
        <w:rPr>
          <w:sz w:val="26"/>
          <w:szCs w:val="26"/>
        </w:rPr>
        <w:t xml:space="preserve"> менее 100%</w:t>
      </w:r>
    </w:p>
    <w:p w:rsidR="007A7D79" w:rsidRPr="003A56A7" w:rsidRDefault="007A7D79" w:rsidP="000F2962">
      <w:pPr>
        <w:pStyle w:val="a8"/>
        <w:ind w:firstLine="567"/>
        <w:jc w:val="both"/>
        <w:rPr>
          <w:sz w:val="26"/>
          <w:szCs w:val="26"/>
        </w:rPr>
      </w:pPr>
      <w:r w:rsidRPr="003A56A7">
        <w:rPr>
          <w:sz w:val="26"/>
          <w:szCs w:val="26"/>
        </w:rPr>
        <w:t xml:space="preserve">5. Приём архивных документов на постоянное хранение от общего </w:t>
      </w:r>
      <w:proofErr w:type="gramStart"/>
      <w:r w:rsidRPr="003A56A7">
        <w:rPr>
          <w:sz w:val="26"/>
          <w:szCs w:val="26"/>
        </w:rPr>
        <w:t>количества  документов</w:t>
      </w:r>
      <w:proofErr w:type="gramEnd"/>
      <w:r w:rsidRPr="003A56A7">
        <w:rPr>
          <w:sz w:val="26"/>
          <w:szCs w:val="26"/>
        </w:rPr>
        <w:t xml:space="preserve"> архивного фонда Российской Федерации, подлежащих приёму в установленные законодательством сроки -  до 76,3 %</w:t>
      </w:r>
    </w:p>
    <w:p w:rsidR="007A7D79" w:rsidRPr="003A56A7" w:rsidRDefault="007A7D79" w:rsidP="000F2962">
      <w:pPr>
        <w:ind w:firstLine="567"/>
        <w:jc w:val="both"/>
        <w:rPr>
          <w:sz w:val="26"/>
          <w:szCs w:val="26"/>
        </w:rPr>
      </w:pPr>
      <w:r w:rsidRPr="003A56A7">
        <w:rPr>
          <w:sz w:val="26"/>
          <w:szCs w:val="26"/>
        </w:rPr>
        <w:t>6. Доля архивных документов, хранящихся на хранении в управлении организационной работы Администрации муниципального образования Алапаевское в соответствии с требованием нормативов хранения, от общего числа архивных документов, хранящихся  в архивном отделе Администрации муниципального  образования Алапаевское -  не менее 90% (т.к. температурный режим, в целом, соблюдается, но влажность выше нормы и степень загруженности архивохранилищ составляет 94%.)</w:t>
      </w:r>
    </w:p>
    <w:p w:rsidR="007A7D79" w:rsidRPr="003A56A7" w:rsidRDefault="007A7D79" w:rsidP="000F2962">
      <w:pPr>
        <w:pStyle w:val="a8"/>
        <w:ind w:firstLine="567"/>
        <w:jc w:val="both"/>
        <w:rPr>
          <w:sz w:val="26"/>
          <w:szCs w:val="26"/>
        </w:rPr>
      </w:pPr>
      <w:r w:rsidRPr="003A56A7">
        <w:rPr>
          <w:sz w:val="26"/>
          <w:szCs w:val="26"/>
        </w:rPr>
        <w:lastRenderedPageBreak/>
        <w:t>7. Увеличение количества архивных документов, включая фонды аудио и видеодокументов, переведённых в электронную форму, от общего количества архивных документов, находящихся на хранении в управлении организационной работы Администрации муниципального образования Алапаевское, до 1,4 %</w:t>
      </w:r>
    </w:p>
    <w:p w:rsidR="007A7D79" w:rsidRPr="003A56A7" w:rsidRDefault="007A7D79" w:rsidP="000F2962">
      <w:pPr>
        <w:pStyle w:val="a8"/>
        <w:ind w:firstLine="567"/>
        <w:jc w:val="both"/>
        <w:rPr>
          <w:b/>
          <w:sz w:val="26"/>
          <w:szCs w:val="26"/>
        </w:rPr>
      </w:pPr>
      <w:r w:rsidRPr="003A56A7">
        <w:rPr>
          <w:b/>
          <w:sz w:val="26"/>
          <w:szCs w:val="26"/>
        </w:rPr>
        <w:t>Основные стратегические ориентиры на 2023 -2025 годы</w:t>
      </w:r>
    </w:p>
    <w:p w:rsidR="007A7D79" w:rsidRPr="003A56A7" w:rsidRDefault="007A7D79" w:rsidP="000F2962">
      <w:pPr>
        <w:pStyle w:val="a8"/>
        <w:ind w:firstLine="567"/>
        <w:jc w:val="both"/>
        <w:rPr>
          <w:b/>
          <w:sz w:val="26"/>
          <w:szCs w:val="26"/>
        </w:rPr>
      </w:pPr>
      <w:r w:rsidRPr="003A56A7">
        <w:rPr>
          <w:sz w:val="26"/>
          <w:szCs w:val="26"/>
        </w:rPr>
        <w:t>Увеличение доли уровня удовлетворенности качеством предоставления муниципальных услуг в сфере архивного дела в 2023 году – не менее 90 %.</w:t>
      </w:r>
    </w:p>
    <w:p w:rsidR="007A7D79" w:rsidRPr="003A56A7" w:rsidRDefault="007A7D79" w:rsidP="000F2962">
      <w:pPr>
        <w:pStyle w:val="a8"/>
        <w:ind w:firstLine="567"/>
        <w:jc w:val="both"/>
        <w:rPr>
          <w:sz w:val="26"/>
          <w:szCs w:val="26"/>
        </w:rPr>
      </w:pPr>
      <w:r w:rsidRPr="003A56A7">
        <w:rPr>
          <w:sz w:val="26"/>
          <w:szCs w:val="26"/>
        </w:rPr>
        <w:t>Увеличение доли документов, находящихся в нормативных условиях, до 59 % от их общего числа</w:t>
      </w:r>
    </w:p>
    <w:p w:rsidR="007A7D79" w:rsidRPr="003A56A7" w:rsidRDefault="007A7D79" w:rsidP="000F2962">
      <w:pPr>
        <w:ind w:firstLine="567"/>
        <w:jc w:val="both"/>
        <w:rPr>
          <w:sz w:val="26"/>
          <w:szCs w:val="26"/>
          <w:lang w:eastAsia="en-US"/>
        </w:rPr>
      </w:pPr>
      <w:r w:rsidRPr="003A56A7">
        <w:rPr>
          <w:sz w:val="26"/>
          <w:szCs w:val="26"/>
          <w:lang w:eastAsia="en-US"/>
        </w:rPr>
        <w:t xml:space="preserve">Увеличение </w:t>
      </w:r>
      <w:r w:rsidRPr="003A56A7">
        <w:rPr>
          <w:sz w:val="26"/>
          <w:szCs w:val="26"/>
        </w:rPr>
        <w:t>количества архивных документов, включая фонды аудио и видеодокументов, переведённых в электронную форму - не менее 1,4%.</w:t>
      </w:r>
    </w:p>
    <w:p w:rsidR="007A7D79" w:rsidRPr="005F64F3" w:rsidRDefault="007A7D79" w:rsidP="000F2962">
      <w:pPr>
        <w:ind w:firstLine="567"/>
        <w:jc w:val="both"/>
        <w:rPr>
          <w:b/>
          <w:sz w:val="26"/>
          <w:szCs w:val="26"/>
          <w:lang w:eastAsia="en-US"/>
        </w:rPr>
      </w:pPr>
      <w:r w:rsidRPr="003A56A7">
        <w:rPr>
          <w:sz w:val="26"/>
          <w:szCs w:val="26"/>
        </w:rPr>
        <w:t>Увеличение доли документов, включённых в состав Архивного фонда Российской Федерации на основании экспертизы ценности, от общего количества документов постоянного хранения, хранящихся в организациях, являющихся источниками комплектования управления организационной работы Администрации муниципального образования Алапаевское, не менее 80 %.</w:t>
      </w:r>
    </w:p>
    <w:p w:rsidR="006F6B57" w:rsidRPr="005F64F3" w:rsidRDefault="006F6B57" w:rsidP="00B24133">
      <w:pPr>
        <w:tabs>
          <w:tab w:val="left" w:pos="795"/>
        </w:tabs>
        <w:ind w:firstLine="567"/>
        <w:jc w:val="both"/>
        <w:rPr>
          <w:color w:val="FF0000"/>
          <w:sz w:val="26"/>
          <w:szCs w:val="26"/>
        </w:rPr>
      </w:pPr>
    </w:p>
    <w:p w:rsidR="006F6B57" w:rsidRPr="005F64F3" w:rsidRDefault="0001709D" w:rsidP="00B24133">
      <w:pPr>
        <w:pStyle w:val="ConsPlusNormal"/>
        <w:tabs>
          <w:tab w:val="left" w:pos="993"/>
        </w:tabs>
        <w:ind w:firstLine="567"/>
        <w:jc w:val="both"/>
        <w:rPr>
          <w:b/>
          <w:i/>
          <w:color w:val="000000" w:themeColor="text1"/>
          <w:sz w:val="26"/>
          <w:szCs w:val="26"/>
          <w:u w:val="single"/>
        </w:rPr>
      </w:pPr>
      <w:r w:rsidRPr="005F64F3">
        <w:rPr>
          <w:b/>
          <w:i/>
          <w:color w:val="000000" w:themeColor="text1"/>
          <w:sz w:val="26"/>
          <w:szCs w:val="26"/>
          <w:u w:val="single"/>
        </w:rPr>
        <w:t>4</w:t>
      </w:r>
      <w:r w:rsidR="00110832" w:rsidRPr="005F64F3">
        <w:rPr>
          <w:b/>
          <w:i/>
          <w:color w:val="000000" w:themeColor="text1"/>
          <w:sz w:val="26"/>
          <w:szCs w:val="26"/>
          <w:u w:val="single"/>
        </w:rPr>
        <w:t>0</w:t>
      </w:r>
      <w:r w:rsidR="006F6B57" w:rsidRPr="005F64F3">
        <w:rPr>
          <w:b/>
          <w:i/>
          <w:color w:val="000000" w:themeColor="text1"/>
          <w:sz w:val="26"/>
          <w:szCs w:val="26"/>
          <w:u w:val="single"/>
        </w:rPr>
        <w:t>) Организация ритуальных услуг и содержание мест захоронения на территории муниципального образования.</w:t>
      </w:r>
    </w:p>
    <w:p w:rsidR="006F6B57" w:rsidRPr="005F64F3" w:rsidRDefault="009B02F1" w:rsidP="00B24133">
      <w:pPr>
        <w:pStyle w:val="ConsPlusNormal"/>
        <w:ind w:firstLine="567"/>
        <w:jc w:val="both"/>
        <w:outlineLvl w:val="1"/>
        <w:rPr>
          <w:color w:val="000000" w:themeColor="text1"/>
          <w:sz w:val="26"/>
          <w:szCs w:val="26"/>
        </w:rPr>
      </w:pPr>
      <w:r w:rsidRPr="005F64F3">
        <w:rPr>
          <w:color w:val="000000" w:themeColor="text1"/>
          <w:sz w:val="26"/>
          <w:szCs w:val="26"/>
        </w:rPr>
        <w:t xml:space="preserve">На территории муниципального образования Алапаевское, количество кладбищ, открытых для захоронения – 29. Данные кладбища являются общественными. </w:t>
      </w:r>
    </w:p>
    <w:p w:rsidR="009B02F1" w:rsidRPr="005F64F3" w:rsidRDefault="009B02F1" w:rsidP="00B24133">
      <w:pPr>
        <w:pStyle w:val="ConsPlusNormal"/>
        <w:ind w:firstLine="567"/>
        <w:jc w:val="both"/>
        <w:outlineLvl w:val="1"/>
        <w:rPr>
          <w:color w:val="000000" w:themeColor="text1"/>
          <w:sz w:val="26"/>
          <w:szCs w:val="26"/>
        </w:rPr>
      </w:pPr>
      <w:r w:rsidRPr="005F64F3">
        <w:rPr>
          <w:color w:val="000000" w:themeColor="text1"/>
          <w:sz w:val="26"/>
          <w:szCs w:val="26"/>
        </w:rPr>
        <w:t xml:space="preserve">В соответствии с постановлением Администрации муниципального образования от 20.03.2018 </w:t>
      </w:r>
      <w:r w:rsidR="0047388D">
        <w:rPr>
          <w:color w:val="000000" w:themeColor="text1"/>
          <w:sz w:val="26"/>
          <w:szCs w:val="26"/>
        </w:rPr>
        <w:t>№</w:t>
      </w:r>
      <w:r w:rsidRPr="005F64F3">
        <w:rPr>
          <w:color w:val="000000" w:themeColor="text1"/>
          <w:sz w:val="26"/>
          <w:szCs w:val="26"/>
        </w:rPr>
        <w:t xml:space="preserve">186 «О специализированной службе по вопросам похоронного дела» (с изменениями от 14.11.2022), обязанности специализированной службы по вопросам похоронного дела по предоставлению гарантированного перечня услуг по погребению граждан на территории муниципального образования Алапаевское возложены на муниципальное казенное учреждение «Управление жилищно-коммунального хозяйства, строительства и обслуживания органов местного самоуправления» (директор- Т.Д. </w:t>
      </w:r>
      <w:proofErr w:type="spellStart"/>
      <w:r w:rsidRPr="005F64F3">
        <w:rPr>
          <w:color w:val="000000" w:themeColor="text1"/>
          <w:sz w:val="26"/>
          <w:szCs w:val="26"/>
        </w:rPr>
        <w:t>Антипанова</w:t>
      </w:r>
      <w:proofErr w:type="spellEnd"/>
      <w:r w:rsidRPr="005F64F3">
        <w:rPr>
          <w:color w:val="000000" w:themeColor="text1"/>
          <w:sz w:val="26"/>
          <w:szCs w:val="26"/>
        </w:rPr>
        <w:t>) – далее МКУ «УЖКХ,С и ООМС».</w:t>
      </w:r>
    </w:p>
    <w:p w:rsidR="00105C85" w:rsidRPr="005F64F3" w:rsidRDefault="009B02F1" w:rsidP="00B24133">
      <w:pPr>
        <w:pStyle w:val="ConsPlusNormal"/>
        <w:ind w:firstLine="567"/>
        <w:jc w:val="both"/>
        <w:outlineLvl w:val="1"/>
        <w:rPr>
          <w:color w:val="000000" w:themeColor="text1"/>
          <w:sz w:val="26"/>
          <w:szCs w:val="26"/>
        </w:rPr>
      </w:pPr>
      <w:r w:rsidRPr="005F64F3">
        <w:rPr>
          <w:color w:val="000000" w:themeColor="text1"/>
          <w:sz w:val="26"/>
          <w:szCs w:val="26"/>
        </w:rPr>
        <w:t xml:space="preserve">В соответствии с договором </w:t>
      </w:r>
      <w:r w:rsidR="0047388D">
        <w:rPr>
          <w:color w:val="000000" w:themeColor="text1"/>
          <w:sz w:val="26"/>
          <w:szCs w:val="26"/>
        </w:rPr>
        <w:t>№</w:t>
      </w:r>
      <w:r w:rsidRPr="005F64F3">
        <w:rPr>
          <w:color w:val="000000" w:themeColor="text1"/>
          <w:sz w:val="26"/>
          <w:szCs w:val="26"/>
        </w:rPr>
        <w:t xml:space="preserve">06-2022 от 01.01.2022 комплекс ритуальных услуг по погребению умерших (погибших) граждан, не имеющих супруга, близких родственников, погребению умершего, личность которого не установлена органами внутренних дел на территории муниципального образования Алапаевское оказывает ИП </w:t>
      </w:r>
      <w:proofErr w:type="spellStart"/>
      <w:r w:rsidRPr="005F64F3">
        <w:rPr>
          <w:color w:val="000000" w:themeColor="text1"/>
          <w:sz w:val="26"/>
          <w:szCs w:val="26"/>
        </w:rPr>
        <w:t>Закожурников</w:t>
      </w:r>
      <w:proofErr w:type="spellEnd"/>
      <w:r w:rsidRPr="005F64F3">
        <w:rPr>
          <w:color w:val="000000" w:themeColor="text1"/>
          <w:sz w:val="26"/>
          <w:szCs w:val="26"/>
        </w:rPr>
        <w:t xml:space="preserve"> Павел Владимирович (ИНН 660107341760)</w:t>
      </w:r>
    </w:p>
    <w:p w:rsidR="009B02F1" w:rsidRPr="005F64F3" w:rsidRDefault="009B02F1" w:rsidP="00B24133">
      <w:pPr>
        <w:pStyle w:val="ConsPlusNormal"/>
        <w:ind w:firstLine="567"/>
        <w:jc w:val="both"/>
        <w:outlineLvl w:val="1"/>
        <w:rPr>
          <w:color w:val="000000" w:themeColor="text1"/>
          <w:sz w:val="26"/>
          <w:szCs w:val="26"/>
        </w:rPr>
      </w:pPr>
      <w:r w:rsidRPr="005F64F3">
        <w:rPr>
          <w:color w:val="000000" w:themeColor="text1"/>
          <w:sz w:val="26"/>
          <w:szCs w:val="26"/>
        </w:rPr>
        <w:t xml:space="preserve">За период 2022 года для специализированной организации МКУ </w:t>
      </w:r>
      <w:r w:rsidR="00126AA7" w:rsidRPr="005F64F3">
        <w:rPr>
          <w:color w:val="000000" w:themeColor="text1"/>
          <w:sz w:val="26"/>
          <w:szCs w:val="26"/>
        </w:rPr>
        <w:t>«УЖКХ,</w:t>
      </w:r>
      <w:r w:rsidR="0023749E">
        <w:rPr>
          <w:color w:val="000000" w:themeColor="text1"/>
          <w:sz w:val="26"/>
          <w:szCs w:val="26"/>
        </w:rPr>
        <w:t xml:space="preserve"> </w:t>
      </w:r>
      <w:r w:rsidR="00126AA7" w:rsidRPr="005F64F3">
        <w:rPr>
          <w:color w:val="000000" w:themeColor="text1"/>
          <w:sz w:val="26"/>
          <w:szCs w:val="26"/>
        </w:rPr>
        <w:t>С и ООМС» возмещена стоимость гарантированных услуг по погребению:</w:t>
      </w:r>
    </w:p>
    <w:p w:rsidR="00126AA7" w:rsidRPr="005F64F3" w:rsidRDefault="00126AA7" w:rsidP="00B24133">
      <w:pPr>
        <w:pStyle w:val="ConsPlusNormal"/>
        <w:ind w:firstLine="567"/>
        <w:jc w:val="both"/>
        <w:outlineLvl w:val="1"/>
        <w:rPr>
          <w:color w:val="000000" w:themeColor="text1"/>
          <w:sz w:val="26"/>
          <w:szCs w:val="26"/>
        </w:rPr>
      </w:pPr>
      <w:r w:rsidRPr="005F64F3">
        <w:rPr>
          <w:color w:val="000000" w:themeColor="text1"/>
          <w:sz w:val="26"/>
          <w:szCs w:val="26"/>
        </w:rPr>
        <w:t xml:space="preserve">1) Отделением Пенсионного фонда Российской Федерации Свердловской области в сумме 8 009,38 (1 чел. * 8009,38 руб.), в соответствии с договором о возмещении стоимости гарантированных услуг по погребению от 27.01.2022 </w:t>
      </w:r>
      <w:r w:rsidR="0047388D">
        <w:rPr>
          <w:color w:val="000000" w:themeColor="text1"/>
          <w:sz w:val="26"/>
          <w:szCs w:val="26"/>
        </w:rPr>
        <w:t>№</w:t>
      </w:r>
      <w:r w:rsidRPr="005F64F3">
        <w:rPr>
          <w:color w:val="000000" w:themeColor="text1"/>
          <w:sz w:val="26"/>
          <w:szCs w:val="26"/>
        </w:rPr>
        <w:t>56;</w:t>
      </w:r>
    </w:p>
    <w:p w:rsidR="00126AA7" w:rsidRPr="005F64F3" w:rsidRDefault="00126AA7" w:rsidP="00B24133">
      <w:pPr>
        <w:pStyle w:val="ConsPlusNormal"/>
        <w:ind w:firstLine="567"/>
        <w:jc w:val="both"/>
        <w:outlineLvl w:val="1"/>
        <w:rPr>
          <w:color w:val="000000" w:themeColor="text1"/>
          <w:sz w:val="26"/>
          <w:szCs w:val="26"/>
        </w:rPr>
      </w:pPr>
      <w:r w:rsidRPr="005F64F3">
        <w:rPr>
          <w:color w:val="000000" w:themeColor="text1"/>
          <w:sz w:val="26"/>
          <w:szCs w:val="26"/>
        </w:rPr>
        <w:t>2) Государственным учреждением – Свердловское региональное отделение Фонда социального страхования Российской Федерации в сумме 32 037,52 (4 чел. * 8009,38 руб.)</w:t>
      </w:r>
    </w:p>
    <w:p w:rsidR="00B82EB6" w:rsidRDefault="006F6B57" w:rsidP="00B24133">
      <w:pPr>
        <w:ind w:firstLine="567"/>
        <w:jc w:val="both"/>
        <w:rPr>
          <w:color w:val="000000" w:themeColor="text1"/>
          <w:sz w:val="26"/>
          <w:szCs w:val="26"/>
        </w:rPr>
      </w:pPr>
      <w:r w:rsidRPr="005F64F3">
        <w:rPr>
          <w:color w:val="000000" w:themeColor="text1"/>
          <w:sz w:val="26"/>
          <w:szCs w:val="26"/>
        </w:rPr>
        <w:tab/>
      </w:r>
    </w:p>
    <w:p w:rsidR="006F6B57" w:rsidRPr="005F64F3" w:rsidRDefault="006F6B57" w:rsidP="00B24133">
      <w:pPr>
        <w:ind w:firstLine="567"/>
        <w:jc w:val="both"/>
        <w:rPr>
          <w:b/>
          <w:i/>
          <w:color w:val="000000" w:themeColor="text1"/>
          <w:sz w:val="26"/>
          <w:szCs w:val="26"/>
          <w:u w:val="single"/>
        </w:rPr>
      </w:pPr>
      <w:r w:rsidRPr="005F64F3">
        <w:rPr>
          <w:b/>
          <w:i/>
          <w:color w:val="000000" w:themeColor="text1"/>
          <w:sz w:val="26"/>
          <w:szCs w:val="26"/>
          <w:u w:val="single"/>
        </w:rPr>
        <w:t>4</w:t>
      </w:r>
      <w:r w:rsidR="00110832" w:rsidRPr="005F64F3">
        <w:rPr>
          <w:b/>
          <w:i/>
          <w:color w:val="000000" w:themeColor="text1"/>
          <w:sz w:val="26"/>
          <w:szCs w:val="26"/>
          <w:u w:val="single"/>
        </w:rPr>
        <w:t>1</w:t>
      </w:r>
      <w:r w:rsidR="0001709D" w:rsidRPr="005F64F3">
        <w:rPr>
          <w:b/>
          <w:i/>
          <w:color w:val="000000" w:themeColor="text1"/>
          <w:sz w:val="26"/>
          <w:szCs w:val="26"/>
          <w:u w:val="single"/>
        </w:rPr>
        <w:t>) 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w:t>
      </w:r>
    </w:p>
    <w:p w:rsidR="00897A50" w:rsidRPr="005F64F3" w:rsidRDefault="00897A50" w:rsidP="00B24133">
      <w:pPr>
        <w:ind w:firstLine="567"/>
        <w:contextualSpacing/>
        <w:jc w:val="both"/>
        <w:rPr>
          <w:color w:val="000000" w:themeColor="text1"/>
          <w:sz w:val="26"/>
          <w:szCs w:val="26"/>
        </w:rPr>
      </w:pPr>
      <w:r w:rsidRPr="005F64F3">
        <w:rPr>
          <w:color w:val="000000" w:themeColor="text1"/>
          <w:sz w:val="26"/>
          <w:szCs w:val="26"/>
        </w:rPr>
        <w:t xml:space="preserve">В соответствии с Территориальной схемой обращения с отходами производства и потребления, в том числе с твердыми коммунальными отходами, Свердловской области, Постановлением Правительства РФ от 12.11.2016 </w:t>
      </w:r>
      <w:r w:rsidR="0047388D">
        <w:rPr>
          <w:color w:val="000000" w:themeColor="text1"/>
          <w:sz w:val="26"/>
          <w:szCs w:val="26"/>
        </w:rPr>
        <w:t>№</w:t>
      </w:r>
      <w:r w:rsidRPr="005F64F3">
        <w:rPr>
          <w:color w:val="000000" w:themeColor="text1"/>
          <w:sz w:val="26"/>
          <w:szCs w:val="26"/>
        </w:rPr>
        <w:t xml:space="preserve">1156 «Об обращении с твердыми коммунальными отходами и внесении изменения в постановление Правительства Российской Федерации от 25 августа 2008 г. </w:t>
      </w:r>
      <w:r w:rsidR="0047388D">
        <w:rPr>
          <w:color w:val="000000" w:themeColor="text1"/>
          <w:sz w:val="26"/>
          <w:szCs w:val="26"/>
        </w:rPr>
        <w:t>№</w:t>
      </w:r>
      <w:r w:rsidRPr="005F64F3">
        <w:rPr>
          <w:color w:val="000000" w:themeColor="text1"/>
          <w:sz w:val="26"/>
          <w:szCs w:val="26"/>
        </w:rPr>
        <w:t xml:space="preserve">641» и по результатам </w:t>
      </w:r>
      <w:r w:rsidRPr="005F64F3">
        <w:rPr>
          <w:color w:val="000000" w:themeColor="text1"/>
          <w:sz w:val="26"/>
          <w:szCs w:val="26"/>
        </w:rPr>
        <w:lastRenderedPageBreak/>
        <w:t xml:space="preserve">конкурсного отбора региональных операторов по обращению с ТКО в Свердловской области определено 3 региональных оператора. МО Алапаевское входит в третье административно – производственное объединение (АПО-3), где </w:t>
      </w:r>
      <w:proofErr w:type="spellStart"/>
      <w:r w:rsidRPr="005F64F3">
        <w:rPr>
          <w:color w:val="000000" w:themeColor="text1"/>
          <w:sz w:val="26"/>
          <w:szCs w:val="26"/>
        </w:rPr>
        <w:t>регоператором</w:t>
      </w:r>
      <w:proofErr w:type="spellEnd"/>
      <w:r w:rsidRPr="005F64F3">
        <w:rPr>
          <w:color w:val="000000" w:themeColor="text1"/>
          <w:sz w:val="26"/>
          <w:szCs w:val="26"/>
        </w:rPr>
        <w:t xml:space="preserve"> является ЕМУП «Спецавтобаза».</w:t>
      </w:r>
    </w:p>
    <w:p w:rsidR="00897A50" w:rsidRPr="005F64F3" w:rsidRDefault="00897A50" w:rsidP="00B24133">
      <w:pPr>
        <w:ind w:firstLine="567"/>
        <w:contextualSpacing/>
        <w:jc w:val="both"/>
        <w:rPr>
          <w:color w:val="000000" w:themeColor="text1"/>
          <w:sz w:val="26"/>
          <w:szCs w:val="26"/>
        </w:rPr>
      </w:pPr>
      <w:r w:rsidRPr="005F64F3">
        <w:rPr>
          <w:color w:val="000000" w:themeColor="text1"/>
          <w:sz w:val="26"/>
          <w:szCs w:val="26"/>
        </w:rPr>
        <w:t xml:space="preserve">Администрацией МО Алапаевское ежегодно проводятся мероприятия по обустройству контейнерных площадок и их содержанию. В 2022 году обустроено 53 контейнерные площадки. </w:t>
      </w:r>
    </w:p>
    <w:p w:rsidR="00897A50" w:rsidRPr="005F64F3" w:rsidRDefault="00897A50" w:rsidP="00B24133">
      <w:pPr>
        <w:ind w:firstLine="567"/>
        <w:contextualSpacing/>
        <w:jc w:val="both"/>
        <w:rPr>
          <w:color w:val="000000" w:themeColor="text1"/>
          <w:sz w:val="26"/>
          <w:szCs w:val="26"/>
        </w:rPr>
      </w:pPr>
      <w:r w:rsidRPr="005F64F3">
        <w:rPr>
          <w:color w:val="000000" w:themeColor="text1"/>
          <w:sz w:val="26"/>
          <w:szCs w:val="26"/>
        </w:rPr>
        <w:t xml:space="preserve">Администрацией МО Алапаевское ведется реестр мест (площадок) накопления ТКО на территории МО Алапаевское в соответствии с Приказом Министерства энергетики и ЖКХ Свердловской области </w:t>
      </w:r>
      <w:r w:rsidR="0047388D">
        <w:rPr>
          <w:color w:val="000000" w:themeColor="text1"/>
          <w:sz w:val="26"/>
          <w:szCs w:val="26"/>
        </w:rPr>
        <w:t>№</w:t>
      </w:r>
      <w:r w:rsidRPr="005F64F3">
        <w:rPr>
          <w:color w:val="000000" w:themeColor="text1"/>
          <w:sz w:val="26"/>
          <w:szCs w:val="26"/>
        </w:rPr>
        <w:t xml:space="preserve">17 от 22.01.2019 «Об утверждении Методических рекомендаций по ведению реестра мест (площадок) накопления твердых коммунальных отходов на территории Свердловской области», который размещен на официальном сайте МО Алапаевское. </w:t>
      </w:r>
    </w:p>
    <w:p w:rsidR="00897A50" w:rsidRPr="005F64F3" w:rsidRDefault="00897A50" w:rsidP="00B24133">
      <w:pPr>
        <w:ind w:firstLine="567"/>
        <w:contextualSpacing/>
        <w:jc w:val="both"/>
        <w:rPr>
          <w:color w:val="000000" w:themeColor="text1"/>
          <w:sz w:val="26"/>
          <w:szCs w:val="26"/>
        </w:rPr>
      </w:pPr>
      <w:r w:rsidRPr="005F64F3">
        <w:rPr>
          <w:color w:val="000000" w:themeColor="text1"/>
          <w:sz w:val="26"/>
          <w:szCs w:val="26"/>
        </w:rPr>
        <w:t>На 01.01.2023 внесено в реестр контейнерных площадок 704, в том числе на 355 контейнерных площадках осуществляется раздельное накопление твердых коммунальных отходов. Установлено 1339 контейнеров.</w:t>
      </w:r>
    </w:p>
    <w:p w:rsidR="00897A50" w:rsidRPr="005F64F3" w:rsidRDefault="00897A50" w:rsidP="00B24133">
      <w:pPr>
        <w:ind w:firstLine="567"/>
        <w:contextualSpacing/>
        <w:jc w:val="both"/>
        <w:rPr>
          <w:color w:val="000000" w:themeColor="text1"/>
          <w:sz w:val="26"/>
          <w:szCs w:val="26"/>
        </w:rPr>
      </w:pPr>
      <w:r w:rsidRPr="005F64F3">
        <w:rPr>
          <w:color w:val="000000" w:themeColor="text1"/>
          <w:sz w:val="26"/>
          <w:szCs w:val="26"/>
        </w:rPr>
        <w:t>В 2022 году Администрацией МО Алапаевское приобретено 259 контейнера для сбора ТКО.</w:t>
      </w:r>
    </w:p>
    <w:p w:rsidR="00897A50" w:rsidRPr="005F64F3" w:rsidRDefault="00897A50" w:rsidP="00B24133">
      <w:pPr>
        <w:ind w:firstLine="567"/>
        <w:contextualSpacing/>
        <w:jc w:val="both"/>
        <w:rPr>
          <w:color w:val="000000" w:themeColor="text1"/>
          <w:sz w:val="26"/>
          <w:szCs w:val="26"/>
        </w:rPr>
      </w:pPr>
      <w:r w:rsidRPr="005F64F3">
        <w:rPr>
          <w:color w:val="000000" w:themeColor="text1"/>
          <w:sz w:val="26"/>
          <w:szCs w:val="26"/>
        </w:rPr>
        <w:t xml:space="preserve">Проведены месячники по благоустройству, санитарной очистке населенных пунктов и ликвидации стихийных свалок на территории МО Алапаевское (весенний, осенний) (Постановление Администрации МО Алапаевское от 21.02.2022 </w:t>
      </w:r>
      <w:r w:rsidR="0047388D">
        <w:rPr>
          <w:color w:val="000000" w:themeColor="text1"/>
          <w:sz w:val="26"/>
          <w:szCs w:val="26"/>
        </w:rPr>
        <w:t>№</w:t>
      </w:r>
      <w:r w:rsidRPr="005F64F3">
        <w:rPr>
          <w:color w:val="000000" w:themeColor="text1"/>
          <w:sz w:val="26"/>
          <w:szCs w:val="26"/>
        </w:rPr>
        <w:t xml:space="preserve">151 «О проведении весенних мероприятий  по санитарной очистке территорий населенных пунктов муниципального образования Алапаевское в 2022 году». </w:t>
      </w:r>
    </w:p>
    <w:p w:rsidR="006521A5" w:rsidRPr="005F64F3" w:rsidRDefault="006521A5" w:rsidP="00B24133">
      <w:pPr>
        <w:ind w:firstLine="567"/>
        <w:contextualSpacing/>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Администрацией </w:t>
      </w:r>
      <w:r w:rsidR="00FC2D94">
        <w:rPr>
          <w:rFonts w:eastAsia="Calibri"/>
          <w:color w:val="000000" w:themeColor="text1"/>
          <w:sz w:val="26"/>
          <w:szCs w:val="26"/>
          <w:lang w:eastAsia="en-US"/>
        </w:rPr>
        <w:t>МО Алапаевское 2022 году</w:t>
      </w:r>
      <w:r w:rsidRPr="005F64F3">
        <w:rPr>
          <w:rFonts w:eastAsia="Calibri"/>
          <w:color w:val="000000" w:themeColor="text1"/>
          <w:sz w:val="26"/>
          <w:szCs w:val="26"/>
          <w:lang w:eastAsia="en-US"/>
        </w:rPr>
        <w:t xml:space="preserve"> был заключен муниципальный контракт с ООО «</w:t>
      </w:r>
      <w:proofErr w:type="spellStart"/>
      <w:r w:rsidRPr="005F64F3">
        <w:rPr>
          <w:rFonts w:eastAsia="Calibri"/>
          <w:color w:val="000000" w:themeColor="text1"/>
          <w:sz w:val="26"/>
          <w:szCs w:val="26"/>
          <w:lang w:eastAsia="en-US"/>
        </w:rPr>
        <w:t>Экоменеджмент</w:t>
      </w:r>
      <w:proofErr w:type="spellEnd"/>
      <w:r w:rsidRPr="005F64F3">
        <w:rPr>
          <w:rFonts w:eastAsia="Calibri"/>
          <w:color w:val="000000" w:themeColor="text1"/>
          <w:sz w:val="26"/>
          <w:szCs w:val="26"/>
          <w:lang w:eastAsia="en-US"/>
        </w:rPr>
        <w:t>» (г.</w:t>
      </w:r>
      <w:r w:rsidR="00E06AEB">
        <w:rPr>
          <w:rFonts w:eastAsia="Calibri"/>
          <w:color w:val="000000" w:themeColor="text1"/>
          <w:sz w:val="26"/>
          <w:szCs w:val="26"/>
          <w:lang w:eastAsia="en-US"/>
        </w:rPr>
        <w:t xml:space="preserve"> </w:t>
      </w:r>
      <w:r w:rsidRPr="005F64F3">
        <w:rPr>
          <w:rFonts w:eastAsia="Calibri"/>
          <w:color w:val="000000" w:themeColor="text1"/>
          <w:sz w:val="26"/>
          <w:szCs w:val="26"/>
          <w:lang w:eastAsia="en-US"/>
        </w:rPr>
        <w:t>Екатеринбург) на оказание услуг по организации перемещения, хранения и утилизации биологических отходов</w:t>
      </w:r>
    </w:p>
    <w:p w:rsidR="006521A5" w:rsidRPr="005F64F3" w:rsidRDefault="006521A5" w:rsidP="00B24133">
      <w:pPr>
        <w:ind w:firstLine="567"/>
        <w:contextualSpacing/>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Мероприятия проводились в соответствии с переданным государственным полномочием Свердловской области органам местного самоуправления муниципальных образований, расположенных на территории Свердловской области, по организации проведения мероприятий по перемещению, хранению и утилизации биологических отходов, урегулированных законом Свердловской области от 17.11.2021 </w:t>
      </w:r>
      <w:r w:rsidR="0047388D">
        <w:rPr>
          <w:rFonts w:eastAsia="Calibri"/>
          <w:color w:val="000000" w:themeColor="text1"/>
          <w:sz w:val="26"/>
          <w:szCs w:val="26"/>
          <w:lang w:eastAsia="en-US"/>
        </w:rPr>
        <w:t>№</w:t>
      </w:r>
      <w:r w:rsidRPr="005F64F3">
        <w:rPr>
          <w:rFonts w:eastAsia="Calibri"/>
          <w:color w:val="000000" w:themeColor="text1"/>
          <w:sz w:val="26"/>
          <w:szCs w:val="26"/>
          <w:lang w:eastAsia="en-US"/>
        </w:rPr>
        <w:t>86-ОЗ «О наделении органов местного самоуправления муниципальных образований, расположенных на территории Свердловской области, государственным полномочием Свердловской области по организации проведения мероприятий по предупреждению и ликвидации болезней животных».</w:t>
      </w:r>
    </w:p>
    <w:p w:rsidR="006521A5" w:rsidRPr="005F64F3" w:rsidRDefault="006521A5" w:rsidP="00B24133">
      <w:pPr>
        <w:ind w:firstLine="567"/>
        <w:contextualSpacing/>
        <w:jc w:val="both"/>
        <w:rPr>
          <w:rFonts w:eastAsia="Calibri"/>
          <w:color w:val="000000" w:themeColor="text1"/>
          <w:sz w:val="26"/>
          <w:szCs w:val="26"/>
          <w:lang w:eastAsia="en-US"/>
        </w:rPr>
      </w:pPr>
      <w:r w:rsidRPr="005F64F3">
        <w:rPr>
          <w:rFonts w:eastAsia="Calibri"/>
          <w:color w:val="000000" w:themeColor="text1"/>
          <w:sz w:val="26"/>
          <w:szCs w:val="26"/>
          <w:lang w:eastAsia="en-US"/>
        </w:rPr>
        <w:t>По результатам проведенных мероприятий перевезено и утилизировано путем сжигания в крематоре 120 кг биологических отходов (1 труп кабана и 2 трупа косуль).</w:t>
      </w:r>
    </w:p>
    <w:p w:rsidR="00105C85" w:rsidRPr="005F64F3" w:rsidRDefault="00105C85" w:rsidP="00B24133">
      <w:pPr>
        <w:contextualSpacing/>
        <w:jc w:val="both"/>
        <w:rPr>
          <w:rFonts w:eastAsia="Calibri"/>
          <w:color w:val="FF0000"/>
          <w:sz w:val="26"/>
          <w:szCs w:val="26"/>
          <w:lang w:eastAsia="en-US"/>
        </w:rPr>
      </w:pPr>
    </w:p>
    <w:p w:rsidR="0002315D" w:rsidRPr="005F64F3" w:rsidRDefault="006F6B57" w:rsidP="00B24133">
      <w:pPr>
        <w:autoSpaceDE w:val="0"/>
        <w:autoSpaceDN w:val="0"/>
        <w:adjustRightInd w:val="0"/>
        <w:ind w:firstLine="567"/>
        <w:jc w:val="both"/>
        <w:rPr>
          <w:b/>
          <w:i/>
          <w:color w:val="000000" w:themeColor="text1"/>
          <w:sz w:val="26"/>
          <w:szCs w:val="26"/>
          <w:u w:val="single"/>
        </w:rPr>
      </w:pPr>
      <w:r w:rsidRPr="005F64F3">
        <w:rPr>
          <w:b/>
          <w:i/>
          <w:color w:val="000000" w:themeColor="text1"/>
          <w:sz w:val="26"/>
          <w:szCs w:val="26"/>
          <w:u w:val="single"/>
        </w:rPr>
        <w:t>4</w:t>
      </w:r>
      <w:r w:rsidR="00110832" w:rsidRPr="005F64F3">
        <w:rPr>
          <w:b/>
          <w:i/>
          <w:color w:val="000000" w:themeColor="text1"/>
          <w:sz w:val="26"/>
          <w:szCs w:val="26"/>
          <w:u w:val="single"/>
        </w:rPr>
        <w:t>2</w:t>
      </w:r>
      <w:r w:rsidRPr="005F64F3">
        <w:rPr>
          <w:b/>
          <w:i/>
          <w:color w:val="000000" w:themeColor="text1"/>
          <w:sz w:val="26"/>
          <w:szCs w:val="26"/>
          <w:u w:val="single"/>
        </w:rPr>
        <w:t xml:space="preserve">) </w:t>
      </w:r>
      <w:r w:rsidR="0001709D" w:rsidRPr="005F64F3">
        <w:rPr>
          <w:b/>
          <w:i/>
          <w:color w:val="000000" w:themeColor="text1"/>
          <w:sz w:val="26"/>
          <w:szCs w:val="26"/>
          <w:u w:val="single"/>
        </w:rPr>
        <w:t>В соответствии с федеральным законодательством осуществляет экологическое просвещение в сфере обращения с отходами производства и потребления на территории муниципального образования Алапаевское, в том числе информируют население по вопросам обращения с такими отходами в соответствии с законодательством об охране окружающей среды.</w:t>
      </w:r>
    </w:p>
    <w:p w:rsidR="00897A50" w:rsidRPr="005F64F3" w:rsidRDefault="00897A50" w:rsidP="000F2962">
      <w:pPr>
        <w:ind w:firstLine="567"/>
        <w:jc w:val="both"/>
        <w:rPr>
          <w:sz w:val="26"/>
          <w:szCs w:val="26"/>
        </w:rPr>
      </w:pPr>
      <w:r w:rsidRPr="005F64F3">
        <w:rPr>
          <w:sz w:val="26"/>
          <w:szCs w:val="26"/>
        </w:rPr>
        <w:t>Администрацией МО Алапаевское проводится информационно-разъяснительная работа по обращению с ТКО с руководителями учреждений, организаций, управляющих компаний, индивидуальными предпринимателями, председателями ТСЖ, гражданами.</w:t>
      </w:r>
    </w:p>
    <w:p w:rsidR="00897A50" w:rsidRPr="005F64F3" w:rsidRDefault="00897A50" w:rsidP="000F2962">
      <w:pPr>
        <w:tabs>
          <w:tab w:val="left" w:pos="567"/>
        </w:tabs>
        <w:ind w:firstLine="567"/>
        <w:jc w:val="both"/>
        <w:rPr>
          <w:sz w:val="26"/>
          <w:szCs w:val="26"/>
        </w:rPr>
      </w:pPr>
      <w:r w:rsidRPr="005F64F3">
        <w:rPr>
          <w:sz w:val="26"/>
          <w:szCs w:val="26"/>
        </w:rPr>
        <w:t>Размещены на информационных стендах, вручены лично всем руководителям учреждений, организаций, управляющих компаний, индивидуальным предпринимателям, председателям ТСЖ, гражданам памятки об обращении с ТКО.</w:t>
      </w:r>
    </w:p>
    <w:p w:rsidR="00897A50" w:rsidRPr="005F64F3" w:rsidRDefault="00897A50" w:rsidP="000F2962">
      <w:pPr>
        <w:tabs>
          <w:tab w:val="left" w:pos="567"/>
        </w:tabs>
        <w:ind w:firstLine="567"/>
        <w:jc w:val="both"/>
        <w:rPr>
          <w:sz w:val="26"/>
          <w:szCs w:val="26"/>
        </w:rPr>
      </w:pPr>
      <w:r w:rsidRPr="005F64F3">
        <w:rPr>
          <w:sz w:val="26"/>
          <w:szCs w:val="26"/>
        </w:rPr>
        <w:lastRenderedPageBreak/>
        <w:t xml:space="preserve">Все сельские (поселковые) администрации </w:t>
      </w:r>
      <w:proofErr w:type="spellStart"/>
      <w:r w:rsidRPr="005F64F3">
        <w:rPr>
          <w:sz w:val="26"/>
          <w:szCs w:val="26"/>
        </w:rPr>
        <w:t>Администрации</w:t>
      </w:r>
      <w:proofErr w:type="spellEnd"/>
      <w:r w:rsidRPr="005F64F3">
        <w:rPr>
          <w:sz w:val="26"/>
          <w:szCs w:val="26"/>
        </w:rPr>
        <w:t xml:space="preserve"> МО Алапаевское провели координационные советы, на которых в обязательном порядке рассмотрен вопрос об «экологической реформе».</w:t>
      </w:r>
    </w:p>
    <w:p w:rsidR="0002315D" w:rsidRPr="005F64F3" w:rsidRDefault="0002315D" w:rsidP="000F2962">
      <w:pPr>
        <w:autoSpaceDE w:val="0"/>
        <w:autoSpaceDN w:val="0"/>
        <w:adjustRightInd w:val="0"/>
        <w:ind w:firstLine="567"/>
        <w:jc w:val="both"/>
        <w:rPr>
          <w:color w:val="FF0000"/>
          <w:sz w:val="26"/>
          <w:szCs w:val="26"/>
        </w:rPr>
      </w:pPr>
    </w:p>
    <w:p w:rsidR="0002315D" w:rsidRPr="005F64F3" w:rsidRDefault="0002315D" w:rsidP="00B24133">
      <w:pPr>
        <w:autoSpaceDE w:val="0"/>
        <w:autoSpaceDN w:val="0"/>
        <w:adjustRightInd w:val="0"/>
        <w:ind w:firstLine="567"/>
        <w:jc w:val="both"/>
        <w:rPr>
          <w:b/>
          <w:i/>
          <w:color w:val="000000" w:themeColor="text1"/>
          <w:sz w:val="26"/>
          <w:szCs w:val="26"/>
          <w:u w:val="single"/>
        </w:rPr>
      </w:pPr>
      <w:r w:rsidRPr="005F64F3">
        <w:rPr>
          <w:b/>
          <w:i/>
          <w:color w:val="000000" w:themeColor="text1"/>
          <w:sz w:val="26"/>
          <w:szCs w:val="26"/>
          <w:u w:val="single"/>
        </w:rPr>
        <w:t>4</w:t>
      </w:r>
      <w:r w:rsidR="00110832" w:rsidRPr="005F64F3">
        <w:rPr>
          <w:b/>
          <w:i/>
          <w:color w:val="000000" w:themeColor="text1"/>
          <w:sz w:val="26"/>
          <w:szCs w:val="26"/>
          <w:u w:val="single"/>
        </w:rPr>
        <w:t>3</w:t>
      </w:r>
      <w:r w:rsidRPr="005F64F3">
        <w:rPr>
          <w:b/>
          <w:i/>
          <w:color w:val="000000" w:themeColor="text1"/>
          <w:sz w:val="26"/>
          <w:szCs w:val="26"/>
          <w:u w:val="single"/>
        </w:rPr>
        <w:t xml:space="preserve">) Осуществление муниципального контроля в сфере благоустройства, предметом которого является соблюдение </w:t>
      </w:r>
      <w:hyperlink r:id="rId29" w:history="1">
        <w:r w:rsidRPr="005F64F3">
          <w:rPr>
            <w:b/>
            <w:i/>
            <w:color w:val="000000" w:themeColor="text1"/>
            <w:sz w:val="26"/>
            <w:szCs w:val="26"/>
            <w:u w:val="single"/>
          </w:rPr>
          <w:t>правил</w:t>
        </w:r>
      </w:hyperlink>
      <w:r w:rsidRPr="005F64F3">
        <w:rPr>
          <w:b/>
          <w:i/>
          <w:color w:val="000000" w:themeColor="text1"/>
          <w:sz w:val="26"/>
          <w:szCs w:val="26"/>
          <w:u w:val="single"/>
        </w:rPr>
        <w:t xml:space="preserve"> благоустройства территории городского округа, в том </w:t>
      </w:r>
      <w:r w:rsidRPr="00174152">
        <w:rPr>
          <w:b/>
          <w:i/>
          <w:color w:val="000000" w:themeColor="text1"/>
          <w:sz w:val="26"/>
          <w:szCs w:val="26"/>
          <w:u w:val="single"/>
        </w:rPr>
        <w:t>числе требований к обеспечению доступности для инвалидов объектов социальной, инженерной и транспортной инфраструктур и предоставляемых услуг (</w:t>
      </w:r>
      <w:r w:rsidRPr="005F64F3">
        <w:rPr>
          <w:b/>
          <w:i/>
          <w:color w:val="000000" w:themeColor="text1"/>
          <w:sz w:val="26"/>
          <w:szCs w:val="26"/>
          <w:u w:val="single"/>
        </w:rPr>
        <w:t xml:space="preserve">при осуществлении муниципального контроля в сфере благоустройства может выдаваться предписание об устранении выявленных нарушений обязательных требований, выявленных в ходе наблюдения за соблюдением обязательных требований (мониторинга безопасности)), организация благоустройства территории городского округа в соответствии с </w:t>
      </w:r>
      <w:hyperlink r:id="rId30" w:history="1">
        <w:r w:rsidRPr="005F64F3">
          <w:rPr>
            <w:b/>
            <w:i/>
            <w:color w:val="000000" w:themeColor="text1"/>
            <w:sz w:val="26"/>
            <w:szCs w:val="26"/>
            <w:u w:val="single"/>
          </w:rPr>
          <w:t>правилами</w:t>
        </w:r>
      </w:hyperlink>
      <w:r w:rsidRPr="005F64F3">
        <w:rPr>
          <w:b/>
          <w:i/>
          <w:color w:val="000000" w:themeColor="text1"/>
          <w:sz w:val="26"/>
          <w:szCs w:val="26"/>
          <w:u w:val="single"/>
        </w:rPr>
        <w:t xml:space="preserve"> благоустройства территории городского округа, а также организация использования, охраны, защиты, воспроизводства городских лесов, лесов особо охраняемых природных территорий, расположенных в границах городского округа</w:t>
      </w:r>
    </w:p>
    <w:p w:rsidR="00897A50" w:rsidRPr="005F64F3" w:rsidRDefault="00897A50" w:rsidP="000F2962">
      <w:pPr>
        <w:pStyle w:val="a8"/>
        <w:tabs>
          <w:tab w:val="left" w:pos="851"/>
        </w:tabs>
        <w:ind w:firstLine="567"/>
        <w:jc w:val="both"/>
        <w:rPr>
          <w:sz w:val="26"/>
          <w:szCs w:val="26"/>
        </w:rPr>
      </w:pPr>
      <w:r w:rsidRPr="005F64F3">
        <w:rPr>
          <w:sz w:val="26"/>
          <w:szCs w:val="26"/>
        </w:rPr>
        <w:t xml:space="preserve">Правила благоустройства территории муниципального образования Алапаевское утверждены Решением Думы муниципального образования Алапаевское от 25.10.2018 </w:t>
      </w:r>
      <w:r w:rsidR="0047388D">
        <w:rPr>
          <w:sz w:val="26"/>
          <w:szCs w:val="26"/>
        </w:rPr>
        <w:t>№</w:t>
      </w:r>
      <w:r w:rsidRPr="005F64F3">
        <w:rPr>
          <w:sz w:val="26"/>
          <w:szCs w:val="26"/>
        </w:rPr>
        <w:t>396.</w:t>
      </w:r>
    </w:p>
    <w:p w:rsidR="00897A50" w:rsidRPr="005F64F3" w:rsidRDefault="00897A50" w:rsidP="000F2962">
      <w:pPr>
        <w:pStyle w:val="a8"/>
        <w:tabs>
          <w:tab w:val="left" w:pos="851"/>
        </w:tabs>
        <w:ind w:firstLine="567"/>
        <w:jc w:val="both"/>
        <w:rPr>
          <w:sz w:val="26"/>
          <w:szCs w:val="26"/>
        </w:rPr>
      </w:pPr>
      <w:r w:rsidRPr="005F64F3">
        <w:rPr>
          <w:sz w:val="26"/>
          <w:szCs w:val="26"/>
        </w:rPr>
        <w:t xml:space="preserve">В Решение Думы муниципального образования Алапаевское вносились изменения: от 25.04.2019 </w:t>
      </w:r>
      <w:r w:rsidR="0047388D">
        <w:rPr>
          <w:sz w:val="26"/>
          <w:szCs w:val="26"/>
        </w:rPr>
        <w:t>№</w:t>
      </w:r>
      <w:r w:rsidRPr="005F64F3">
        <w:rPr>
          <w:sz w:val="26"/>
          <w:szCs w:val="26"/>
        </w:rPr>
        <w:t xml:space="preserve">473, 26.11.2020 </w:t>
      </w:r>
      <w:r w:rsidR="0047388D">
        <w:rPr>
          <w:sz w:val="26"/>
          <w:szCs w:val="26"/>
        </w:rPr>
        <w:t>№</w:t>
      </w:r>
      <w:r w:rsidRPr="005F64F3">
        <w:rPr>
          <w:sz w:val="26"/>
          <w:szCs w:val="26"/>
        </w:rPr>
        <w:t>652.</w:t>
      </w:r>
    </w:p>
    <w:p w:rsidR="00897A50" w:rsidRPr="005F64F3" w:rsidRDefault="00897A50" w:rsidP="000F2962">
      <w:pPr>
        <w:pStyle w:val="a8"/>
        <w:tabs>
          <w:tab w:val="left" w:pos="851"/>
        </w:tabs>
        <w:ind w:firstLine="567"/>
        <w:jc w:val="both"/>
        <w:rPr>
          <w:sz w:val="26"/>
          <w:szCs w:val="26"/>
        </w:rPr>
      </w:pPr>
      <w:r w:rsidRPr="005F64F3">
        <w:rPr>
          <w:sz w:val="26"/>
          <w:szCs w:val="26"/>
        </w:rPr>
        <w:t xml:space="preserve">В 2022 году разработан проект Решения думы муниципального образования Алапаевское «О внесении изменений в Решение Думы муниципального образования Алапаевское от 25.10.2018 </w:t>
      </w:r>
      <w:r w:rsidR="0047388D">
        <w:rPr>
          <w:sz w:val="26"/>
          <w:szCs w:val="26"/>
        </w:rPr>
        <w:t>№</w:t>
      </w:r>
      <w:r w:rsidRPr="005F64F3">
        <w:rPr>
          <w:sz w:val="26"/>
          <w:szCs w:val="26"/>
        </w:rPr>
        <w:t xml:space="preserve">396 «Об утверждении Правил благоустройства территории муниципального образования Алапаевское», который утвержден Решением Думы муниципального образования Алапаевское от 26 мая 2022 года </w:t>
      </w:r>
      <w:r w:rsidR="0047388D">
        <w:rPr>
          <w:sz w:val="26"/>
          <w:szCs w:val="26"/>
        </w:rPr>
        <w:t>№</w:t>
      </w:r>
      <w:r w:rsidRPr="005F64F3">
        <w:rPr>
          <w:sz w:val="26"/>
          <w:szCs w:val="26"/>
        </w:rPr>
        <w:t>76</w:t>
      </w:r>
    </w:p>
    <w:p w:rsidR="00897A50" w:rsidRPr="005F64F3" w:rsidRDefault="00897A50" w:rsidP="000F2962">
      <w:pPr>
        <w:pStyle w:val="a8"/>
        <w:tabs>
          <w:tab w:val="left" w:pos="851"/>
        </w:tabs>
        <w:ind w:firstLine="567"/>
        <w:jc w:val="both"/>
        <w:rPr>
          <w:sz w:val="26"/>
          <w:szCs w:val="26"/>
        </w:rPr>
      </w:pPr>
      <w:r w:rsidRPr="005F64F3">
        <w:rPr>
          <w:sz w:val="26"/>
          <w:szCs w:val="26"/>
        </w:rPr>
        <w:t>В рамках муниципальной программы «Формирование современной городской среды на территории муниципального образования Алапаевское на 2018 - 2027 годы» выполнено следующее:</w:t>
      </w:r>
    </w:p>
    <w:p w:rsidR="00897A50" w:rsidRPr="005F64F3" w:rsidRDefault="00897A50" w:rsidP="000F2962">
      <w:pPr>
        <w:tabs>
          <w:tab w:val="left" w:pos="851"/>
        </w:tabs>
        <w:ind w:firstLine="567"/>
        <w:jc w:val="both"/>
        <w:rPr>
          <w:sz w:val="26"/>
          <w:szCs w:val="26"/>
        </w:rPr>
      </w:pPr>
      <w:r w:rsidRPr="005F64F3">
        <w:rPr>
          <w:sz w:val="26"/>
          <w:szCs w:val="26"/>
        </w:rPr>
        <w:t xml:space="preserve">- проведены мероприятия по </w:t>
      </w:r>
      <w:proofErr w:type="spellStart"/>
      <w:r w:rsidRPr="005F64F3">
        <w:rPr>
          <w:sz w:val="26"/>
          <w:szCs w:val="26"/>
        </w:rPr>
        <w:t>акарицидной</w:t>
      </w:r>
      <w:proofErr w:type="spellEnd"/>
      <w:r w:rsidRPr="005F64F3">
        <w:rPr>
          <w:sz w:val="26"/>
          <w:szCs w:val="26"/>
        </w:rPr>
        <w:t xml:space="preserve"> обработке и очистке общественных территорий от мусора и снега;</w:t>
      </w:r>
    </w:p>
    <w:p w:rsidR="00897A50" w:rsidRPr="005F64F3" w:rsidRDefault="00897A50" w:rsidP="000F2962">
      <w:pPr>
        <w:tabs>
          <w:tab w:val="left" w:pos="851"/>
        </w:tabs>
        <w:ind w:firstLine="567"/>
        <w:jc w:val="both"/>
        <w:rPr>
          <w:sz w:val="26"/>
          <w:szCs w:val="26"/>
        </w:rPr>
      </w:pPr>
      <w:r w:rsidRPr="005F64F3">
        <w:rPr>
          <w:sz w:val="26"/>
          <w:szCs w:val="26"/>
        </w:rPr>
        <w:t xml:space="preserve">- проведены мероприятия по обустройству детских площадок п. Самоцвет, с. Н. Синячиха, с. </w:t>
      </w:r>
      <w:proofErr w:type="spellStart"/>
      <w:r w:rsidRPr="005F64F3">
        <w:rPr>
          <w:sz w:val="26"/>
          <w:szCs w:val="26"/>
        </w:rPr>
        <w:t>Останино</w:t>
      </w:r>
      <w:proofErr w:type="spellEnd"/>
      <w:r w:rsidRPr="005F64F3">
        <w:rPr>
          <w:sz w:val="26"/>
          <w:szCs w:val="26"/>
        </w:rPr>
        <w:t>;</w:t>
      </w:r>
    </w:p>
    <w:p w:rsidR="006521A5" w:rsidRPr="005F64F3" w:rsidRDefault="00897A50" w:rsidP="000F2962">
      <w:pPr>
        <w:tabs>
          <w:tab w:val="left" w:pos="851"/>
        </w:tabs>
        <w:ind w:firstLine="567"/>
        <w:jc w:val="both"/>
        <w:rPr>
          <w:sz w:val="26"/>
          <w:szCs w:val="26"/>
        </w:rPr>
      </w:pPr>
      <w:r w:rsidRPr="005F64F3">
        <w:rPr>
          <w:sz w:val="26"/>
          <w:szCs w:val="26"/>
        </w:rPr>
        <w:t>- организация и проведение мероприятий по санитарной очистке территорий населённых пунктов муниципа</w:t>
      </w:r>
      <w:r w:rsidR="00E355E7">
        <w:rPr>
          <w:sz w:val="26"/>
          <w:szCs w:val="26"/>
        </w:rPr>
        <w:t>льного образования Алапаевское.</w:t>
      </w:r>
    </w:p>
    <w:p w:rsidR="00CE5791" w:rsidRPr="005F64F3" w:rsidRDefault="00CE5791" w:rsidP="000F2962">
      <w:pPr>
        <w:tabs>
          <w:tab w:val="left" w:pos="851"/>
        </w:tabs>
        <w:ind w:firstLine="567"/>
        <w:jc w:val="both"/>
        <w:rPr>
          <w:sz w:val="26"/>
          <w:szCs w:val="26"/>
        </w:rPr>
      </w:pPr>
      <w:r w:rsidRPr="005F64F3">
        <w:rPr>
          <w:sz w:val="26"/>
          <w:szCs w:val="26"/>
        </w:rPr>
        <w:t>С целью соблюдения требований к обеспечению доступности для инвалидов объектов социальной, инженерной и транспортной инфраструктур и предоставляемых услуг свою деятельность осуществляют:</w:t>
      </w:r>
    </w:p>
    <w:p w:rsidR="00CE5791" w:rsidRPr="005F64F3" w:rsidRDefault="00CE5791" w:rsidP="000F2962">
      <w:pPr>
        <w:pStyle w:val="a5"/>
        <w:numPr>
          <w:ilvl w:val="1"/>
          <w:numId w:val="9"/>
        </w:numPr>
        <w:tabs>
          <w:tab w:val="left" w:pos="851"/>
        </w:tabs>
        <w:ind w:left="0" w:firstLine="567"/>
        <w:jc w:val="both"/>
        <w:rPr>
          <w:sz w:val="26"/>
          <w:szCs w:val="26"/>
        </w:rPr>
      </w:pPr>
      <w:r w:rsidRPr="005F64F3">
        <w:rPr>
          <w:sz w:val="26"/>
          <w:szCs w:val="26"/>
        </w:rPr>
        <w:t xml:space="preserve">Межведомственная комиссия по обследованию объектов социальной, инженерной и транспортной инфраструктур, в части обеспечения беспрепятственного доступа инвалидов, расположенных на территории муниципального образования Алапаевское, утвержденная постановлением Администрации МО Алапаевское от 19.02.2016 </w:t>
      </w:r>
      <w:r w:rsidR="0047388D">
        <w:rPr>
          <w:sz w:val="26"/>
          <w:szCs w:val="26"/>
        </w:rPr>
        <w:t>№</w:t>
      </w:r>
      <w:r w:rsidRPr="005F64F3">
        <w:rPr>
          <w:sz w:val="26"/>
          <w:szCs w:val="26"/>
        </w:rPr>
        <w:t>134 (в 2022 году состоялось 3 заседания).</w:t>
      </w:r>
    </w:p>
    <w:p w:rsidR="00CE5791" w:rsidRPr="005F64F3" w:rsidRDefault="00CE5791" w:rsidP="000F2962">
      <w:pPr>
        <w:pStyle w:val="a5"/>
        <w:numPr>
          <w:ilvl w:val="1"/>
          <w:numId w:val="9"/>
        </w:numPr>
        <w:tabs>
          <w:tab w:val="left" w:pos="0"/>
          <w:tab w:val="left" w:pos="851"/>
        </w:tabs>
        <w:ind w:left="0" w:firstLine="567"/>
        <w:jc w:val="both"/>
        <w:rPr>
          <w:rFonts w:eastAsia="Calibri"/>
          <w:sz w:val="26"/>
          <w:szCs w:val="26"/>
        </w:rPr>
      </w:pPr>
      <w:r w:rsidRPr="005F64F3">
        <w:rPr>
          <w:sz w:val="26"/>
          <w:szCs w:val="26"/>
        </w:rPr>
        <w:t xml:space="preserve">Муниципальная комиссия Администрации МО Алапаевское по обследованию жилых помещений инвалидов и общего имущества в многоквартирных домах, в которых проживают инвалиды, входящих в состав муниципального и частного жилищных фондов, в целях их приспособления с учетом потребностей инвалидов и обеспечения условий их доступности для инвалидов, утвержденная постановлением </w:t>
      </w:r>
      <w:r w:rsidRPr="005F64F3">
        <w:rPr>
          <w:sz w:val="26"/>
          <w:szCs w:val="26"/>
        </w:rPr>
        <w:lastRenderedPageBreak/>
        <w:t xml:space="preserve">Администрации МО Алапаевское от 02.11.2018 </w:t>
      </w:r>
      <w:r w:rsidR="0047388D">
        <w:rPr>
          <w:sz w:val="26"/>
          <w:szCs w:val="26"/>
        </w:rPr>
        <w:t>№</w:t>
      </w:r>
      <w:r w:rsidRPr="005F64F3">
        <w:rPr>
          <w:sz w:val="26"/>
          <w:szCs w:val="26"/>
        </w:rPr>
        <w:t>853 (в 2022 году состоялось 4 заседания).</w:t>
      </w:r>
    </w:p>
    <w:p w:rsidR="00CE5791" w:rsidRPr="005F64F3" w:rsidRDefault="00CE5791" w:rsidP="000F2962">
      <w:pPr>
        <w:pStyle w:val="a5"/>
        <w:tabs>
          <w:tab w:val="left" w:pos="0"/>
          <w:tab w:val="left" w:pos="851"/>
        </w:tabs>
        <w:ind w:left="0" w:firstLine="567"/>
        <w:jc w:val="both"/>
        <w:rPr>
          <w:rFonts w:eastAsia="Calibri"/>
          <w:sz w:val="26"/>
          <w:szCs w:val="26"/>
        </w:rPr>
      </w:pPr>
      <w:r w:rsidRPr="005F64F3">
        <w:rPr>
          <w:sz w:val="26"/>
          <w:szCs w:val="26"/>
        </w:rPr>
        <w:t>С целью обеспечения беспрепятственного доступа к объектам и услугам в приоритетных сферах жизнедеятельности инвалидов и других маломобильных групп населения постановлением Администрации МО Алапаевское от 16.02.2021 №119 утвержден план мероприятий («дорожная карта») «Повышение доступности объектов и услуг в приоритетных сферах жизнедеятельности инвалидов и других маломобильных групп населения на территории муниципального образования Алапаевское на период 2021-2025 годов».</w:t>
      </w:r>
    </w:p>
    <w:p w:rsidR="00CE5791" w:rsidRPr="005F64F3" w:rsidRDefault="00CE5791" w:rsidP="000F2962">
      <w:pPr>
        <w:tabs>
          <w:tab w:val="left" w:pos="851"/>
        </w:tabs>
        <w:ind w:firstLine="567"/>
        <w:jc w:val="both"/>
        <w:rPr>
          <w:rFonts w:eastAsiaTheme="minorHAnsi"/>
          <w:sz w:val="26"/>
          <w:szCs w:val="26"/>
        </w:rPr>
      </w:pPr>
      <w:r w:rsidRPr="005F64F3">
        <w:rPr>
          <w:sz w:val="26"/>
          <w:szCs w:val="26"/>
        </w:rPr>
        <w:t>Ежегодно на текущий календарный год утверждаются графики обследования объектов социальной инфраструктуры, расположенных на территории муниципального образования Алапаевское (в 2022 году обследовано 12 объектов), обследования жилых помещений инвалидов и общего имущества в многоквартирных домах, в которых проживают инвалиды и семьи, имеющие детей-инвалидов, входящих в состав муниципального и частного жилищных фондов, в целях их приспособления с учетом потребностей инвалидов и обеспечения условий их доступности для инвалидов, расположенных на территории муниципального образования Алапаевское (в 2022 году обследовано 16 жилых помещений).</w:t>
      </w:r>
    </w:p>
    <w:p w:rsidR="00093E31" w:rsidRPr="005F64F3" w:rsidRDefault="00CE5791" w:rsidP="000F2962">
      <w:pPr>
        <w:tabs>
          <w:tab w:val="left" w:pos="851"/>
        </w:tabs>
        <w:ind w:firstLine="567"/>
        <w:jc w:val="both"/>
        <w:rPr>
          <w:sz w:val="26"/>
          <w:szCs w:val="26"/>
        </w:rPr>
      </w:pPr>
      <w:r w:rsidRPr="005F64F3">
        <w:rPr>
          <w:sz w:val="26"/>
          <w:szCs w:val="26"/>
        </w:rPr>
        <w:t xml:space="preserve">Вся информация, касающаяся сферы жизнедеятельности инвалидов и обеспечения доступной среды для инвалидов и маломобильных групп населения, а также нормативно-правовые акты муниципального образования Алапаевское в сфере социальной защиты инвалидов размещаются на официальном сайте </w:t>
      </w:r>
      <w:r w:rsidR="00B96000">
        <w:rPr>
          <w:sz w:val="26"/>
          <w:szCs w:val="26"/>
        </w:rPr>
        <w:t xml:space="preserve">муниципального образования </w:t>
      </w:r>
      <w:r w:rsidRPr="005F64F3">
        <w:rPr>
          <w:sz w:val="26"/>
          <w:szCs w:val="26"/>
        </w:rPr>
        <w:t>Алапаевс</w:t>
      </w:r>
      <w:r w:rsidR="00B96000">
        <w:rPr>
          <w:sz w:val="26"/>
          <w:szCs w:val="26"/>
        </w:rPr>
        <w:t>кое в разделе «Доступная сред»</w:t>
      </w:r>
      <w:r w:rsidR="009805DE">
        <w:rPr>
          <w:sz w:val="26"/>
          <w:szCs w:val="26"/>
        </w:rPr>
        <w:t xml:space="preserve"> </w:t>
      </w:r>
      <w:r w:rsidRPr="005F64F3">
        <w:rPr>
          <w:sz w:val="26"/>
          <w:szCs w:val="26"/>
        </w:rPr>
        <w:t>(</w:t>
      </w:r>
      <w:hyperlink r:id="rId31" w:history="1">
        <w:r w:rsidRPr="005F64F3">
          <w:rPr>
            <w:rStyle w:val="af2"/>
            <w:sz w:val="26"/>
            <w:szCs w:val="26"/>
          </w:rPr>
          <w:t>http://alapaevskoe.ru/article/show/id/1171</w:t>
        </w:r>
      </w:hyperlink>
      <w:r w:rsidR="005F64F3" w:rsidRPr="005F64F3">
        <w:rPr>
          <w:sz w:val="26"/>
          <w:szCs w:val="26"/>
        </w:rPr>
        <w:t>).</w:t>
      </w:r>
    </w:p>
    <w:p w:rsidR="00DE43FB" w:rsidRPr="005F64F3" w:rsidRDefault="00DE43FB" w:rsidP="00B24133">
      <w:pPr>
        <w:autoSpaceDE w:val="0"/>
        <w:autoSpaceDN w:val="0"/>
        <w:adjustRightInd w:val="0"/>
        <w:ind w:firstLine="567"/>
        <w:jc w:val="both"/>
        <w:rPr>
          <w:color w:val="FF0000"/>
          <w:sz w:val="26"/>
          <w:szCs w:val="26"/>
        </w:rPr>
      </w:pPr>
    </w:p>
    <w:p w:rsidR="0002315D" w:rsidRPr="005F64F3" w:rsidRDefault="0002315D" w:rsidP="00B24133">
      <w:pPr>
        <w:autoSpaceDE w:val="0"/>
        <w:autoSpaceDN w:val="0"/>
        <w:adjustRightInd w:val="0"/>
        <w:ind w:firstLine="567"/>
        <w:jc w:val="both"/>
        <w:rPr>
          <w:b/>
          <w:i/>
          <w:sz w:val="26"/>
          <w:szCs w:val="26"/>
          <w:u w:val="single"/>
        </w:rPr>
      </w:pPr>
      <w:r w:rsidRPr="005F64F3">
        <w:rPr>
          <w:b/>
          <w:i/>
          <w:sz w:val="26"/>
          <w:szCs w:val="26"/>
          <w:u w:val="single"/>
        </w:rPr>
        <w:t>4</w:t>
      </w:r>
      <w:r w:rsidR="00DB778F" w:rsidRPr="005F64F3">
        <w:rPr>
          <w:b/>
          <w:i/>
          <w:sz w:val="26"/>
          <w:szCs w:val="26"/>
          <w:u w:val="single"/>
        </w:rPr>
        <w:t>4</w:t>
      </w:r>
      <w:r w:rsidRPr="005F64F3">
        <w:rPr>
          <w:b/>
          <w:i/>
          <w:sz w:val="26"/>
          <w:szCs w:val="26"/>
          <w:u w:val="single"/>
        </w:rPr>
        <w:t>) Организация и осуществление мероприятий по территориальной обороне и гражданской обороне, защите населения и территории муниципального образования от чрезвычайных ситуаций природного и техногенного характера, включая поддержку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p>
    <w:p w:rsidR="005F64F3" w:rsidRPr="005F64F3" w:rsidRDefault="005F64F3" w:rsidP="000F2962">
      <w:pPr>
        <w:ind w:firstLine="567"/>
        <w:jc w:val="both"/>
        <w:rPr>
          <w:rFonts w:eastAsia="Calibri"/>
          <w:sz w:val="26"/>
          <w:szCs w:val="26"/>
          <w:lang w:eastAsia="en-US"/>
        </w:rPr>
      </w:pPr>
      <w:r w:rsidRPr="005F64F3">
        <w:rPr>
          <w:rFonts w:eastAsia="Calibri"/>
          <w:sz w:val="26"/>
          <w:szCs w:val="26"/>
          <w:lang w:eastAsia="en-US"/>
        </w:rPr>
        <w:t xml:space="preserve">Во исполнение Указа Губернатора Свердловской области от 26.08.2019 года </w:t>
      </w:r>
      <w:r w:rsidR="0047388D">
        <w:rPr>
          <w:rFonts w:eastAsia="Calibri"/>
          <w:sz w:val="26"/>
          <w:szCs w:val="26"/>
          <w:lang w:eastAsia="en-US"/>
        </w:rPr>
        <w:t>№</w:t>
      </w:r>
      <w:r w:rsidRPr="005F64F3">
        <w:rPr>
          <w:rFonts w:eastAsia="Calibri"/>
          <w:sz w:val="26"/>
          <w:szCs w:val="26"/>
          <w:lang w:eastAsia="en-US"/>
        </w:rPr>
        <w:t>420-УГ/ДСП «О создании Штаба территориальной обороны Свердловской области» в муниципальном образовании Алапаевское создан Штаб территориальной обороны муниципального образования Алапаевское. 21.10.2019 года на суженном заседании муниципального образования Алапаевское постановлением Главы муниципального образования Алапаевское утверждено Положение о Штабе территориальной обороны МО Алапаевское.</w:t>
      </w:r>
    </w:p>
    <w:p w:rsidR="005F64F3" w:rsidRPr="005F64F3" w:rsidRDefault="005F64F3" w:rsidP="000F2962">
      <w:pPr>
        <w:ind w:firstLine="567"/>
        <w:jc w:val="both"/>
        <w:rPr>
          <w:rFonts w:eastAsia="Calibri"/>
          <w:sz w:val="26"/>
          <w:szCs w:val="26"/>
          <w:lang w:eastAsia="en-US"/>
        </w:rPr>
      </w:pPr>
      <w:r w:rsidRPr="005F64F3">
        <w:rPr>
          <w:rFonts w:eastAsia="Calibri"/>
          <w:sz w:val="26"/>
          <w:szCs w:val="26"/>
          <w:lang w:eastAsia="en-US"/>
        </w:rPr>
        <w:t>Положением определены цель, задачи, полномочия и порядок функционирования Штаба территориальной обороны МО Алапаевское, а также основные обязанности руководства Штаба при осуществлении мероприятий по территориальной обороне, обеспечению и поддержанию режима военного положения на территории МО Алапаевское.</w:t>
      </w:r>
    </w:p>
    <w:p w:rsidR="005F64F3" w:rsidRPr="005F64F3" w:rsidRDefault="005F64F3" w:rsidP="000F2962">
      <w:pPr>
        <w:ind w:firstLine="567"/>
        <w:jc w:val="both"/>
        <w:rPr>
          <w:rFonts w:eastAsia="Calibri"/>
          <w:sz w:val="26"/>
          <w:szCs w:val="26"/>
          <w:lang w:eastAsia="en-US"/>
        </w:rPr>
      </w:pPr>
      <w:r w:rsidRPr="005F64F3">
        <w:rPr>
          <w:rFonts w:eastAsia="Calibri"/>
          <w:sz w:val="26"/>
          <w:szCs w:val="26"/>
          <w:lang w:eastAsia="en-US"/>
        </w:rPr>
        <w:t xml:space="preserve">Общее руководство территориальной обороны на территории муниципального образования Алапаевское осуществляется военным комиссаром Свердловской области, через военного комиссара по г. Камышлов, </w:t>
      </w:r>
      <w:proofErr w:type="spellStart"/>
      <w:r w:rsidRPr="005F64F3">
        <w:rPr>
          <w:rFonts w:eastAsia="Calibri"/>
          <w:sz w:val="26"/>
          <w:szCs w:val="26"/>
          <w:lang w:eastAsia="en-US"/>
        </w:rPr>
        <w:t>Камышловскому</w:t>
      </w:r>
      <w:proofErr w:type="spellEnd"/>
      <w:r w:rsidRPr="005F64F3">
        <w:rPr>
          <w:rFonts w:eastAsia="Calibri"/>
          <w:sz w:val="26"/>
          <w:szCs w:val="26"/>
          <w:lang w:eastAsia="en-US"/>
        </w:rPr>
        <w:t xml:space="preserve"> и </w:t>
      </w:r>
      <w:proofErr w:type="spellStart"/>
      <w:r w:rsidRPr="005F64F3">
        <w:rPr>
          <w:rFonts w:eastAsia="Calibri"/>
          <w:sz w:val="26"/>
          <w:szCs w:val="26"/>
          <w:lang w:eastAsia="en-US"/>
        </w:rPr>
        <w:t>Пышминскому</w:t>
      </w:r>
      <w:proofErr w:type="spellEnd"/>
      <w:r w:rsidRPr="005F64F3">
        <w:rPr>
          <w:rFonts w:eastAsia="Calibri"/>
          <w:sz w:val="26"/>
          <w:szCs w:val="26"/>
          <w:lang w:eastAsia="en-US"/>
        </w:rPr>
        <w:t xml:space="preserve"> районах.</w:t>
      </w:r>
    </w:p>
    <w:p w:rsidR="005F64F3" w:rsidRPr="005F64F3" w:rsidRDefault="005F64F3" w:rsidP="000F2962">
      <w:pPr>
        <w:ind w:firstLine="567"/>
        <w:jc w:val="both"/>
        <w:rPr>
          <w:rFonts w:eastAsia="Calibri"/>
          <w:sz w:val="26"/>
          <w:szCs w:val="26"/>
          <w:lang w:eastAsia="en-US"/>
        </w:rPr>
      </w:pPr>
      <w:r w:rsidRPr="005F64F3">
        <w:rPr>
          <w:rFonts w:eastAsia="Calibri"/>
          <w:sz w:val="26"/>
          <w:szCs w:val="26"/>
          <w:lang w:eastAsia="en-US"/>
        </w:rPr>
        <w:t xml:space="preserve">В соответствии с поступившей в Администрацию МО Алапаевское выпиской из плана выполнения мероприятий по территориальной обороне Свердловской области, </w:t>
      </w:r>
      <w:r w:rsidRPr="005F64F3">
        <w:rPr>
          <w:rFonts w:eastAsia="Calibri"/>
          <w:sz w:val="26"/>
          <w:szCs w:val="26"/>
          <w:lang w:eastAsia="en-US"/>
        </w:rPr>
        <w:lastRenderedPageBreak/>
        <w:t>разработан план выполнения мероприятий по территориальной обороне МО Алапаевское. Разработано постановление о штабе территориальной обороны, ведутся заседания Штаба территориальной обороны, также разрабатывается решение по осуществлению мероприятий по территориальной обороне и постановление об утверждении решения территориальной обороны.</w:t>
      </w:r>
    </w:p>
    <w:p w:rsidR="005F64F3" w:rsidRPr="005F64F3" w:rsidRDefault="005F64F3" w:rsidP="000F2962">
      <w:pPr>
        <w:ind w:firstLine="567"/>
        <w:jc w:val="both"/>
        <w:rPr>
          <w:sz w:val="26"/>
          <w:szCs w:val="26"/>
        </w:rPr>
      </w:pPr>
      <w:r w:rsidRPr="005F64F3">
        <w:rPr>
          <w:rFonts w:eastAsia="Calibri"/>
          <w:sz w:val="26"/>
          <w:szCs w:val="26"/>
          <w:lang w:eastAsia="en-US"/>
        </w:rPr>
        <w:t>В Администрации МО Алапаевское направление деятельности – территориальная оборона МО Алапаевское закреплено за сотрудником Отдела.</w:t>
      </w:r>
    </w:p>
    <w:p w:rsidR="005F64F3" w:rsidRPr="005F64F3" w:rsidRDefault="005F64F3" w:rsidP="000F2962">
      <w:pPr>
        <w:ind w:firstLine="567"/>
        <w:jc w:val="both"/>
        <w:rPr>
          <w:sz w:val="26"/>
          <w:szCs w:val="26"/>
        </w:rPr>
      </w:pPr>
      <w:r w:rsidRPr="005F64F3">
        <w:rPr>
          <w:sz w:val="26"/>
          <w:szCs w:val="26"/>
        </w:rPr>
        <w:t>Руководствуясь требованиями нормативных правовых актов федерального, областного и муниципального законодательства, отдел ВПО,  ГО, ЧС и МР Администрации МО Алапаевское в 2022 году осуществлял свои функции по организации мероприятий, направленных на поддержание сил и средств гражданской обороны и защиты населения в состоянии способном выполнять задачи по предотвращению угроз возникновения чрезвычайных ситуаций, принимал превентивные меры по предупреждению аварий и происшествий, осуществлял контроль за выполнением плановых мероприятий по поддержанию инфраструктуры жизнеобеспечения населения на подведомственной территории в надлежащем состоянии.</w:t>
      </w:r>
    </w:p>
    <w:p w:rsidR="005F64F3" w:rsidRPr="005F64F3" w:rsidRDefault="005F64F3" w:rsidP="000F2962">
      <w:pPr>
        <w:ind w:firstLine="567"/>
        <w:jc w:val="both"/>
        <w:rPr>
          <w:sz w:val="26"/>
          <w:szCs w:val="26"/>
        </w:rPr>
      </w:pPr>
      <w:r w:rsidRPr="005F64F3">
        <w:rPr>
          <w:sz w:val="26"/>
          <w:szCs w:val="26"/>
        </w:rPr>
        <w:t xml:space="preserve">В целях отработки взаимодействия, силы и средства гражданской обороны МО Алапаевское приняли участие в общероссийской тренировке 8 ноября 2022 года. Всего за отчетный период проведено: тренировок в организациях - 43, командно-штабных учений (штабных тренировок) </w:t>
      </w:r>
      <w:proofErr w:type="gramStart"/>
      <w:r w:rsidRPr="005F64F3">
        <w:rPr>
          <w:sz w:val="26"/>
          <w:szCs w:val="26"/>
        </w:rPr>
        <w:t>-  3</w:t>
      </w:r>
      <w:proofErr w:type="gramEnd"/>
      <w:r w:rsidRPr="005F64F3">
        <w:rPr>
          <w:sz w:val="26"/>
          <w:szCs w:val="26"/>
        </w:rPr>
        <w:t>, тактико-</w:t>
      </w:r>
      <w:r w:rsidRPr="005F64F3">
        <w:rPr>
          <w:sz w:val="26"/>
          <w:szCs w:val="26"/>
        </w:rPr>
        <w:softHyphen/>
        <w:t xml:space="preserve">специальных учений с нештатными формированиями гражданской обороны - 4. В ходе тренировок приняло участие - 1836 человек. В ходе учений и тренировок отрабатывались вопросы оповещения и сбора командно-начальствующего состава ГО Алапаевского районного звена единой государственной системы предупреждения и ликвидации ЧС через МКУ «ЕДДС МО Алапаевское», практические действия работников организаций в связи с угрозой террористических актов, при возникновении нештатных аварийных ситуаций. Личный состав нештатных формирований гражданской </w:t>
      </w:r>
      <w:proofErr w:type="gramStart"/>
      <w:r w:rsidRPr="005F64F3">
        <w:rPr>
          <w:sz w:val="26"/>
          <w:szCs w:val="26"/>
        </w:rPr>
        <w:t>обороны  обучался</w:t>
      </w:r>
      <w:proofErr w:type="gramEnd"/>
      <w:r w:rsidRPr="005F64F3">
        <w:rPr>
          <w:sz w:val="26"/>
          <w:szCs w:val="26"/>
        </w:rPr>
        <w:t xml:space="preserve"> практическому выполнению штатных задач в ограниченные сроки.</w:t>
      </w:r>
    </w:p>
    <w:p w:rsidR="005F64F3" w:rsidRPr="005F64F3" w:rsidRDefault="005F64F3" w:rsidP="000F2962">
      <w:pPr>
        <w:ind w:firstLine="567"/>
        <w:jc w:val="both"/>
        <w:rPr>
          <w:sz w:val="26"/>
          <w:szCs w:val="26"/>
        </w:rPr>
      </w:pPr>
      <w:r w:rsidRPr="005F64F3">
        <w:rPr>
          <w:sz w:val="26"/>
          <w:szCs w:val="26"/>
        </w:rPr>
        <w:t>В целом действия участников тренировок получили оценку удовлетворительно.</w:t>
      </w:r>
    </w:p>
    <w:p w:rsidR="005F64F3" w:rsidRPr="005F64F3" w:rsidRDefault="005F64F3" w:rsidP="000F2962">
      <w:pPr>
        <w:ind w:firstLine="567"/>
        <w:jc w:val="both"/>
        <w:rPr>
          <w:sz w:val="26"/>
          <w:szCs w:val="26"/>
        </w:rPr>
      </w:pPr>
      <w:r w:rsidRPr="005F64F3">
        <w:rPr>
          <w:sz w:val="26"/>
          <w:szCs w:val="26"/>
        </w:rPr>
        <w:t>В соответствии с рекомендациями ГУ МЧС России по Свердловской области отделом выполнены следующие организационные мероприятия:</w:t>
      </w:r>
    </w:p>
    <w:p w:rsidR="005F64F3" w:rsidRPr="005F64F3" w:rsidRDefault="005F64F3" w:rsidP="000F2962">
      <w:pPr>
        <w:ind w:firstLine="567"/>
        <w:jc w:val="both"/>
        <w:rPr>
          <w:sz w:val="26"/>
          <w:szCs w:val="26"/>
        </w:rPr>
      </w:pPr>
      <w:r w:rsidRPr="005F64F3">
        <w:rPr>
          <w:sz w:val="26"/>
          <w:szCs w:val="26"/>
        </w:rPr>
        <w:t>План гражданской обороны и защиты населения откорректирован по состоянию на 01.01.2023 г.</w:t>
      </w:r>
    </w:p>
    <w:p w:rsidR="005F64F3" w:rsidRPr="005F64F3" w:rsidRDefault="005F64F3" w:rsidP="000F2962">
      <w:pPr>
        <w:ind w:firstLine="567"/>
        <w:jc w:val="both"/>
        <w:rPr>
          <w:sz w:val="26"/>
          <w:szCs w:val="26"/>
        </w:rPr>
      </w:pPr>
      <w:r w:rsidRPr="005F64F3">
        <w:rPr>
          <w:sz w:val="26"/>
          <w:szCs w:val="26"/>
        </w:rPr>
        <w:t>План основных мероприятий по гражданской обороне на 2022 год выполнен.</w:t>
      </w:r>
    </w:p>
    <w:p w:rsidR="005F64F3" w:rsidRPr="005F64F3" w:rsidRDefault="005F64F3" w:rsidP="000F2962">
      <w:pPr>
        <w:ind w:firstLine="567"/>
        <w:jc w:val="both"/>
        <w:rPr>
          <w:sz w:val="26"/>
          <w:szCs w:val="26"/>
        </w:rPr>
      </w:pPr>
      <w:r w:rsidRPr="005F64F3">
        <w:rPr>
          <w:sz w:val="26"/>
          <w:szCs w:val="26"/>
        </w:rPr>
        <w:t>Паспорт безопасности территории МО Алапаевское актуализирован.</w:t>
      </w:r>
    </w:p>
    <w:p w:rsidR="005F64F3" w:rsidRPr="005F64F3" w:rsidRDefault="005F64F3" w:rsidP="000F2962">
      <w:pPr>
        <w:ind w:firstLine="567"/>
        <w:jc w:val="both"/>
        <w:rPr>
          <w:sz w:val="26"/>
          <w:szCs w:val="26"/>
        </w:rPr>
      </w:pPr>
      <w:r w:rsidRPr="005F64F3">
        <w:rPr>
          <w:sz w:val="26"/>
          <w:szCs w:val="26"/>
        </w:rPr>
        <w:t>Доклад о состоянии ГО МО Алапаевское в 2022 году представлен в ГУ МЧС России по Свердловской области.</w:t>
      </w:r>
    </w:p>
    <w:p w:rsidR="005F64F3" w:rsidRPr="005F64F3" w:rsidRDefault="005F64F3" w:rsidP="000F2962">
      <w:pPr>
        <w:ind w:firstLine="567"/>
        <w:jc w:val="both"/>
        <w:rPr>
          <w:sz w:val="26"/>
          <w:szCs w:val="26"/>
        </w:rPr>
      </w:pPr>
      <w:r w:rsidRPr="005F64F3">
        <w:rPr>
          <w:sz w:val="26"/>
          <w:szCs w:val="26"/>
        </w:rPr>
        <w:t>Отчеты и донесения срочной формы за 2022 год выполнены, направлены в Министерство общественной безопасности Свердловской области и ГУ МЧС России по Свердловской области.</w:t>
      </w:r>
    </w:p>
    <w:p w:rsidR="005F64F3" w:rsidRPr="005F64F3" w:rsidRDefault="005F64F3" w:rsidP="000F2962">
      <w:pPr>
        <w:ind w:firstLine="567"/>
        <w:jc w:val="both"/>
        <w:rPr>
          <w:sz w:val="26"/>
          <w:szCs w:val="26"/>
        </w:rPr>
      </w:pPr>
      <w:r w:rsidRPr="005F64F3">
        <w:rPr>
          <w:sz w:val="26"/>
          <w:szCs w:val="26"/>
        </w:rPr>
        <w:t>Нормативные правовые документы, регулирующие создание и развитие добровольных пожарных дружин приведены в соответствие с вновь введёнными нормами законодательства.</w:t>
      </w:r>
    </w:p>
    <w:p w:rsidR="005F64F3" w:rsidRPr="005F64F3" w:rsidRDefault="005F64F3" w:rsidP="000F2962">
      <w:pPr>
        <w:ind w:firstLine="567"/>
        <w:jc w:val="both"/>
        <w:rPr>
          <w:sz w:val="26"/>
          <w:szCs w:val="26"/>
        </w:rPr>
      </w:pPr>
      <w:r w:rsidRPr="005F64F3">
        <w:rPr>
          <w:sz w:val="26"/>
          <w:szCs w:val="26"/>
        </w:rPr>
        <w:t>План основных мероприятий по гражданской обороне на 2023 год разработан и утвержден.</w:t>
      </w:r>
    </w:p>
    <w:p w:rsidR="005F64F3" w:rsidRPr="005F64F3" w:rsidRDefault="005F64F3" w:rsidP="000F2962">
      <w:pPr>
        <w:ind w:firstLine="567"/>
        <w:jc w:val="both"/>
        <w:rPr>
          <w:sz w:val="26"/>
          <w:szCs w:val="26"/>
        </w:rPr>
      </w:pPr>
      <w:r w:rsidRPr="005F64F3">
        <w:rPr>
          <w:sz w:val="26"/>
          <w:szCs w:val="26"/>
        </w:rPr>
        <w:t>План тренировок по ГО на 2023 год разработан и утвержден.</w:t>
      </w:r>
    </w:p>
    <w:p w:rsidR="005F64F3" w:rsidRPr="005F64F3" w:rsidRDefault="00746D4C" w:rsidP="000F2962">
      <w:pPr>
        <w:keepNext/>
        <w:widowControl w:val="0"/>
        <w:suppressAutoHyphens/>
        <w:autoSpaceDN w:val="0"/>
        <w:ind w:firstLine="567"/>
        <w:jc w:val="both"/>
        <w:textAlignment w:val="baseline"/>
        <w:outlineLvl w:val="1"/>
        <w:rPr>
          <w:rFonts w:eastAsia="DejaVu Sans"/>
          <w:b/>
          <w:iCs/>
          <w:kern w:val="3"/>
          <w:sz w:val="26"/>
          <w:szCs w:val="26"/>
          <w:lang w:eastAsia="zh-CN" w:bidi="hi-IN"/>
        </w:rPr>
      </w:pPr>
      <w:r>
        <w:rPr>
          <w:rFonts w:eastAsia="DejaVu Sans"/>
          <w:b/>
          <w:iCs/>
          <w:kern w:val="3"/>
          <w:sz w:val="26"/>
          <w:szCs w:val="26"/>
          <w:lang w:eastAsia="zh-CN" w:bidi="hi-IN"/>
        </w:rPr>
        <w:t>Система оповещения гражданской обороны</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 xml:space="preserve">Основными системами связи, действующими на </w:t>
      </w:r>
      <w:proofErr w:type="gramStart"/>
      <w:r w:rsidRPr="005F64F3">
        <w:rPr>
          <w:rFonts w:eastAsia="DejaVu Sans"/>
          <w:kern w:val="3"/>
          <w:sz w:val="26"/>
          <w:szCs w:val="26"/>
          <w:lang w:eastAsia="zh-CN" w:bidi="hi-IN"/>
        </w:rPr>
        <w:t>территории  муниципального</w:t>
      </w:r>
      <w:proofErr w:type="gramEnd"/>
      <w:r w:rsidRPr="005F64F3">
        <w:rPr>
          <w:rFonts w:eastAsia="DejaVu Sans"/>
          <w:kern w:val="3"/>
          <w:sz w:val="26"/>
          <w:szCs w:val="26"/>
          <w:lang w:eastAsia="zh-CN" w:bidi="hi-IN"/>
        </w:rPr>
        <w:t xml:space="preserve"> образования Алапаевское являются: телефонная линейная, факсимильная, электронная, сотовая, и спутниковая связь. С 2014 года введена в эксплуатацию </w:t>
      </w:r>
      <w:r w:rsidRPr="005F64F3">
        <w:rPr>
          <w:rFonts w:eastAsia="DejaVu Sans"/>
          <w:kern w:val="3"/>
          <w:sz w:val="26"/>
          <w:szCs w:val="26"/>
          <w:lang w:eastAsia="zh-CN" w:bidi="hi-IN"/>
        </w:rPr>
        <w:lastRenderedPageBreak/>
        <w:t>радиосвязь на базе МКУ «ЕДДС МО Алапаевское». В интересах гражданской обороны используются все перечисленные виды связи. Исполнительным звеном системы связи оповещения является единая дежурно-диспетчерская служба МО Алапаевское.</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В соответствии с планом развития МКУ «ЕДДС МО Алапаевское» осуществляется совершенствование системы связи, вводятся в эксплуатацию новые оборудование и оргтехника.</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Определены этапы проведения реконструкции элементов РАСЦО на территории МО Алапаевское и источники финансирования запланированных мероприятий.</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 xml:space="preserve">Система связи организована на базе оборудования и сетей Алапаевского цеха комплексного технического обслуживания </w:t>
      </w:r>
      <w:proofErr w:type="spellStart"/>
      <w:r w:rsidRPr="005F64F3">
        <w:rPr>
          <w:rFonts w:eastAsia="DejaVu Sans"/>
          <w:kern w:val="3"/>
          <w:sz w:val="26"/>
          <w:szCs w:val="26"/>
          <w:lang w:eastAsia="zh-CN" w:bidi="hi-IN"/>
        </w:rPr>
        <w:t>Ирбитского</w:t>
      </w:r>
      <w:proofErr w:type="spellEnd"/>
      <w:r w:rsidRPr="005F64F3">
        <w:rPr>
          <w:rFonts w:eastAsia="DejaVu Sans"/>
          <w:kern w:val="3"/>
          <w:sz w:val="26"/>
          <w:szCs w:val="26"/>
          <w:lang w:eastAsia="zh-CN" w:bidi="hi-IN"/>
        </w:rPr>
        <w:t xml:space="preserve"> ТУЭС </w:t>
      </w:r>
      <w:r w:rsidR="00C43230">
        <w:rPr>
          <w:rFonts w:eastAsia="DejaVu Sans"/>
          <w:kern w:val="3"/>
          <w:sz w:val="26"/>
          <w:szCs w:val="26"/>
          <w:lang w:eastAsia="zh-CN" w:bidi="hi-IN"/>
        </w:rPr>
        <w:t xml:space="preserve">Екатеринбургского </w:t>
      </w:r>
      <w:proofErr w:type="gramStart"/>
      <w:r w:rsidR="00C43230">
        <w:rPr>
          <w:rFonts w:eastAsia="DejaVu Sans"/>
          <w:kern w:val="3"/>
          <w:sz w:val="26"/>
          <w:szCs w:val="26"/>
          <w:lang w:eastAsia="zh-CN" w:bidi="hi-IN"/>
        </w:rPr>
        <w:t>филиала  ПАО</w:t>
      </w:r>
      <w:proofErr w:type="gramEnd"/>
      <w:r w:rsidR="00C43230">
        <w:rPr>
          <w:rFonts w:eastAsia="DejaVu Sans"/>
          <w:kern w:val="3"/>
          <w:sz w:val="26"/>
          <w:szCs w:val="26"/>
          <w:lang w:eastAsia="zh-CN" w:bidi="hi-IN"/>
        </w:rPr>
        <w:t xml:space="preserve"> «Ростелеком»</w:t>
      </w:r>
      <w:r w:rsidRPr="005F64F3">
        <w:rPr>
          <w:rFonts w:eastAsia="DejaVu Sans"/>
          <w:kern w:val="3"/>
          <w:sz w:val="26"/>
          <w:szCs w:val="26"/>
          <w:lang w:eastAsia="zh-CN" w:bidi="hi-IN"/>
        </w:rPr>
        <w:t>.</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 xml:space="preserve">В течении </w:t>
      </w:r>
      <w:r w:rsidRPr="005F64F3">
        <w:rPr>
          <w:rFonts w:eastAsia="DejaVu Sans"/>
          <w:color w:val="000000"/>
          <w:kern w:val="3"/>
          <w:sz w:val="26"/>
          <w:szCs w:val="26"/>
          <w:lang w:eastAsia="zh-CN" w:bidi="hi-IN"/>
        </w:rPr>
        <w:t>12 месяцев 2022 года</w:t>
      </w:r>
      <w:r w:rsidRPr="005F64F3">
        <w:rPr>
          <w:rFonts w:eastAsia="DejaVu Sans"/>
          <w:kern w:val="3"/>
          <w:sz w:val="26"/>
          <w:szCs w:val="26"/>
          <w:lang w:eastAsia="zh-CN" w:bidi="hi-IN"/>
        </w:rPr>
        <w:t xml:space="preserve"> было проведено </w:t>
      </w:r>
      <w:r w:rsidRPr="005F64F3">
        <w:rPr>
          <w:rFonts w:eastAsia="DejaVu Sans"/>
          <w:color w:val="000000"/>
          <w:kern w:val="3"/>
          <w:sz w:val="26"/>
          <w:szCs w:val="26"/>
          <w:lang w:eastAsia="zh-CN" w:bidi="hi-IN"/>
        </w:rPr>
        <w:t>12</w:t>
      </w:r>
      <w:r w:rsidRPr="005F64F3">
        <w:rPr>
          <w:rFonts w:eastAsia="DejaVu Sans"/>
          <w:kern w:val="3"/>
          <w:sz w:val="26"/>
          <w:szCs w:val="26"/>
          <w:lang w:eastAsia="zh-CN" w:bidi="hi-IN"/>
        </w:rPr>
        <w:t xml:space="preserve"> тренировок по проверке работы средств связи и оповещения.</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 xml:space="preserve">В целом готовность систем связи гражданской обороны МО Алапаевское </w:t>
      </w:r>
      <w:proofErr w:type="gramStart"/>
      <w:r w:rsidRPr="005F64F3">
        <w:rPr>
          <w:rFonts w:eastAsia="DejaVu Sans"/>
          <w:kern w:val="3"/>
          <w:sz w:val="26"/>
          <w:szCs w:val="26"/>
          <w:lang w:eastAsia="zh-CN" w:bidi="hi-IN"/>
        </w:rPr>
        <w:t>достаточна  для</w:t>
      </w:r>
      <w:proofErr w:type="gramEnd"/>
      <w:r w:rsidRPr="005F64F3">
        <w:rPr>
          <w:rFonts w:eastAsia="DejaVu Sans"/>
          <w:kern w:val="3"/>
          <w:sz w:val="26"/>
          <w:szCs w:val="26"/>
          <w:lang w:eastAsia="zh-CN" w:bidi="hi-IN"/>
        </w:rPr>
        <w:t xml:space="preserve"> выполнения планируемых задач.</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 xml:space="preserve">В октябре 2022 года проведена плановая комплексная проверка системы оповещения и связи. </w:t>
      </w:r>
      <w:r w:rsidRPr="005F64F3">
        <w:rPr>
          <w:rFonts w:eastAsia="DejaVu Sans"/>
          <w:color w:val="000000"/>
          <w:kern w:val="3"/>
          <w:sz w:val="26"/>
          <w:szCs w:val="26"/>
          <w:lang w:eastAsia="zh-CN" w:bidi="hi-IN"/>
        </w:rPr>
        <w:t>Состояние удовлетворительное</w:t>
      </w:r>
      <w:r w:rsidRPr="005F64F3">
        <w:rPr>
          <w:rFonts w:eastAsia="DejaVu Sans"/>
          <w:kern w:val="3"/>
          <w:sz w:val="26"/>
          <w:szCs w:val="26"/>
          <w:lang w:eastAsia="zh-CN" w:bidi="hi-IN"/>
        </w:rPr>
        <w:t>.</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Администрацией МО Алапаевское в Правительство Свердловской области были поданы расчеты потребности и предложения по созданию автоматизированной централизованной системы оповещения населения об угрозе чрезвычайной ситуации на территории МО Алапаевское. Совместно с предприятием-исполнителем работ разработан и утвержден акт размещения оконечных устройств оповещения с привязкой к территориям населенных пунктов. В период 2015-2018 годов на базе единой дежурно-диспетчерской службы смонтирована стойка аппаратно-программного комплекса РАСЦО и аппаратно-программного комплекса «Грифон».</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bCs/>
          <w:sz w:val="26"/>
          <w:szCs w:val="26"/>
          <w:shd w:val="clear" w:color="auto" w:fill="FFFFFF"/>
          <w:lang w:bidi="ru-RU"/>
        </w:rPr>
        <w:t xml:space="preserve">В 2022 году на территории муниципального образования совместно с Министерством общественной безопасности Свердловской области установлено 2 </w:t>
      </w:r>
      <w:r w:rsidR="006C376F">
        <w:rPr>
          <w:bCs/>
          <w:sz w:val="26"/>
          <w:szCs w:val="26"/>
          <w:shd w:val="clear" w:color="auto" w:fill="FFFFFF"/>
          <w:lang w:bidi="ru-RU"/>
        </w:rPr>
        <w:t>УПО</w:t>
      </w:r>
      <w:r w:rsidRPr="005F64F3">
        <w:rPr>
          <w:bCs/>
          <w:sz w:val="26"/>
          <w:szCs w:val="26"/>
          <w:shd w:val="clear" w:color="auto" w:fill="FFFFFF"/>
          <w:lang w:bidi="ru-RU"/>
        </w:rPr>
        <w:t xml:space="preserve"> (с. </w:t>
      </w:r>
      <w:proofErr w:type="spellStart"/>
      <w:r w:rsidRPr="005F64F3">
        <w:rPr>
          <w:bCs/>
          <w:sz w:val="26"/>
          <w:szCs w:val="26"/>
          <w:shd w:val="clear" w:color="auto" w:fill="FFFFFF"/>
          <w:lang w:bidi="ru-RU"/>
        </w:rPr>
        <w:t>Клевакино</w:t>
      </w:r>
      <w:proofErr w:type="spellEnd"/>
      <w:r w:rsidRPr="005F64F3">
        <w:rPr>
          <w:bCs/>
          <w:sz w:val="26"/>
          <w:szCs w:val="26"/>
          <w:shd w:val="clear" w:color="auto" w:fill="FFFFFF"/>
          <w:lang w:bidi="ru-RU"/>
        </w:rPr>
        <w:t xml:space="preserve">, с. </w:t>
      </w:r>
      <w:proofErr w:type="spellStart"/>
      <w:r w:rsidRPr="005F64F3">
        <w:rPr>
          <w:bCs/>
          <w:sz w:val="26"/>
          <w:szCs w:val="26"/>
          <w:shd w:val="clear" w:color="auto" w:fill="FFFFFF"/>
          <w:lang w:bidi="ru-RU"/>
        </w:rPr>
        <w:t>Раскатиха</w:t>
      </w:r>
      <w:proofErr w:type="spellEnd"/>
      <w:r w:rsidRPr="005F64F3">
        <w:rPr>
          <w:bCs/>
          <w:sz w:val="26"/>
          <w:szCs w:val="26"/>
          <w:shd w:val="clear" w:color="auto" w:fill="FFFFFF"/>
          <w:lang w:bidi="ru-RU"/>
        </w:rPr>
        <w:t>).</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 xml:space="preserve">Существующая в муниципальном образовании Алапаевское схема оповещения предусматривает взаимосогласованные действия оперативных дежурных МКУ «ЕДДС МО Алапаевское», специалистов Алапаевского цеха комплексного технического обслуживания </w:t>
      </w:r>
      <w:proofErr w:type="spellStart"/>
      <w:r w:rsidRPr="005F64F3">
        <w:rPr>
          <w:rFonts w:eastAsia="DejaVu Sans"/>
          <w:kern w:val="3"/>
          <w:sz w:val="26"/>
          <w:szCs w:val="26"/>
          <w:lang w:eastAsia="zh-CN" w:bidi="hi-IN"/>
        </w:rPr>
        <w:t>Ирбитского</w:t>
      </w:r>
      <w:proofErr w:type="spellEnd"/>
      <w:r w:rsidRPr="005F64F3">
        <w:rPr>
          <w:rFonts w:eastAsia="DejaVu Sans"/>
          <w:kern w:val="3"/>
          <w:sz w:val="26"/>
          <w:szCs w:val="26"/>
          <w:lang w:eastAsia="zh-CN" w:bidi="hi-IN"/>
        </w:rPr>
        <w:t xml:space="preserve"> ТУЭС Екатеринбургского филиала ПАО "Ростелеком", отдела ВПО, ГО, ЧС и МР Администрации муниципального образования Алапаевское, сотрудников МО МВД России «Алапаевский» и дежурного персонала организаций при оповещении  населения.</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Указанная система оповещения населения МО Алапаевское,  централизованно сопряжённая с региональной системой оповещения Свердловской области,  включает в себя пункт управления единой дежурно-диспетчерской службой МКУ «ЕДДС муниципального образования Алапаевское» и средства оповещения  населения в территориальных органах Администрации МО Алапаевское, приводимые в действие ответственными лицами по команде оперативного дежурного ЕДДС, после получения  соответствующего распоряжения Главы муниципального образования или лица его замещающего, включает в себя 18 уличных пунктов оповещения.</w:t>
      </w:r>
    </w:p>
    <w:p w:rsidR="005F64F3" w:rsidRPr="005F64F3" w:rsidRDefault="005F64F3" w:rsidP="000F2962">
      <w:pPr>
        <w:widowControl w:val="0"/>
        <w:suppressAutoHyphens/>
        <w:autoSpaceDN w:val="0"/>
        <w:ind w:firstLine="567"/>
        <w:jc w:val="both"/>
        <w:textAlignment w:val="baseline"/>
        <w:rPr>
          <w:rFonts w:eastAsia="DejaVu Sans"/>
          <w:bCs/>
          <w:kern w:val="3"/>
          <w:sz w:val="26"/>
          <w:szCs w:val="26"/>
          <w:lang w:eastAsia="zh-CN" w:bidi="hi-IN"/>
        </w:rPr>
      </w:pPr>
      <w:r w:rsidRPr="005F64F3">
        <w:rPr>
          <w:rFonts w:eastAsia="DejaVu Sans"/>
          <w:bCs/>
          <w:kern w:val="3"/>
          <w:sz w:val="26"/>
          <w:szCs w:val="26"/>
          <w:lang w:eastAsia="zh-CN" w:bidi="hi-IN"/>
        </w:rPr>
        <w:t>Для оповещения населения муниципального образования об обстановке, действиях и правилах поведения в районе ЧС используется также местная система оповещения населения муниципального образования Алапаевское в составе 13 оконечных устройств типа «С-28» и «С-40» включаемых автономно.</w:t>
      </w:r>
    </w:p>
    <w:p w:rsidR="005F64F3" w:rsidRPr="005F64F3" w:rsidRDefault="005F64F3" w:rsidP="000F2962">
      <w:pPr>
        <w:widowControl w:val="0"/>
        <w:suppressAutoHyphens/>
        <w:autoSpaceDN w:val="0"/>
        <w:ind w:firstLine="567"/>
        <w:jc w:val="both"/>
        <w:textAlignment w:val="baseline"/>
        <w:rPr>
          <w:rFonts w:eastAsia="DejaVu Sans"/>
          <w:bCs/>
          <w:kern w:val="3"/>
          <w:sz w:val="26"/>
          <w:szCs w:val="26"/>
          <w:lang w:eastAsia="zh-CN" w:bidi="hi-IN"/>
        </w:rPr>
      </w:pPr>
      <w:r w:rsidRPr="005F64F3">
        <w:rPr>
          <w:rFonts w:eastAsia="DejaVu Sans"/>
          <w:bCs/>
          <w:kern w:val="3"/>
          <w:sz w:val="26"/>
          <w:szCs w:val="26"/>
          <w:lang w:eastAsia="zh-CN" w:bidi="hi-IN"/>
        </w:rPr>
        <w:t>Местная система оповещения населения функционирует на базе ап</w:t>
      </w:r>
      <w:r w:rsidR="0098410E">
        <w:rPr>
          <w:rFonts w:eastAsia="DejaVu Sans"/>
          <w:bCs/>
          <w:kern w:val="3"/>
          <w:sz w:val="26"/>
          <w:szCs w:val="26"/>
          <w:lang w:eastAsia="zh-CN" w:bidi="hi-IN"/>
        </w:rPr>
        <w:t>паратно-программного комплекса «Грифон»</w:t>
      </w:r>
      <w:r w:rsidRPr="005F64F3">
        <w:rPr>
          <w:rFonts w:eastAsia="DejaVu Sans"/>
          <w:bCs/>
          <w:kern w:val="3"/>
          <w:sz w:val="26"/>
          <w:szCs w:val="26"/>
          <w:lang w:eastAsia="zh-CN" w:bidi="hi-IN"/>
        </w:rPr>
        <w:t>.</w:t>
      </w:r>
    </w:p>
    <w:p w:rsidR="005F64F3" w:rsidRPr="005F64F3" w:rsidRDefault="005F64F3" w:rsidP="000F2962">
      <w:pPr>
        <w:widowControl w:val="0"/>
        <w:suppressAutoHyphens/>
        <w:autoSpaceDN w:val="0"/>
        <w:ind w:firstLine="567"/>
        <w:jc w:val="both"/>
        <w:textAlignment w:val="baseline"/>
        <w:rPr>
          <w:rFonts w:eastAsia="DejaVu Sans"/>
          <w:bCs/>
          <w:kern w:val="3"/>
          <w:sz w:val="26"/>
          <w:szCs w:val="26"/>
          <w:lang w:eastAsia="zh-CN" w:bidi="hi-IN"/>
        </w:rPr>
      </w:pPr>
      <w:r w:rsidRPr="005F64F3">
        <w:rPr>
          <w:rFonts w:eastAsia="DejaVu Sans"/>
          <w:bCs/>
          <w:kern w:val="3"/>
          <w:sz w:val="26"/>
          <w:szCs w:val="26"/>
          <w:lang w:eastAsia="zh-CN" w:bidi="hi-IN"/>
        </w:rPr>
        <w:t xml:space="preserve">Запуск местной системы оповещения населения осуществляется </w:t>
      </w:r>
      <w:r w:rsidRPr="005F64F3">
        <w:rPr>
          <w:rFonts w:eastAsia="DejaVu Sans"/>
          <w:kern w:val="3"/>
          <w:sz w:val="26"/>
          <w:szCs w:val="26"/>
          <w:lang w:eastAsia="zh-CN" w:bidi="hi-IN"/>
        </w:rPr>
        <w:t xml:space="preserve">оперативным </w:t>
      </w:r>
      <w:r w:rsidRPr="005F64F3">
        <w:rPr>
          <w:rFonts w:eastAsia="DejaVu Sans"/>
          <w:kern w:val="3"/>
          <w:sz w:val="26"/>
          <w:szCs w:val="26"/>
          <w:lang w:eastAsia="zh-CN" w:bidi="hi-IN"/>
        </w:rPr>
        <w:lastRenderedPageBreak/>
        <w:t>дежурным МКУ «ЕДДС МО Алапаевское» в соответствии с инструкцией или централизованно с пункта управления ГКУ "ТЦМ" Свердловской области.</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 xml:space="preserve">Пункт управления МКУ «ЕДДС МО Алапаевское», находящийся в здании по адресу: Алапаевский район, п. Заря, ул. Ленина, 10, оснащенный средствами электрической, электронной, мобильной и радиосвязи, работает в круглосуточном режиме. Штат МКУ «ЕДДС МО Алапаевское» составляет 17 </w:t>
      </w:r>
      <w:proofErr w:type="gramStart"/>
      <w:r w:rsidRPr="005F64F3">
        <w:rPr>
          <w:rFonts w:eastAsia="DejaVu Sans"/>
          <w:kern w:val="3"/>
          <w:sz w:val="26"/>
          <w:szCs w:val="26"/>
          <w:lang w:eastAsia="zh-CN" w:bidi="hi-IN"/>
        </w:rPr>
        <w:t>человек(</w:t>
      </w:r>
      <w:proofErr w:type="gramEnd"/>
      <w:r w:rsidRPr="005F64F3">
        <w:rPr>
          <w:rFonts w:eastAsia="DejaVu Sans"/>
          <w:kern w:val="3"/>
          <w:sz w:val="26"/>
          <w:szCs w:val="26"/>
          <w:lang w:eastAsia="zh-CN" w:bidi="hi-IN"/>
        </w:rPr>
        <w:t>100%). При поступлении сигнала оповещения в пункт управления, этот сигнал, согласно существующей схеме оповещения, транслируется в территориальные органы Администрации МО Алапаевское по имеющимся каналам связи.</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В целях оповещения населения об угрозе возникновения чрезвычайных ситуаций используются мобильные средства оповещения, установленные на спецмашинах полиции, противопожарной службы и на машинах скорой помощи, для чего с указанными службами заключены соответствующие соглашения.</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 xml:space="preserve">На территории муниципального образования в 2023 году совместно с Министерством общественной безопасности С/о запланировано установка 3 </w:t>
      </w:r>
      <w:proofErr w:type="gramStart"/>
      <w:r w:rsidRPr="005F64F3">
        <w:rPr>
          <w:rFonts w:eastAsia="DejaVu Sans"/>
          <w:kern w:val="3"/>
          <w:sz w:val="26"/>
          <w:szCs w:val="26"/>
          <w:lang w:eastAsia="zh-CN" w:bidi="hi-IN"/>
        </w:rPr>
        <w:t>УПО(</w:t>
      </w:r>
      <w:proofErr w:type="spellStart"/>
      <w:proofErr w:type="gramEnd"/>
      <w:r w:rsidRPr="005F64F3">
        <w:rPr>
          <w:rFonts w:eastAsia="DejaVu Sans"/>
          <w:kern w:val="3"/>
          <w:sz w:val="26"/>
          <w:szCs w:val="26"/>
          <w:lang w:eastAsia="zh-CN" w:bidi="hi-IN"/>
        </w:rPr>
        <w:t>п.г.т</w:t>
      </w:r>
      <w:proofErr w:type="spellEnd"/>
      <w:r w:rsidRPr="005F64F3">
        <w:rPr>
          <w:rFonts w:eastAsia="DejaVu Sans"/>
          <w:kern w:val="3"/>
          <w:sz w:val="26"/>
          <w:szCs w:val="26"/>
          <w:lang w:eastAsia="zh-CN" w:bidi="hi-IN"/>
        </w:rPr>
        <w:t>. Верхняя Синячиха – 2, п. Самоцвет – 1).</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 xml:space="preserve">По состоянию на 1 января 2022 года система оповещения муниципального образования </w:t>
      </w:r>
      <w:proofErr w:type="gramStart"/>
      <w:r w:rsidRPr="005F64F3">
        <w:rPr>
          <w:rFonts w:eastAsia="DejaVu Sans"/>
          <w:kern w:val="3"/>
          <w:sz w:val="26"/>
          <w:szCs w:val="26"/>
          <w:lang w:eastAsia="zh-CN" w:bidi="hi-IN"/>
        </w:rPr>
        <w:t>Алапаевское,  ограниченно</w:t>
      </w:r>
      <w:proofErr w:type="gramEnd"/>
      <w:r w:rsidRPr="005F64F3">
        <w:rPr>
          <w:rFonts w:eastAsia="DejaVu Sans"/>
          <w:kern w:val="3"/>
          <w:sz w:val="26"/>
          <w:szCs w:val="26"/>
          <w:lang w:eastAsia="zh-CN" w:bidi="hi-IN"/>
        </w:rPr>
        <w:t xml:space="preserve"> способна обеспечить  выполнение задач по оповещению населения об опасностях, возникающих при ведении военных действий или вследствие этих действий, а также при возникновении чрезвычайных ситуаций природного и техногенного характера.</w:t>
      </w:r>
    </w:p>
    <w:p w:rsidR="005F64F3" w:rsidRPr="005F64F3" w:rsidRDefault="005F64F3" w:rsidP="000F2962">
      <w:pPr>
        <w:shd w:val="clear" w:color="auto" w:fill="FFFFFF"/>
        <w:ind w:firstLine="567"/>
        <w:jc w:val="both"/>
        <w:rPr>
          <w:color w:val="000000"/>
          <w:spacing w:val="-1"/>
          <w:sz w:val="26"/>
          <w:szCs w:val="26"/>
          <w:lang w:bidi="ru-RU"/>
        </w:rPr>
      </w:pPr>
      <w:r w:rsidRPr="005F64F3">
        <w:rPr>
          <w:color w:val="000000"/>
          <w:spacing w:val="-1"/>
          <w:sz w:val="26"/>
          <w:szCs w:val="26"/>
          <w:lang w:bidi="ru-RU"/>
        </w:rPr>
        <w:t xml:space="preserve">Создание и содержание в целях гражданской обороны запасов продовольствия, медицинских средств индивидуальной защиты и иных средств осуществляется в соответствии с постановлением Администрации муниципального образования Алапаевское от 26.01.2023 года </w:t>
      </w:r>
      <w:r w:rsidR="0047388D">
        <w:rPr>
          <w:color w:val="000000"/>
          <w:spacing w:val="-1"/>
          <w:sz w:val="26"/>
          <w:szCs w:val="26"/>
          <w:lang w:bidi="ru-RU"/>
        </w:rPr>
        <w:t>№</w:t>
      </w:r>
      <w:r w:rsidRPr="005F64F3">
        <w:rPr>
          <w:color w:val="000000"/>
          <w:spacing w:val="-1"/>
          <w:sz w:val="26"/>
          <w:szCs w:val="26"/>
          <w:lang w:bidi="ru-RU"/>
        </w:rPr>
        <w:t>77 «</w:t>
      </w:r>
      <w:r w:rsidRPr="005F64F3">
        <w:rPr>
          <w:color w:val="000000"/>
          <w:spacing w:val="-1"/>
          <w:sz w:val="26"/>
          <w:szCs w:val="26"/>
        </w:rPr>
        <w:t>О создании и содержании в целях гражданской обороны запасов материально-технических, продовольственных, медицинских и иных средств на территории муниципального образования Алапаевское</w:t>
      </w:r>
      <w:r w:rsidRPr="005F64F3">
        <w:rPr>
          <w:color w:val="000000"/>
          <w:spacing w:val="-1"/>
          <w:sz w:val="26"/>
          <w:szCs w:val="26"/>
          <w:lang w:bidi="ru-RU"/>
        </w:rPr>
        <w:t>».</w:t>
      </w:r>
    </w:p>
    <w:p w:rsidR="005F64F3" w:rsidRPr="005F64F3" w:rsidRDefault="005F64F3" w:rsidP="000F2962">
      <w:pPr>
        <w:shd w:val="clear" w:color="auto" w:fill="FFFFFF"/>
        <w:ind w:firstLine="567"/>
        <w:jc w:val="both"/>
        <w:rPr>
          <w:color w:val="000000"/>
          <w:spacing w:val="-1"/>
          <w:sz w:val="26"/>
          <w:szCs w:val="26"/>
        </w:rPr>
      </w:pPr>
      <w:r w:rsidRPr="005F64F3">
        <w:rPr>
          <w:color w:val="000000"/>
          <w:spacing w:val="-1"/>
          <w:sz w:val="26"/>
          <w:szCs w:val="26"/>
        </w:rPr>
        <w:t xml:space="preserve">В муниципальном образовании Алапаевское запасы материально-технических средств для целей ГО не создавались, на 2023 год </w:t>
      </w:r>
      <w:proofErr w:type="gramStart"/>
      <w:r w:rsidRPr="005F64F3">
        <w:rPr>
          <w:color w:val="000000"/>
          <w:spacing w:val="-1"/>
          <w:sz w:val="26"/>
          <w:szCs w:val="26"/>
        </w:rPr>
        <w:t>предусмотрен  финансовый</w:t>
      </w:r>
      <w:proofErr w:type="gramEnd"/>
      <w:r w:rsidRPr="005F64F3">
        <w:rPr>
          <w:color w:val="000000"/>
          <w:spacing w:val="-1"/>
          <w:sz w:val="26"/>
          <w:szCs w:val="26"/>
        </w:rPr>
        <w:t xml:space="preserve"> резерв в сумме 1,5 млн. рублей.</w:t>
      </w:r>
    </w:p>
    <w:p w:rsidR="000739F4" w:rsidRPr="005F64F3" w:rsidRDefault="000739F4" w:rsidP="00B24133">
      <w:pPr>
        <w:pStyle w:val="a8"/>
        <w:ind w:firstLine="567"/>
        <w:jc w:val="both"/>
        <w:rPr>
          <w:color w:val="FF0000"/>
          <w:sz w:val="26"/>
          <w:szCs w:val="26"/>
        </w:rPr>
      </w:pPr>
    </w:p>
    <w:p w:rsidR="006F6B57" w:rsidRPr="005F64F3" w:rsidRDefault="006F6B57" w:rsidP="00B24133">
      <w:pPr>
        <w:pStyle w:val="ConsPlusNormal"/>
        <w:tabs>
          <w:tab w:val="left" w:pos="0"/>
        </w:tabs>
        <w:ind w:firstLine="567"/>
        <w:jc w:val="both"/>
        <w:rPr>
          <w:b/>
          <w:i/>
          <w:sz w:val="26"/>
          <w:szCs w:val="26"/>
          <w:u w:val="single"/>
        </w:rPr>
      </w:pPr>
      <w:r w:rsidRPr="005F64F3">
        <w:rPr>
          <w:b/>
          <w:i/>
          <w:sz w:val="26"/>
          <w:szCs w:val="26"/>
          <w:u w:val="single"/>
        </w:rPr>
        <w:t>4</w:t>
      </w:r>
      <w:r w:rsidR="00DB778F" w:rsidRPr="005F64F3">
        <w:rPr>
          <w:b/>
          <w:i/>
          <w:sz w:val="26"/>
          <w:szCs w:val="26"/>
          <w:u w:val="single"/>
        </w:rPr>
        <w:t>5</w:t>
      </w:r>
      <w:r w:rsidRPr="005F64F3">
        <w:rPr>
          <w:b/>
          <w:i/>
          <w:sz w:val="26"/>
          <w:szCs w:val="26"/>
          <w:u w:val="single"/>
        </w:rPr>
        <w:t>) Создание, содержание и организация деятельности аварийно-спасательных служб и (или) аварийно-спасательных формирований на территории муниципального образования.</w:t>
      </w:r>
    </w:p>
    <w:p w:rsidR="005F64F3" w:rsidRPr="005F64F3" w:rsidRDefault="005F64F3" w:rsidP="000F2962">
      <w:pPr>
        <w:widowControl w:val="0"/>
        <w:tabs>
          <w:tab w:val="left" w:pos="993"/>
        </w:tabs>
        <w:autoSpaceDE w:val="0"/>
        <w:autoSpaceDN w:val="0"/>
        <w:adjustRightInd w:val="0"/>
        <w:ind w:firstLine="567"/>
        <w:jc w:val="both"/>
        <w:rPr>
          <w:sz w:val="26"/>
          <w:szCs w:val="26"/>
        </w:rPr>
      </w:pPr>
      <w:r w:rsidRPr="005F64F3">
        <w:rPr>
          <w:sz w:val="26"/>
          <w:szCs w:val="26"/>
        </w:rPr>
        <w:t>Штатные аварийно-спасательные службы или аварийно-спасательные формирования на территории муниципального образования Алапаевское не создаются.</w:t>
      </w:r>
    </w:p>
    <w:p w:rsidR="005F64F3" w:rsidRPr="005F64F3" w:rsidRDefault="005F64F3" w:rsidP="000F2962">
      <w:pPr>
        <w:widowControl w:val="0"/>
        <w:tabs>
          <w:tab w:val="left" w:pos="993"/>
        </w:tabs>
        <w:autoSpaceDE w:val="0"/>
        <w:autoSpaceDN w:val="0"/>
        <w:adjustRightInd w:val="0"/>
        <w:ind w:firstLine="567"/>
        <w:jc w:val="both"/>
        <w:rPr>
          <w:sz w:val="26"/>
          <w:szCs w:val="26"/>
        </w:rPr>
      </w:pPr>
      <w:r w:rsidRPr="005F64F3">
        <w:rPr>
          <w:sz w:val="26"/>
          <w:szCs w:val="26"/>
        </w:rPr>
        <w:t>В целях оперативного реагирования на возникновение угроз чрезвычайных ситуаций природного и техногенного характера, а также для ликвидации их последствий в МО Алапаевское созданы нештатные формирования гражданской обороны (НФГО).</w:t>
      </w:r>
    </w:p>
    <w:p w:rsidR="005F64F3" w:rsidRPr="005F64F3" w:rsidRDefault="005F64F3" w:rsidP="000F2962">
      <w:pPr>
        <w:widowControl w:val="0"/>
        <w:tabs>
          <w:tab w:val="left" w:pos="993"/>
        </w:tabs>
        <w:autoSpaceDE w:val="0"/>
        <w:autoSpaceDN w:val="0"/>
        <w:adjustRightInd w:val="0"/>
        <w:ind w:firstLine="567"/>
        <w:jc w:val="both"/>
        <w:rPr>
          <w:sz w:val="26"/>
          <w:szCs w:val="26"/>
        </w:rPr>
      </w:pPr>
      <w:r w:rsidRPr="005F64F3">
        <w:rPr>
          <w:sz w:val="26"/>
          <w:szCs w:val="26"/>
        </w:rPr>
        <w:t xml:space="preserve">Порядок создания определен постановлением Администрации МО Алапаевское от 19 ноября 2014 года </w:t>
      </w:r>
      <w:r w:rsidR="0047388D">
        <w:rPr>
          <w:sz w:val="26"/>
          <w:szCs w:val="26"/>
        </w:rPr>
        <w:t>№</w:t>
      </w:r>
      <w:r w:rsidRPr="005F64F3">
        <w:rPr>
          <w:sz w:val="26"/>
          <w:szCs w:val="26"/>
        </w:rPr>
        <w:t>1126 «О создании нештатных аварийно-спасательных формирований на территории муниципального образования Алапаевское».</w:t>
      </w:r>
    </w:p>
    <w:p w:rsidR="005F64F3" w:rsidRPr="005F64F3" w:rsidRDefault="005F64F3" w:rsidP="000F2962">
      <w:pPr>
        <w:widowControl w:val="0"/>
        <w:tabs>
          <w:tab w:val="left" w:pos="993"/>
        </w:tabs>
        <w:autoSpaceDE w:val="0"/>
        <w:autoSpaceDN w:val="0"/>
        <w:adjustRightInd w:val="0"/>
        <w:ind w:firstLine="567"/>
        <w:jc w:val="both"/>
        <w:rPr>
          <w:sz w:val="26"/>
          <w:szCs w:val="26"/>
        </w:rPr>
      </w:pPr>
      <w:r w:rsidRPr="005F64F3">
        <w:rPr>
          <w:sz w:val="26"/>
          <w:szCs w:val="26"/>
        </w:rPr>
        <w:t xml:space="preserve">Обновленный Реестр нештатных </w:t>
      </w:r>
      <w:proofErr w:type="spellStart"/>
      <w:r w:rsidRPr="005F64F3">
        <w:rPr>
          <w:sz w:val="26"/>
          <w:szCs w:val="26"/>
        </w:rPr>
        <w:t>аварийно</w:t>
      </w:r>
      <w:proofErr w:type="spellEnd"/>
      <w:r w:rsidRPr="005F64F3">
        <w:rPr>
          <w:sz w:val="26"/>
          <w:szCs w:val="26"/>
        </w:rPr>
        <w:t xml:space="preserve"> – спасательных формирований, созданных на территории муниципального образования  Алапаевское утвержден постановлением Администрации МО Алапаевское от 01 декабря 2014 года </w:t>
      </w:r>
      <w:r w:rsidR="0047388D">
        <w:rPr>
          <w:sz w:val="26"/>
          <w:szCs w:val="26"/>
        </w:rPr>
        <w:t>№</w:t>
      </w:r>
      <w:r w:rsidRPr="005F64F3">
        <w:rPr>
          <w:sz w:val="26"/>
          <w:szCs w:val="26"/>
        </w:rPr>
        <w:t>1174  «Об утверждении реестра организаций, создающих нештатные аварийно-спасательные формирования в муниципальном образовании Алапаевское и перечня нештатных аварийно-спасательных формирований, созданных на территории муниципального образования Алапаевское».</w:t>
      </w:r>
    </w:p>
    <w:p w:rsidR="005F64F3" w:rsidRPr="005F64F3" w:rsidRDefault="005F64F3" w:rsidP="000F2962">
      <w:pPr>
        <w:overflowPunct w:val="0"/>
        <w:autoSpaceDE w:val="0"/>
        <w:autoSpaceDN w:val="0"/>
        <w:adjustRightInd w:val="0"/>
        <w:ind w:firstLine="567"/>
        <w:contextualSpacing/>
        <w:jc w:val="both"/>
        <w:rPr>
          <w:sz w:val="26"/>
          <w:szCs w:val="26"/>
        </w:rPr>
      </w:pPr>
      <w:r w:rsidRPr="005F64F3">
        <w:rPr>
          <w:sz w:val="26"/>
          <w:szCs w:val="26"/>
        </w:rPr>
        <w:lastRenderedPageBreak/>
        <w:t xml:space="preserve">Вопрос о спасательных службах функционирующих на территории муниципального образования Алапаевское регламентирован постановлением Администрации МО Алапаевское от 19.05.2021 </w:t>
      </w:r>
      <w:r w:rsidR="0047388D">
        <w:rPr>
          <w:sz w:val="26"/>
          <w:szCs w:val="26"/>
        </w:rPr>
        <w:t>№</w:t>
      </w:r>
      <w:r w:rsidRPr="005F64F3">
        <w:rPr>
          <w:sz w:val="26"/>
          <w:szCs w:val="26"/>
        </w:rPr>
        <w:t>425 «О функционировании Алапаевского муниципального звена Свердловской областной подсистемы единой государственной системы предупреждения и ликвидации чрезвычайных ситуаций», в котором утверждены: положение, структура, перечень служб Алапаевского муниципального звена Свердловской областной подсистемы РСЧС.</w:t>
      </w:r>
    </w:p>
    <w:p w:rsidR="005F64F3" w:rsidRPr="005F64F3" w:rsidRDefault="005F64F3" w:rsidP="000F2962">
      <w:pPr>
        <w:widowControl w:val="0"/>
        <w:tabs>
          <w:tab w:val="left" w:pos="993"/>
        </w:tabs>
        <w:autoSpaceDE w:val="0"/>
        <w:autoSpaceDN w:val="0"/>
        <w:adjustRightInd w:val="0"/>
        <w:ind w:firstLine="567"/>
        <w:jc w:val="both"/>
        <w:rPr>
          <w:sz w:val="26"/>
          <w:szCs w:val="26"/>
        </w:rPr>
      </w:pPr>
      <w:r w:rsidRPr="005F64F3">
        <w:rPr>
          <w:sz w:val="26"/>
          <w:szCs w:val="26"/>
        </w:rPr>
        <w:t>На предприятиях и в учреждениях, осуществляющих свою деятельность на территории МО Алапаевское, создано 19 нештатных формирований гражданской обороны общей численностью 201 человек.</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Управление силами ГО при проведении АСДНР в военное время и при ликвидации последствий ЧС мирного времени осуществляется из пункта управления МКУ «ЕДДС МО Алапаевское» по адресу: Алапаевский район, пос. Заря,  ул. Ленина, 10.</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Привлечение сил ГО муниципального образования Алапаевское к проведению аварийно-спасательных работ в случае возникновения опасностей для населения при ведении военных действий или вследствие этих действий, а также вследствие чрезвычайных ситуаций природного и техногенного характера осуществляется согласно Плана гражданской обороны и защиты территории муниципального образования Алапаевское и Плана действий по предупреждению и ликвидации чрезвычайных ситуаций природного и техногенного характера на территории муниципального образования Алапаевское.</w:t>
      </w:r>
    </w:p>
    <w:p w:rsidR="005F64F3" w:rsidRPr="005F64F3" w:rsidRDefault="005F64F3" w:rsidP="000F2962">
      <w:pPr>
        <w:widowControl w:val="0"/>
        <w:tabs>
          <w:tab w:val="left" w:pos="993"/>
        </w:tabs>
        <w:autoSpaceDE w:val="0"/>
        <w:autoSpaceDN w:val="0"/>
        <w:adjustRightInd w:val="0"/>
        <w:ind w:firstLine="567"/>
        <w:jc w:val="both"/>
        <w:rPr>
          <w:sz w:val="26"/>
          <w:szCs w:val="26"/>
        </w:rPr>
      </w:pPr>
      <w:r w:rsidRPr="005F64F3">
        <w:rPr>
          <w:sz w:val="26"/>
          <w:szCs w:val="26"/>
        </w:rPr>
        <w:t>В отчетном периоде основным направлением деятельности по подготовке НФГО было их укомплектование техническими средствами ведения аварийно-спасательных работ и практическая подготовка по выполнению возложенных на них задач в процессе тренировочных занятий.</w:t>
      </w:r>
    </w:p>
    <w:p w:rsidR="005F64F3" w:rsidRPr="005F64F3" w:rsidRDefault="005F64F3" w:rsidP="000F2962">
      <w:pPr>
        <w:widowControl w:val="0"/>
        <w:suppressAutoHyphens/>
        <w:autoSpaceDN w:val="0"/>
        <w:ind w:firstLine="567"/>
        <w:jc w:val="both"/>
        <w:textAlignment w:val="baseline"/>
        <w:rPr>
          <w:rFonts w:eastAsia="DejaVu Sans"/>
          <w:kern w:val="3"/>
          <w:sz w:val="26"/>
          <w:szCs w:val="26"/>
          <w:lang w:eastAsia="zh-CN" w:bidi="hi-IN"/>
        </w:rPr>
      </w:pPr>
      <w:r w:rsidRPr="005F64F3">
        <w:rPr>
          <w:rFonts w:eastAsia="DejaVu Sans"/>
          <w:kern w:val="3"/>
          <w:sz w:val="26"/>
          <w:szCs w:val="26"/>
          <w:lang w:eastAsia="zh-CN" w:bidi="hi-IN"/>
        </w:rPr>
        <w:t>Оценка готовности муниципального образования к выполнению задач по обеспечению постоянной готовности сил и средств</w:t>
      </w:r>
      <w:r w:rsidR="00D44774">
        <w:rPr>
          <w:rFonts w:eastAsia="DejaVu Sans"/>
          <w:kern w:val="3"/>
          <w:sz w:val="26"/>
          <w:szCs w:val="26"/>
          <w:lang w:eastAsia="zh-CN" w:bidi="hi-IN"/>
        </w:rPr>
        <w:t xml:space="preserve"> ГО по состоянию </w:t>
      </w:r>
      <w:proofErr w:type="gramStart"/>
      <w:r w:rsidR="00D44774">
        <w:rPr>
          <w:rFonts w:eastAsia="DejaVu Sans"/>
          <w:kern w:val="3"/>
          <w:sz w:val="26"/>
          <w:szCs w:val="26"/>
          <w:lang w:eastAsia="zh-CN" w:bidi="hi-IN"/>
        </w:rPr>
        <w:t xml:space="preserve">на  </w:t>
      </w:r>
      <w:r w:rsidRPr="005F64F3">
        <w:rPr>
          <w:rFonts w:eastAsia="DejaVu Sans"/>
          <w:kern w:val="3"/>
          <w:sz w:val="26"/>
          <w:szCs w:val="26"/>
          <w:lang w:eastAsia="zh-CN" w:bidi="hi-IN"/>
        </w:rPr>
        <w:t>1</w:t>
      </w:r>
      <w:proofErr w:type="gramEnd"/>
      <w:r w:rsidRPr="005F64F3">
        <w:rPr>
          <w:rFonts w:eastAsia="DejaVu Sans"/>
          <w:kern w:val="3"/>
          <w:sz w:val="26"/>
          <w:szCs w:val="26"/>
          <w:lang w:eastAsia="zh-CN" w:bidi="hi-IN"/>
        </w:rPr>
        <w:t xml:space="preserve"> января 2023 года – удовлетворительная.</w:t>
      </w:r>
    </w:p>
    <w:p w:rsidR="000739F4" w:rsidRPr="005F64F3" w:rsidRDefault="000739F4" w:rsidP="000F2962">
      <w:pPr>
        <w:widowControl w:val="0"/>
        <w:tabs>
          <w:tab w:val="left" w:pos="993"/>
        </w:tabs>
        <w:autoSpaceDE w:val="0"/>
        <w:autoSpaceDN w:val="0"/>
        <w:adjustRightInd w:val="0"/>
        <w:ind w:firstLine="567"/>
        <w:jc w:val="both"/>
        <w:rPr>
          <w:color w:val="FF0000"/>
          <w:sz w:val="26"/>
          <w:szCs w:val="26"/>
        </w:rPr>
      </w:pPr>
    </w:p>
    <w:p w:rsidR="006F6B57" w:rsidRPr="00277812" w:rsidRDefault="006F6B57" w:rsidP="00B24133">
      <w:pPr>
        <w:pStyle w:val="ConsPlusNormal"/>
        <w:tabs>
          <w:tab w:val="left" w:pos="993"/>
        </w:tabs>
        <w:ind w:firstLine="567"/>
        <w:jc w:val="both"/>
        <w:rPr>
          <w:b/>
          <w:i/>
          <w:color w:val="000000" w:themeColor="text1"/>
          <w:sz w:val="26"/>
          <w:szCs w:val="26"/>
          <w:u w:val="single"/>
        </w:rPr>
      </w:pPr>
      <w:r w:rsidRPr="00277812">
        <w:rPr>
          <w:b/>
          <w:i/>
          <w:color w:val="000000" w:themeColor="text1"/>
          <w:sz w:val="26"/>
          <w:szCs w:val="26"/>
          <w:u w:val="single"/>
        </w:rPr>
        <w:t>4</w:t>
      </w:r>
      <w:r w:rsidR="00DB778F" w:rsidRPr="00277812">
        <w:rPr>
          <w:b/>
          <w:i/>
          <w:color w:val="000000" w:themeColor="text1"/>
          <w:sz w:val="26"/>
          <w:szCs w:val="26"/>
          <w:u w:val="single"/>
        </w:rPr>
        <w:t>6</w:t>
      </w:r>
      <w:r w:rsidRPr="00277812">
        <w:rPr>
          <w:b/>
          <w:i/>
          <w:color w:val="000000" w:themeColor="text1"/>
          <w:sz w:val="26"/>
          <w:szCs w:val="26"/>
          <w:u w:val="single"/>
        </w:rPr>
        <w:t xml:space="preserve">) </w:t>
      </w:r>
      <w:r w:rsidR="0002315D" w:rsidRPr="00277812">
        <w:rPr>
          <w:b/>
          <w:i/>
          <w:color w:val="000000" w:themeColor="text1"/>
          <w:sz w:val="26"/>
          <w:szCs w:val="26"/>
          <w:u w:val="single"/>
        </w:rPr>
        <w:t>Создание, развитие и обеспечение охраны лечебно-оздоровительных местностей и курортов местного значения на территории муниципального образования, а также осуществление муниципального контроля в области охраны и использования особо охраняемых природных территорий местного значения.</w:t>
      </w:r>
    </w:p>
    <w:p w:rsidR="006F6B57" w:rsidRPr="00277812" w:rsidRDefault="0085161D" w:rsidP="00B24133">
      <w:pPr>
        <w:tabs>
          <w:tab w:val="left" w:pos="993"/>
        </w:tabs>
        <w:autoSpaceDE w:val="0"/>
        <w:autoSpaceDN w:val="0"/>
        <w:adjustRightInd w:val="0"/>
        <w:ind w:firstLine="567"/>
        <w:jc w:val="both"/>
        <w:rPr>
          <w:color w:val="000000" w:themeColor="text1"/>
          <w:sz w:val="26"/>
          <w:szCs w:val="26"/>
        </w:rPr>
      </w:pPr>
      <w:r w:rsidRPr="00277812">
        <w:rPr>
          <w:color w:val="000000" w:themeColor="text1"/>
          <w:sz w:val="26"/>
          <w:szCs w:val="26"/>
        </w:rPr>
        <w:t>Л</w:t>
      </w:r>
      <w:r w:rsidR="00E6670E" w:rsidRPr="00277812">
        <w:rPr>
          <w:color w:val="000000" w:themeColor="text1"/>
          <w:sz w:val="26"/>
          <w:szCs w:val="26"/>
        </w:rPr>
        <w:t>ечебно-оздоровительных местностей и курортов местного значения на территории муниципального образования, о</w:t>
      </w:r>
      <w:r w:rsidR="006F6B57" w:rsidRPr="00277812">
        <w:rPr>
          <w:color w:val="000000" w:themeColor="text1"/>
          <w:sz w:val="26"/>
          <w:szCs w:val="26"/>
        </w:rPr>
        <w:t>собо охраняемые природные территори</w:t>
      </w:r>
      <w:r w:rsidRPr="00277812">
        <w:rPr>
          <w:color w:val="000000" w:themeColor="text1"/>
          <w:sz w:val="26"/>
          <w:szCs w:val="26"/>
        </w:rPr>
        <w:t>й</w:t>
      </w:r>
      <w:r w:rsidR="006F6B57" w:rsidRPr="00277812">
        <w:rPr>
          <w:color w:val="000000" w:themeColor="text1"/>
          <w:sz w:val="26"/>
          <w:szCs w:val="26"/>
        </w:rPr>
        <w:t xml:space="preserve"> местного значения на территории муниципального образования Алапаевское</w:t>
      </w:r>
      <w:r w:rsidR="000739F4" w:rsidRPr="00277812">
        <w:rPr>
          <w:color w:val="000000" w:themeColor="text1"/>
          <w:sz w:val="26"/>
          <w:szCs w:val="26"/>
        </w:rPr>
        <w:t>,</w:t>
      </w:r>
      <w:r w:rsidR="006F6B57" w:rsidRPr="00277812">
        <w:rPr>
          <w:color w:val="000000" w:themeColor="text1"/>
          <w:sz w:val="26"/>
          <w:szCs w:val="26"/>
        </w:rPr>
        <w:t xml:space="preserve"> отсутствуют.</w:t>
      </w:r>
    </w:p>
    <w:p w:rsidR="000739F4" w:rsidRPr="005F64F3" w:rsidRDefault="000739F4" w:rsidP="00B24133">
      <w:pPr>
        <w:tabs>
          <w:tab w:val="left" w:pos="993"/>
        </w:tabs>
        <w:autoSpaceDE w:val="0"/>
        <w:autoSpaceDN w:val="0"/>
        <w:adjustRightInd w:val="0"/>
        <w:ind w:firstLine="567"/>
        <w:jc w:val="both"/>
        <w:rPr>
          <w:color w:val="FF0000"/>
          <w:sz w:val="26"/>
          <w:szCs w:val="26"/>
        </w:rPr>
      </w:pPr>
    </w:p>
    <w:p w:rsidR="006F6B57" w:rsidRPr="005F64F3" w:rsidRDefault="006F6B57" w:rsidP="00B24133">
      <w:pPr>
        <w:pStyle w:val="ConsPlusNormal"/>
        <w:tabs>
          <w:tab w:val="left" w:pos="993"/>
        </w:tabs>
        <w:ind w:firstLine="567"/>
        <w:jc w:val="both"/>
        <w:rPr>
          <w:b/>
          <w:i/>
          <w:sz w:val="26"/>
          <w:szCs w:val="26"/>
          <w:u w:val="single"/>
        </w:rPr>
      </w:pPr>
      <w:r w:rsidRPr="005F64F3">
        <w:rPr>
          <w:b/>
          <w:i/>
          <w:sz w:val="26"/>
          <w:szCs w:val="26"/>
          <w:u w:val="single"/>
        </w:rPr>
        <w:t>4</w:t>
      </w:r>
      <w:r w:rsidR="00DB778F" w:rsidRPr="005F64F3">
        <w:rPr>
          <w:b/>
          <w:i/>
          <w:sz w:val="26"/>
          <w:szCs w:val="26"/>
          <w:u w:val="single"/>
        </w:rPr>
        <w:t>7</w:t>
      </w:r>
      <w:r w:rsidRPr="005F64F3">
        <w:rPr>
          <w:b/>
          <w:i/>
          <w:sz w:val="26"/>
          <w:szCs w:val="26"/>
          <w:u w:val="single"/>
        </w:rPr>
        <w:t>) Организация и осуществление мероприятий по мобилизационной подготовке муниципальных предприятий и учреждений, находящихся на территории муниципального образования.</w:t>
      </w:r>
    </w:p>
    <w:p w:rsidR="005F64F3" w:rsidRPr="005F64F3" w:rsidRDefault="005F64F3" w:rsidP="000F2962">
      <w:pPr>
        <w:widowControl w:val="0"/>
        <w:ind w:left="23" w:right="23" w:firstLine="544"/>
        <w:jc w:val="both"/>
        <w:rPr>
          <w:rFonts w:eastAsia="Calibri"/>
          <w:sz w:val="26"/>
          <w:szCs w:val="26"/>
          <w:lang w:eastAsia="en-US"/>
        </w:rPr>
      </w:pPr>
      <w:r w:rsidRPr="005F64F3">
        <w:rPr>
          <w:rFonts w:eastAsia="Calibri"/>
          <w:sz w:val="26"/>
          <w:szCs w:val="26"/>
          <w:lang w:eastAsia="en-US"/>
        </w:rPr>
        <w:t>Постоянно и методично отделом ВПО, ГО, ЧС и МР Администрации муниципального образования Алапаевское проводилась работа по мобилизационной подготовке предприятий и учреждений, находящихся на территории муниципального образования Алапаевское. В Правительстве Свердловской области разработан и утверждён мобилизационный план экономики на 2021-2025 годы, с учётом новых стандартов планирования.</w:t>
      </w:r>
    </w:p>
    <w:p w:rsidR="000739F4" w:rsidRPr="005F64F3" w:rsidRDefault="005F64F3" w:rsidP="000F2962">
      <w:pPr>
        <w:widowControl w:val="0"/>
        <w:ind w:firstLine="544"/>
        <w:jc w:val="both"/>
        <w:rPr>
          <w:rFonts w:eastAsia="Calibri"/>
          <w:sz w:val="26"/>
          <w:szCs w:val="26"/>
          <w:lang w:eastAsia="en-US"/>
        </w:rPr>
      </w:pPr>
      <w:r w:rsidRPr="005F64F3">
        <w:rPr>
          <w:rFonts w:eastAsia="Calibri"/>
          <w:sz w:val="26"/>
          <w:szCs w:val="26"/>
          <w:lang w:eastAsia="en-US"/>
        </w:rPr>
        <w:t xml:space="preserve">Совместно с представителями военного комиссариата были проведены обучающие семинары с работниками военно-учетных столов предприятий, </w:t>
      </w:r>
      <w:r w:rsidRPr="005F64F3">
        <w:rPr>
          <w:rFonts w:eastAsia="Calibri"/>
          <w:sz w:val="26"/>
          <w:szCs w:val="26"/>
          <w:lang w:eastAsia="en-US"/>
        </w:rPr>
        <w:lastRenderedPageBreak/>
        <w:t xml:space="preserve">организаций и учреждений, осуществляющих свою деятельность на территории МО Алапаевское. Проведена тренировка по отработке действий при переводе экономики на работу в условиях военного времени. Проверена работа специалистов по осуществлению бронирования работников предприятий на период ведения военных действий. Проведено 3 заседания комиссии по повышению устойчивости объектов экономики (ПУФ). Подготовлены и представлены в установленный срок в Правительство Свердловской области отчеты и донесения по вопросам мобилизационной подготовки предприятий и учреждений, находящихся на территории муниципального образования Алапаевское за 2022 год. </w:t>
      </w:r>
      <w:proofErr w:type="gramStart"/>
      <w:r w:rsidRPr="005F64F3">
        <w:rPr>
          <w:rFonts w:eastAsia="Calibri"/>
          <w:sz w:val="26"/>
          <w:szCs w:val="26"/>
          <w:lang w:eastAsia="en-US"/>
        </w:rPr>
        <w:t>Кроме этого</w:t>
      </w:r>
      <w:proofErr w:type="gramEnd"/>
      <w:r w:rsidRPr="005F64F3">
        <w:rPr>
          <w:rFonts w:eastAsia="Calibri"/>
          <w:sz w:val="26"/>
          <w:szCs w:val="26"/>
          <w:lang w:eastAsia="en-US"/>
        </w:rPr>
        <w:t xml:space="preserve"> в Правительство Свердловской области и Аппарат Губернатора Свердловской области направляются: доклад по информационной защите, по воинскому учету и бронированию граждан пребывающих в запасе, доклад по исполнению военно-транспортной обязанности, по мобилизационной подготовке и др.</w:t>
      </w:r>
    </w:p>
    <w:p w:rsidR="005F64F3" w:rsidRPr="005F64F3" w:rsidRDefault="005F64F3" w:rsidP="000F2962">
      <w:pPr>
        <w:widowControl w:val="0"/>
        <w:ind w:firstLine="544"/>
        <w:jc w:val="both"/>
        <w:rPr>
          <w:rFonts w:eastAsiaTheme="minorHAnsi"/>
          <w:color w:val="FF0000"/>
          <w:sz w:val="26"/>
          <w:szCs w:val="26"/>
          <w:lang w:eastAsia="en-US"/>
        </w:rPr>
      </w:pPr>
    </w:p>
    <w:p w:rsidR="005F64F3" w:rsidRPr="00B82EB6" w:rsidRDefault="006F6B57" w:rsidP="00B24133">
      <w:pPr>
        <w:pStyle w:val="27"/>
        <w:shd w:val="clear" w:color="auto" w:fill="auto"/>
        <w:spacing w:line="240" w:lineRule="auto"/>
        <w:ind w:firstLine="567"/>
        <w:rPr>
          <w:rFonts w:ascii="Times New Roman" w:hAnsi="Times New Roman" w:cs="Times New Roman"/>
          <w:b/>
          <w:i/>
          <w:sz w:val="26"/>
          <w:szCs w:val="26"/>
          <w:u w:val="single"/>
        </w:rPr>
      </w:pPr>
      <w:r w:rsidRPr="00B82EB6">
        <w:rPr>
          <w:rFonts w:ascii="Times New Roman" w:hAnsi="Times New Roman" w:cs="Times New Roman"/>
          <w:b/>
          <w:i/>
          <w:sz w:val="26"/>
          <w:szCs w:val="26"/>
          <w:u w:val="single"/>
        </w:rPr>
        <w:t>4</w:t>
      </w:r>
      <w:r w:rsidR="00DB778F" w:rsidRPr="00B82EB6">
        <w:rPr>
          <w:rFonts w:ascii="Times New Roman" w:hAnsi="Times New Roman" w:cs="Times New Roman"/>
          <w:b/>
          <w:i/>
          <w:sz w:val="26"/>
          <w:szCs w:val="26"/>
          <w:u w:val="single"/>
        </w:rPr>
        <w:t>8</w:t>
      </w:r>
      <w:r w:rsidRPr="00B82EB6">
        <w:rPr>
          <w:rFonts w:ascii="Times New Roman" w:hAnsi="Times New Roman" w:cs="Times New Roman"/>
          <w:b/>
          <w:i/>
          <w:sz w:val="26"/>
          <w:szCs w:val="26"/>
          <w:u w:val="single"/>
        </w:rPr>
        <w:t>) Осуществление мероприятий по обеспечению безопасности людей на водных объектах, охране их жизни и здоровья на террито</w:t>
      </w:r>
      <w:r w:rsidR="00B82EB6" w:rsidRPr="00B82EB6">
        <w:rPr>
          <w:rFonts w:ascii="Times New Roman" w:hAnsi="Times New Roman" w:cs="Times New Roman"/>
          <w:b/>
          <w:i/>
          <w:sz w:val="26"/>
          <w:szCs w:val="26"/>
          <w:u w:val="single"/>
        </w:rPr>
        <w:t>рии муниципального образования.</w:t>
      </w:r>
    </w:p>
    <w:p w:rsidR="005F64F3" w:rsidRPr="005F64F3" w:rsidRDefault="005F64F3" w:rsidP="000F2962">
      <w:pPr>
        <w:ind w:firstLine="567"/>
        <w:jc w:val="both"/>
        <w:rPr>
          <w:sz w:val="26"/>
          <w:szCs w:val="26"/>
        </w:rPr>
      </w:pPr>
      <w:r w:rsidRPr="005F64F3">
        <w:rPr>
          <w:sz w:val="26"/>
          <w:szCs w:val="26"/>
        </w:rPr>
        <w:t>Выполнение мероприятий по обеспечению безопасности людей на водных объектах и охране их жизни в МО Алапаевское в 2022 году осуществлялась Администрацией МО Алапаевское в соответствии с    Правилами охраны жизни людей на водных объектах, находящихся на территории МО Алапаевское.</w:t>
      </w:r>
    </w:p>
    <w:p w:rsidR="005F64F3" w:rsidRPr="005F64F3" w:rsidRDefault="005F64F3" w:rsidP="000F2962">
      <w:pPr>
        <w:ind w:firstLine="567"/>
        <w:jc w:val="both"/>
        <w:rPr>
          <w:sz w:val="26"/>
          <w:szCs w:val="26"/>
        </w:rPr>
      </w:pPr>
      <w:r w:rsidRPr="005F64F3">
        <w:rPr>
          <w:sz w:val="26"/>
          <w:szCs w:val="26"/>
        </w:rPr>
        <w:t xml:space="preserve">Организованно проведены мероприятия в период Крещенских праздников. В 2022 году указанные мероприятия проходили на водных объектах в </w:t>
      </w:r>
      <w:proofErr w:type="spellStart"/>
      <w:r w:rsidRPr="005F64F3">
        <w:rPr>
          <w:sz w:val="26"/>
          <w:szCs w:val="26"/>
        </w:rPr>
        <w:t>пгт</w:t>
      </w:r>
      <w:proofErr w:type="spellEnd"/>
      <w:r w:rsidRPr="005F64F3">
        <w:rPr>
          <w:sz w:val="26"/>
          <w:szCs w:val="26"/>
        </w:rPr>
        <w:t>.</w:t>
      </w:r>
      <w:r w:rsidR="0098410E">
        <w:rPr>
          <w:sz w:val="26"/>
          <w:szCs w:val="26"/>
        </w:rPr>
        <w:t xml:space="preserve"> </w:t>
      </w:r>
      <w:r w:rsidRPr="005F64F3">
        <w:rPr>
          <w:sz w:val="26"/>
          <w:szCs w:val="26"/>
        </w:rPr>
        <w:t>Верхняя Синячиха, д.</w:t>
      </w:r>
      <w:r w:rsidR="0098410E">
        <w:rPr>
          <w:sz w:val="26"/>
          <w:szCs w:val="26"/>
        </w:rPr>
        <w:t xml:space="preserve"> </w:t>
      </w:r>
      <w:proofErr w:type="spellStart"/>
      <w:r w:rsidRPr="005F64F3">
        <w:rPr>
          <w:sz w:val="26"/>
          <w:szCs w:val="26"/>
        </w:rPr>
        <w:t>Федосово</w:t>
      </w:r>
      <w:proofErr w:type="spellEnd"/>
      <w:r w:rsidRPr="005F64F3">
        <w:rPr>
          <w:sz w:val="26"/>
          <w:szCs w:val="26"/>
        </w:rPr>
        <w:t>, с.</w:t>
      </w:r>
      <w:r w:rsidR="0098410E">
        <w:rPr>
          <w:sz w:val="26"/>
          <w:szCs w:val="26"/>
        </w:rPr>
        <w:t xml:space="preserve"> </w:t>
      </w:r>
      <w:r w:rsidRPr="005F64F3">
        <w:rPr>
          <w:sz w:val="26"/>
          <w:szCs w:val="26"/>
        </w:rPr>
        <w:t>Кировское, с.</w:t>
      </w:r>
      <w:r w:rsidR="0098410E">
        <w:rPr>
          <w:sz w:val="26"/>
          <w:szCs w:val="26"/>
        </w:rPr>
        <w:t xml:space="preserve"> </w:t>
      </w:r>
      <w:proofErr w:type="spellStart"/>
      <w:r w:rsidRPr="005F64F3">
        <w:rPr>
          <w:sz w:val="26"/>
          <w:szCs w:val="26"/>
        </w:rPr>
        <w:t>Голубковское</w:t>
      </w:r>
      <w:proofErr w:type="spellEnd"/>
      <w:r w:rsidRPr="005F64F3">
        <w:rPr>
          <w:sz w:val="26"/>
          <w:szCs w:val="26"/>
        </w:rPr>
        <w:t xml:space="preserve">. В соответствии с постановлением Администрации МО Алапаевское от 21 декабря 2022 года «Об организации и проведении мероприятий, обеспечении общественной безопасности в период проведения праздника «Крещение Господне» с 18.01.2023 по 19.01.2023» заблаговременно осуществлялась подготовка и обследование мест проведения религиозных обрядов, </w:t>
      </w:r>
      <w:proofErr w:type="spellStart"/>
      <w:r w:rsidRPr="005F64F3">
        <w:rPr>
          <w:sz w:val="26"/>
          <w:szCs w:val="26"/>
        </w:rPr>
        <w:t>комиссионно</w:t>
      </w:r>
      <w:proofErr w:type="spellEnd"/>
      <w:r w:rsidRPr="005F64F3">
        <w:rPr>
          <w:sz w:val="26"/>
          <w:szCs w:val="26"/>
        </w:rPr>
        <w:t xml:space="preserve"> составлены акты обследования купелей. В период проведения купаний было организовано дежурство работников охраны общественного порядка, спасательной и медицинской служб.</w:t>
      </w:r>
    </w:p>
    <w:p w:rsidR="005F64F3" w:rsidRPr="005F64F3" w:rsidRDefault="005F64F3" w:rsidP="000F2962">
      <w:pPr>
        <w:shd w:val="clear" w:color="auto" w:fill="FFFFFF"/>
        <w:ind w:left="28" w:right="-1" w:firstLine="567"/>
        <w:jc w:val="both"/>
        <w:rPr>
          <w:sz w:val="26"/>
          <w:szCs w:val="26"/>
        </w:rPr>
      </w:pPr>
      <w:r w:rsidRPr="005F64F3">
        <w:rPr>
          <w:sz w:val="26"/>
          <w:szCs w:val="26"/>
        </w:rPr>
        <w:t>Главами территориальных органов Администрации МО Алапаевское в периоды весеннего ледохода и осеннего ледостава проводилась разъяснительная работа с населением о соблюдении мер предосторожности на водоемах. МКУ «Единой дежурно-диспетчерской службой МО Алапаевское» налажено взаимодействие со спасательной службой Государственной инспекции маломерных судов МЧС России.</w:t>
      </w:r>
    </w:p>
    <w:p w:rsidR="005F64F3" w:rsidRPr="005F64F3" w:rsidRDefault="005F64F3" w:rsidP="000F2962">
      <w:pPr>
        <w:shd w:val="clear" w:color="auto" w:fill="FFFFFF"/>
        <w:ind w:left="28" w:right="-1" w:firstLine="567"/>
        <w:jc w:val="both"/>
        <w:rPr>
          <w:sz w:val="26"/>
          <w:szCs w:val="26"/>
        </w:rPr>
      </w:pPr>
      <w:r w:rsidRPr="005F64F3">
        <w:rPr>
          <w:sz w:val="26"/>
          <w:szCs w:val="26"/>
        </w:rPr>
        <w:t xml:space="preserve">В целях профилактики гибели людей на воде была организована работа по оповещению населения через средства массовой информации об опасности </w:t>
      </w:r>
      <w:r w:rsidRPr="005F64F3">
        <w:rPr>
          <w:spacing w:val="-3"/>
          <w:sz w:val="26"/>
          <w:szCs w:val="26"/>
        </w:rPr>
        <w:t xml:space="preserve">выхода на лед во время весеннего половодья, а также проведены беседы и занятия </w:t>
      </w:r>
      <w:r w:rsidRPr="005F64F3">
        <w:rPr>
          <w:sz w:val="26"/>
          <w:szCs w:val="26"/>
        </w:rPr>
        <w:t>по разъяснению правил поведения на воде, подготовлены и распространены средства наглядной агитации соответствующей тематики.</w:t>
      </w:r>
    </w:p>
    <w:p w:rsidR="005F64F3" w:rsidRPr="005F64F3" w:rsidRDefault="005F64F3" w:rsidP="000F2962">
      <w:pPr>
        <w:shd w:val="clear" w:color="auto" w:fill="FFFFFF"/>
        <w:ind w:left="28" w:right="-1" w:firstLine="567"/>
        <w:jc w:val="both"/>
        <w:rPr>
          <w:sz w:val="26"/>
          <w:szCs w:val="26"/>
        </w:rPr>
      </w:pPr>
      <w:r w:rsidRPr="005F64F3">
        <w:rPr>
          <w:sz w:val="26"/>
          <w:szCs w:val="26"/>
        </w:rPr>
        <w:t>Проведен послепаводковый осмотр плотин и приняты меры по устранению обнаруженных повреждений, особое внимание уделено исправности ограждений опасных мест.</w:t>
      </w:r>
      <w:r w:rsidRPr="005F64F3">
        <w:rPr>
          <w:spacing w:val="-3"/>
          <w:sz w:val="26"/>
          <w:szCs w:val="26"/>
        </w:rPr>
        <w:t xml:space="preserve"> Своевременно оборудованы запрещающими знаками и аншлагами опасные места,</w:t>
      </w:r>
      <w:r w:rsidRPr="005F64F3">
        <w:rPr>
          <w:sz w:val="26"/>
          <w:szCs w:val="26"/>
        </w:rPr>
        <w:t xml:space="preserve"> в которых купание запрещено,</w:t>
      </w:r>
      <w:r w:rsidR="0098410E">
        <w:rPr>
          <w:sz w:val="26"/>
          <w:szCs w:val="26"/>
        </w:rPr>
        <w:t xml:space="preserve"> </w:t>
      </w:r>
      <w:r w:rsidRPr="005F64F3">
        <w:rPr>
          <w:sz w:val="26"/>
          <w:szCs w:val="26"/>
        </w:rPr>
        <w:t>активизирована разъяснительная работа среди населения.</w:t>
      </w:r>
    </w:p>
    <w:p w:rsidR="005F64F3" w:rsidRPr="005F64F3" w:rsidRDefault="005F64F3" w:rsidP="000F2962">
      <w:pPr>
        <w:shd w:val="clear" w:color="auto" w:fill="FFFFFF"/>
        <w:ind w:left="28" w:right="-1" w:firstLine="567"/>
        <w:jc w:val="both"/>
        <w:rPr>
          <w:sz w:val="26"/>
          <w:szCs w:val="26"/>
        </w:rPr>
      </w:pPr>
      <w:r w:rsidRPr="005F64F3">
        <w:rPr>
          <w:sz w:val="26"/>
          <w:szCs w:val="26"/>
        </w:rPr>
        <w:t xml:space="preserve">В течение 2022 года отделом ВПО, ГО, ЧС и МР осуществлялся контроль за групповыми водными и пешеходными туристическими походами с участием учащихся образовательных учреждений МО Алапаевское. Согласование водных туристических маршрутов проходит в отделе ВПО, ГО, ЧС и МР, само прохождение маршрута с предоставлением информации о прохождении контрольных точек </w:t>
      </w:r>
      <w:r w:rsidRPr="005F64F3">
        <w:rPr>
          <w:sz w:val="26"/>
          <w:szCs w:val="26"/>
        </w:rPr>
        <w:lastRenderedPageBreak/>
        <w:t>ведется непосредственно МКУ «ЕДДС МО Алапаевское».  Информации о несчастных случаях при выполнении турпоходов в МКУ «ЕДДС МО Алапаевское» не поступило.</w:t>
      </w:r>
    </w:p>
    <w:p w:rsidR="005F64F3" w:rsidRPr="005F64F3" w:rsidRDefault="005F64F3" w:rsidP="000F2962">
      <w:pPr>
        <w:shd w:val="clear" w:color="auto" w:fill="FFFFFF"/>
        <w:tabs>
          <w:tab w:val="left" w:pos="998"/>
        </w:tabs>
        <w:ind w:right="-1" w:firstLine="567"/>
        <w:jc w:val="both"/>
        <w:rPr>
          <w:sz w:val="26"/>
          <w:szCs w:val="26"/>
        </w:rPr>
      </w:pPr>
      <w:r w:rsidRPr="005F64F3">
        <w:rPr>
          <w:sz w:val="26"/>
          <w:szCs w:val="26"/>
        </w:rPr>
        <w:t>В канун летних каникул образовательными учреждениями акцентировалось внимание учащихся на необходимость соблюдения мер личной предосторожности и безопасного поведения на водных объектах. В целях обучения детей, отдыхающих в оздоровительном лагере «Факел», безопасному поведению на воде организованы занятия на базе бассейна ФСЦ «Орион».</w:t>
      </w:r>
    </w:p>
    <w:p w:rsidR="005F64F3" w:rsidRPr="005F64F3" w:rsidRDefault="005F64F3" w:rsidP="000F2962">
      <w:pPr>
        <w:shd w:val="clear" w:color="auto" w:fill="FFFFFF"/>
        <w:tabs>
          <w:tab w:val="left" w:pos="998"/>
        </w:tabs>
        <w:ind w:right="-1" w:firstLine="567"/>
        <w:jc w:val="both"/>
        <w:rPr>
          <w:sz w:val="26"/>
          <w:szCs w:val="26"/>
        </w:rPr>
      </w:pPr>
      <w:r w:rsidRPr="005F64F3">
        <w:rPr>
          <w:sz w:val="26"/>
          <w:szCs w:val="26"/>
        </w:rPr>
        <w:t>На официальном сайте муниципального образования Алапаевское размещены материалы, направленные на профилактику несчастных случаев и гибели людей на водных объектах.</w:t>
      </w:r>
    </w:p>
    <w:p w:rsidR="005F64F3" w:rsidRPr="005F64F3" w:rsidRDefault="005F64F3" w:rsidP="000F2962">
      <w:pPr>
        <w:ind w:firstLine="567"/>
        <w:jc w:val="both"/>
        <w:rPr>
          <w:color w:val="000000"/>
          <w:sz w:val="26"/>
          <w:szCs w:val="26"/>
        </w:rPr>
      </w:pPr>
      <w:r w:rsidRPr="005F64F3">
        <w:rPr>
          <w:sz w:val="26"/>
          <w:szCs w:val="26"/>
        </w:rPr>
        <w:t xml:space="preserve">Официально оформленных мест массового отдыха населения на территориях, сопряженных с водными объектами </w:t>
      </w:r>
      <w:proofErr w:type="gramStart"/>
      <w:r w:rsidRPr="005F64F3">
        <w:rPr>
          <w:sz w:val="26"/>
          <w:szCs w:val="26"/>
        </w:rPr>
        <w:t>в 2022 году</w:t>
      </w:r>
      <w:proofErr w:type="gramEnd"/>
      <w:r w:rsidRPr="005F64F3">
        <w:rPr>
          <w:sz w:val="26"/>
          <w:szCs w:val="26"/>
        </w:rPr>
        <w:t xml:space="preserve"> не создавалось. В период 2022 года на водных объектах, расположенных на территории МО Алапаевское, погибло 2 человека. В местах, традиционно используемых населением для отдыха на воде, проводилось патрулирование совместно с МО МВД России «Алапаевский» с привлечением общественных организаций. </w:t>
      </w:r>
      <w:r w:rsidRPr="005F64F3">
        <w:rPr>
          <w:color w:val="000000"/>
          <w:sz w:val="26"/>
          <w:szCs w:val="26"/>
        </w:rPr>
        <w:t>На участках опасных для купания устанавливались предупредительные аншлаги.</w:t>
      </w:r>
    </w:p>
    <w:p w:rsidR="000739F4" w:rsidRPr="005F64F3" w:rsidRDefault="000739F4" w:rsidP="000F2962">
      <w:pPr>
        <w:ind w:firstLine="567"/>
        <w:jc w:val="both"/>
        <w:rPr>
          <w:color w:val="FF0000"/>
          <w:sz w:val="26"/>
          <w:szCs w:val="26"/>
        </w:rPr>
      </w:pPr>
    </w:p>
    <w:p w:rsidR="006F6B57" w:rsidRPr="00B80A81" w:rsidRDefault="00DB778F" w:rsidP="00B24133">
      <w:pPr>
        <w:ind w:firstLine="567"/>
        <w:jc w:val="both"/>
        <w:rPr>
          <w:b/>
          <w:i/>
          <w:color w:val="000000" w:themeColor="text1"/>
          <w:sz w:val="26"/>
          <w:szCs w:val="26"/>
          <w:u w:val="single"/>
        </w:rPr>
      </w:pPr>
      <w:r w:rsidRPr="00B80A81">
        <w:rPr>
          <w:b/>
          <w:i/>
          <w:color w:val="000000" w:themeColor="text1"/>
          <w:sz w:val="26"/>
          <w:szCs w:val="26"/>
          <w:u w:val="single"/>
        </w:rPr>
        <w:t>49</w:t>
      </w:r>
      <w:r w:rsidR="006F6B57" w:rsidRPr="00B80A81">
        <w:rPr>
          <w:b/>
          <w:i/>
          <w:color w:val="000000" w:themeColor="text1"/>
          <w:sz w:val="26"/>
          <w:szCs w:val="26"/>
          <w:u w:val="single"/>
        </w:rPr>
        <w:t>) Ведение Реестра расходных обязательств муниципального образования.</w:t>
      </w:r>
    </w:p>
    <w:p w:rsidR="00B80A81" w:rsidRPr="00FD1E06" w:rsidRDefault="00B80A81" w:rsidP="00B24133">
      <w:pPr>
        <w:ind w:firstLine="567"/>
        <w:jc w:val="both"/>
        <w:rPr>
          <w:sz w:val="26"/>
          <w:szCs w:val="26"/>
        </w:rPr>
      </w:pPr>
      <w:r w:rsidRPr="00FD1E06">
        <w:rPr>
          <w:sz w:val="26"/>
          <w:szCs w:val="26"/>
        </w:rPr>
        <w:t xml:space="preserve">Ведение Реестра расходных обязательств осуществляется в соответствии с постановлением Администрации от 17.08.2018 </w:t>
      </w:r>
      <w:r w:rsidR="0047388D">
        <w:rPr>
          <w:sz w:val="26"/>
          <w:szCs w:val="26"/>
        </w:rPr>
        <w:t>№</w:t>
      </w:r>
      <w:r w:rsidRPr="00FD1E06">
        <w:rPr>
          <w:sz w:val="26"/>
          <w:szCs w:val="26"/>
        </w:rPr>
        <w:t>644 «Об утверждении Порядка ведения реестра расходных обязательств муниципального образования Алапаевское».</w:t>
      </w:r>
    </w:p>
    <w:p w:rsidR="00B80A81" w:rsidRDefault="00B80A81" w:rsidP="00B24133">
      <w:pPr>
        <w:ind w:firstLine="567"/>
        <w:jc w:val="both"/>
        <w:rPr>
          <w:sz w:val="26"/>
          <w:szCs w:val="26"/>
        </w:rPr>
      </w:pPr>
      <w:r w:rsidRPr="00FD1E06">
        <w:rPr>
          <w:sz w:val="26"/>
          <w:szCs w:val="26"/>
        </w:rPr>
        <w:t>Составляется и ведется реестр расходных обязательств в установленные сроки в соответствии с регламентом. Реестр расходных обязательств муниципального образования Алапаевское предоставляется в Министерство финансов Свердловской области один раз в год в программе ПК «ИСУФ».</w:t>
      </w:r>
    </w:p>
    <w:p w:rsidR="000739F4" w:rsidRPr="005F64F3" w:rsidRDefault="000739F4" w:rsidP="00B24133">
      <w:pPr>
        <w:ind w:firstLine="567"/>
        <w:jc w:val="both"/>
        <w:rPr>
          <w:color w:val="FF0000"/>
          <w:sz w:val="26"/>
          <w:szCs w:val="26"/>
        </w:rPr>
      </w:pPr>
    </w:p>
    <w:p w:rsidR="006F6B57" w:rsidRPr="005F64F3" w:rsidRDefault="0002315D" w:rsidP="00B24133">
      <w:pPr>
        <w:pStyle w:val="ConsPlusNormal"/>
        <w:tabs>
          <w:tab w:val="left" w:pos="993"/>
        </w:tabs>
        <w:ind w:firstLine="567"/>
        <w:jc w:val="both"/>
        <w:rPr>
          <w:b/>
          <w:i/>
          <w:sz w:val="26"/>
          <w:szCs w:val="26"/>
          <w:u w:val="single"/>
        </w:rPr>
      </w:pPr>
      <w:r w:rsidRPr="005F64F3">
        <w:rPr>
          <w:b/>
          <w:i/>
          <w:sz w:val="26"/>
          <w:szCs w:val="26"/>
          <w:u w:val="single"/>
        </w:rPr>
        <w:t>5</w:t>
      </w:r>
      <w:r w:rsidR="00DB778F" w:rsidRPr="005F64F3">
        <w:rPr>
          <w:b/>
          <w:i/>
          <w:sz w:val="26"/>
          <w:szCs w:val="26"/>
          <w:u w:val="single"/>
        </w:rPr>
        <w:t>0</w:t>
      </w:r>
      <w:r w:rsidR="006F6B57" w:rsidRPr="005F64F3">
        <w:rPr>
          <w:b/>
          <w:i/>
          <w:sz w:val="26"/>
          <w:szCs w:val="26"/>
          <w:u w:val="single"/>
        </w:rPr>
        <w:t>) Регистрация уставов территориального общественного самоуправления, осуществляемого на территории муниципального образования.</w:t>
      </w:r>
    </w:p>
    <w:p w:rsidR="006F6B57" w:rsidRPr="005F64F3" w:rsidRDefault="006F6B57" w:rsidP="00B24133">
      <w:pPr>
        <w:pStyle w:val="ConsPlusNormal"/>
        <w:tabs>
          <w:tab w:val="left" w:pos="993"/>
        </w:tabs>
        <w:ind w:firstLine="567"/>
        <w:jc w:val="both"/>
        <w:rPr>
          <w:sz w:val="26"/>
          <w:szCs w:val="26"/>
        </w:rPr>
      </w:pPr>
      <w:r w:rsidRPr="005F64F3">
        <w:rPr>
          <w:sz w:val="26"/>
          <w:szCs w:val="26"/>
        </w:rPr>
        <w:t>В 202</w:t>
      </w:r>
      <w:r w:rsidR="00DD5D12" w:rsidRPr="005F64F3">
        <w:rPr>
          <w:sz w:val="26"/>
          <w:szCs w:val="26"/>
        </w:rPr>
        <w:t>2</w:t>
      </w:r>
      <w:r w:rsidRPr="005F64F3">
        <w:rPr>
          <w:sz w:val="26"/>
          <w:szCs w:val="26"/>
        </w:rPr>
        <w:t xml:space="preserve"> году регистрация уставов территориального общественного самоуправления</w:t>
      </w:r>
      <w:r w:rsidR="000739F4" w:rsidRPr="005F64F3">
        <w:rPr>
          <w:sz w:val="26"/>
          <w:szCs w:val="26"/>
        </w:rPr>
        <w:t>,</w:t>
      </w:r>
      <w:r w:rsidRPr="005F64F3">
        <w:rPr>
          <w:sz w:val="26"/>
          <w:szCs w:val="26"/>
        </w:rPr>
        <w:t xml:space="preserve"> не производилась.</w:t>
      </w:r>
    </w:p>
    <w:p w:rsidR="000739F4" w:rsidRPr="005F64F3" w:rsidRDefault="000739F4" w:rsidP="00B24133">
      <w:pPr>
        <w:pStyle w:val="ConsPlusNormal"/>
        <w:tabs>
          <w:tab w:val="left" w:pos="993"/>
        </w:tabs>
        <w:ind w:firstLine="567"/>
        <w:jc w:val="both"/>
        <w:rPr>
          <w:color w:val="FF0000"/>
          <w:sz w:val="26"/>
          <w:szCs w:val="26"/>
        </w:rPr>
      </w:pPr>
    </w:p>
    <w:p w:rsidR="006F6B57" w:rsidRPr="001E4215" w:rsidRDefault="0002315D" w:rsidP="00B24133">
      <w:pPr>
        <w:pStyle w:val="ConsPlusNormal"/>
        <w:tabs>
          <w:tab w:val="left" w:pos="993"/>
        </w:tabs>
        <w:ind w:firstLine="567"/>
        <w:jc w:val="both"/>
        <w:rPr>
          <w:b/>
          <w:i/>
          <w:color w:val="000000" w:themeColor="text1"/>
          <w:sz w:val="26"/>
          <w:szCs w:val="26"/>
          <w:u w:val="single"/>
        </w:rPr>
      </w:pPr>
      <w:r w:rsidRPr="001E4215">
        <w:rPr>
          <w:b/>
          <w:i/>
          <w:color w:val="000000" w:themeColor="text1"/>
          <w:sz w:val="26"/>
          <w:szCs w:val="26"/>
          <w:u w:val="single"/>
        </w:rPr>
        <w:t>5</w:t>
      </w:r>
      <w:r w:rsidR="00DB778F" w:rsidRPr="001E4215">
        <w:rPr>
          <w:b/>
          <w:i/>
          <w:color w:val="000000" w:themeColor="text1"/>
          <w:sz w:val="26"/>
          <w:szCs w:val="26"/>
          <w:u w:val="single"/>
        </w:rPr>
        <w:t>1</w:t>
      </w:r>
      <w:r w:rsidR="006F6B57" w:rsidRPr="001E4215">
        <w:rPr>
          <w:b/>
          <w:i/>
          <w:color w:val="000000" w:themeColor="text1"/>
          <w:sz w:val="26"/>
          <w:szCs w:val="26"/>
          <w:u w:val="single"/>
        </w:rPr>
        <w:t>) Подготовка проектов муниципальных правовых актов местной Администрации о присвоении адресов объектам адресации, изменении, аннулировании адресов, присвоении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наименований элементам планировочной структуры в границах городского округа, об изменении, аннулировании таких наименований, размещении информации в государственном адресном реестре.</w:t>
      </w:r>
    </w:p>
    <w:p w:rsidR="00D84ED6" w:rsidRDefault="006F6B57" w:rsidP="000F2962">
      <w:pPr>
        <w:ind w:firstLine="567"/>
        <w:jc w:val="both"/>
        <w:rPr>
          <w:rFonts w:eastAsiaTheme="minorHAnsi"/>
          <w:color w:val="000000" w:themeColor="text1"/>
          <w:sz w:val="26"/>
          <w:szCs w:val="26"/>
          <w:lang w:eastAsia="en-US"/>
        </w:rPr>
      </w:pPr>
      <w:r w:rsidRPr="001E4215">
        <w:rPr>
          <w:rFonts w:eastAsiaTheme="minorHAnsi"/>
          <w:color w:val="000000" w:themeColor="text1"/>
          <w:sz w:val="26"/>
          <w:szCs w:val="26"/>
          <w:lang w:eastAsia="en-US"/>
        </w:rPr>
        <w:t>Администрацией муниципального образования Алапаевское в 202</w:t>
      </w:r>
      <w:r w:rsidR="001E4215" w:rsidRPr="001E4215">
        <w:rPr>
          <w:rFonts w:eastAsiaTheme="minorHAnsi"/>
          <w:color w:val="000000" w:themeColor="text1"/>
          <w:sz w:val="26"/>
          <w:szCs w:val="26"/>
          <w:lang w:eastAsia="en-US"/>
        </w:rPr>
        <w:t>2</w:t>
      </w:r>
      <w:r w:rsidRPr="001E4215">
        <w:rPr>
          <w:rFonts w:eastAsiaTheme="minorHAnsi"/>
          <w:color w:val="000000" w:themeColor="text1"/>
          <w:sz w:val="26"/>
          <w:szCs w:val="26"/>
          <w:lang w:eastAsia="en-US"/>
        </w:rPr>
        <w:t xml:space="preserve"> году во исполнение настоящего полномочия подготовлено </w:t>
      </w:r>
      <w:r w:rsidR="00E06AEB">
        <w:rPr>
          <w:rFonts w:eastAsiaTheme="minorHAnsi"/>
          <w:color w:val="000000" w:themeColor="text1"/>
          <w:sz w:val="26"/>
          <w:szCs w:val="26"/>
          <w:lang w:eastAsia="en-US"/>
        </w:rPr>
        <w:t>и согласовано 114 проектов</w:t>
      </w:r>
      <w:r w:rsidR="001E4215">
        <w:rPr>
          <w:rFonts w:eastAsiaTheme="minorHAnsi"/>
          <w:color w:val="000000" w:themeColor="text1"/>
          <w:sz w:val="26"/>
          <w:szCs w:val="26"/>
          <w:lang w:eastAsia="en-US"/>
        </w:rPr>
        <w:t xml:space="preserve"> постановлений Администрации муниципального образования Алапаевское. </w:t>
      </w:r>
    </w:p>
    <w:p w:rsidR="001E4215" w:rsidRPr="001E4215" w:rsidRDefault="001E4215" w:rsidP="00B24133">
      <w:pPr>
        <w:ind w:firstLine="709"/>
        <w:jc w:val="both"/>
        <w:rPr>
          <w:i/>
          <w:iCs/>
          <w:color w:val="000000" w:themeColor="text1"/>
          <w:sz w:val="28"/>
          <w:szCs w:val="28"/>
        </w:rPr>
      </w:pPr>
    </w:p>
    <w:p w:rsidR="006F6B57" w:rsidRPr="001E4215" w:rsidRDefault="006F6B57" w:rsidP="00B24133">
      <w:pPr>
        <w:pStyle w:val="ConsPlusNormal"/>
        <w:tabs>
          <w:tab w:val="left" w:pos="993"/>
        </w:tabs>
        <w:ind w:firstLine="567"/>
        <w:jc w:val="both"/>
        <w:rPr>
          <w:b/>
          <w:color w:val="000000" w:themeColor="text1"/>
          <w:sz w:val="26"/>
          <w:szCs w:val="26"/>
          <w:u w:val="single"/>
        </w:rPr>
      </w:pPr>
      <w:r w:rsidRPr="001E4215">
        <w:rPr>
          <w:b/>
          <w:i/>
          <w:color w:val="000000" w:themeColor="text1"/>
          <w:sz w:val="26"/>
          <w:szCs w:val="26"/>
          <w:u w:val="single"/>
        </w:rPr>
        <w:t>5</w:t>
      </w:r>
      <w:r w:rsidR="00DB778F" w:rsidRPr="001E4215">
        <w:rPr>
          <w:b/>
          <w:i/>
          <w:color w:val="000000" w:themeColor="text1"/>
          <w:sz w:val="26"/>
          <w:szCs w:val="26"/>
          <w:u w:val="single"/>
        </w:rPr>
        <w:t>2</w:t>
      </w:r>
      <w:r w:rsidRPr="001E4215">
        <w:rPr>
          <w:b/>
          <w:i/>
          <w:color w:val="000000" w:themeColor="text1"/>
          <w:sz w:val="26"/>
          <w:szCs w:val="26"/>
          <w:u w:val="single"/>
        </w:rPr>
        <w:t>)Размещение информации в государственном адресном реестре.</w:t>
      </w:r>
    </w:p>
    <w:p w:rsidR="001E4215" w:rsidRPr="005F64F3" w:rsidRDefault="001E4215" w:rsidP="00B24133">
      <w:pPr>
        <w:ind w:firstLine="567"/>
        <w:jc w:val="both"/>
        <w:rPr>
          <w:iCs/>
          <w:sz w:val="26"/>
          <w:szCs w:val="26"/>
        </w:rPr>
      </w:pPr>
      <w:r w:rsidRPr="005F64F3">
        <w:rPr>
          <w:rStyle w:val="afa"/>
          <w:i w:val="0"/>
          <w:sz w:val="26"/>
          <w:szCs w:val="26"/>
        </w:rPr>
        <w:t xml:space="preserve">В рамках исполнения </w:t>
      </w:r>
      <w:hyperlink r:id="rId32" w:history="1">
        <w:r w:rsidRPr="005F64F3">
          <w:rPr>
            <w:rStyle w:val="af2"/>
            <w:iCs/>
            <w:color w:val="auto"/>
            <w:sz w:val="26"/>
            <w:szCs w:val="26"/>
          </w:rPr>
          <w:t xml:space="preserve">Федерального закона от 28.12.2013 </w:t>
        </w:r>
        <w:r w:rsidR="0047388D">
          <w:rPr>
            <w:rStyle w:val="af2"/>
            <w:iCs/>
            <w:color w:val="auto"/>
            <w:sz w:val="26"/>
            <w:szCs w:val="26"/>
          </w:rPr>
          <w:t>№</w:t>
        </w:r>
        <w:r w:rsidRPr="005F64F3">
          <w:rPr>
            <w:rStyle w:val="af2"/>
            <w:iCs/>
            <w:color w:val="auto"/>
            <w:sz w:val="26"/>
            <w:szCs w:val="26"/>
          </w:rPr>
          <w:t>443-ФЗ</w:t>
        </w:r>
      </w:hyperlink>
      <w:r w:rsidRPr="005F64F3">
        <w:rPr>
          <w:rStyle w:val="afa"/>
          <w:i w:val="0"/>
          <w:sz w:val="26"/>
          <w:szCs w:val="26"/>
        </w:rPr>
        <w:t xml:space="preserve"> «О федеральной информационной адресной системе и о внесении изменений в Федеральный закон «Об общих принципах организации местного самоуправления в Российской Федерации», за 2022 год в Федеральном информационном адресном </w:t>
      </w:r>
      <w:r w:rsidRPr="005F64F3">
        <w:rPr>
          <w:rStyle w:val="afa"/>
          <w:i w:val="0"/>
          <w:sz w:val="26"/>
          <w:szCs w:val="26"/>
        </w:rPr>
        <w:lastRenderedPageBreak/>
        <w:t>реестре специалистами Управления размещено 3111 объектов адресации (земельные участки, объекты капитального строительства, квартиры).</w:t>
      </w:r>
    </w:p>
    <w:p w:rsidR="00D84ED6" w:rsidRPr="005F64F3" w:rsidRDefault="00D84ED6" w:rsidP="00B24133">
      <w:pPr>
        <w:tabs>
          <w:tab w:val="left" w:pos="993"/>
        </w:tabs>
        <w:ind w:firstLine="567"/>
        <w:jc w:val="both"/>
        <w:rPr>
          <w:b/>
          <w:i/>
          <w:color w:val="FF0000"/>
          <w:sz w:val="26"/>
          <w:szCs w:val="26"/>
          <w:u w:val="single"/>
        </w:rPr>
      </w:pPr>
    </w:p>
    <w:p w:rsidR="006F6B57" w:rsidRPr="005F64F3" w:rsidRDefault="006F6B57" w:rsidP="00B24133">
      <w:pPr>
        <w:pStyle w:val="ConsPlusNormal"/>
        <w:tabs>
          <w:tab w:val="left" w:pos="993"/>
        </w:tabs>
        <w:ind w:firstLine="567"/>
        <w:jc w:val="both"/>
        <w:rPr>
          <w:b/>
          <w:i/>
          <w:sz w:val="26"/>
          <w:szCs w:val="26"/>
          <w:u w:val="single"/>
        </w:rPr>
      </w:pPr>
      <w:r w:rsidRPr="005F64F3">
        <w:rPr>
          <w:b/>
          <w:i/>
          <w:sz w:val="26"/>
          <w:szCs w:val="26"/>
          <w:u w:val="single"/>
        </w:rPr>
        <w:t>5</w:t>
      </w:r>
      <w:r w:rsidR="00DB778F" w:rsidRPr="005F64F3">
        <w:rPr>
          <w:b/>
          <w:i/>
          <w:sz w:val="26"/>
          <w:szCs w:val="26"/>
          <w:u w:val="single"/>
        </w:rPr>
        <w:t>3</w:t>
      </w:r>
      <w:r w:rsidRPr="005F64F3">
        <w:rPr>
          <w:b/>
          <w:i/>
          <w:sz w:val="26"/>
          <w:szCs w:val="26"/>
          <w:u w:val="single"/>
        </w:rPr>
        <w:t>) Установление правил нормирования в сфере закупок товаров, работ, услуг для обеспечения муниципальных нужд в соответствии с общими правилами нормирования, установленными Правительством Российской Федерации.</w:t>
      </w:r>
    </w:p>
    <w:p w:rsidR="00DD5D12" w:rsidRPr="005F64F3" w:rsidRDefault="00DD5D12" w:rsidP="00B24133">
      <w:pPr>
        <w:autoSpaceDE w:val="0"/>
        <w:autoSpaceDN w:val="0"/>
        <w:adjustRightInd w:val="0"/>
        <w:ind w:firstLine="567"/>
        <w:jc w:val="both"/>
        <w:rPr>
          <w:sz w:val="26"/>
          <w:szCs w:val="26"/>
        </w:rPr>
      </w:pPr>
      <w:r w:rsidRPr="005F64F3">
        <w:rPr>
          <w:sz w:val="26"/>
          <w:szCs w:val="26"/>
        </w:rPr>
        <w:t xml:space="preserve">Разработаны НПА для всего муниципального образования: </w:t>
      </w:r>
    </w:p>
    <w:p w:rsidR="00DD5D12" w:rsidRPr="005F64F3" w:rsidRDefault="00DD5D12" w:rsidP="00B24133">
      <w:pPr>
        <w:autoSpaceDE w:val="0"/>
        <w:autoSpaceDN w:val="0"/>
        <w:adjustRightInd w:val="0"/>
        <w:ind w:firstLine="567"/>
        <w:jc w:val="both"/>
        <w:rPr>
          <w:sz w:val="26"/>
          <w:szCs w:val="26"/>
        </w:rPr>
      </w:pPr>
      <w:r w:rsidRPr="005F64F3">
        <w:rPr>
          <w:sz w:val="26"/>
          <w:szCs w:val="26"/>
        </w:rPr>
        <w:t xml:space="preserve">-  Постановление Администрации МО Алапаевское от 29.06.2018 </w:t>
      </w:r>
      <w:r w:rsidR="0047388D">
        <w:rPr>
          <w:sz w:val="26"/>
          <w:szCs w:val="26"/>
        </w:rPr>
        <w:t>№</w:t>
      </w:r>
      <w:r w:rsidRPr="005F64F3">
        <w:rPr>
          <w:sz w:val="26"/>
          <w:szCs w:val="26"/>
        </w:rPr>
        <w:t>505/3. «Об утверждении требований к порядку разработки и принятия муниципальных правовых актов о нормировании в сфере закупок для обеспечения нужд муниципального образования Алапаевское, содержанию указанных актов и обеспечению их исполнения»;</w:t>
      </w:r>
    </w:p>
    <w:p w:rsidR="00DD5D12" w:rsidRPr="005F64F3" w:rsidRDefault="00DD5D12" w:rsidP="00B24133">
      <w:pPr>
        <w:autoSpaceDE w:val="0"/>
        <w:autoSpaceDN w:val="0"/>
        <w:adjustRightInd w:val="0"/>
        <w:ind w:firstLine="567"/>
        <w:jc w:val="both"/>
        <w:rPr>
          <w:sz w:val="26"/>
          <w:szCs w:val="26"/>
        </w:rPr>
      </w:pPr>
      <w:r w:rsidRPr="005F64F3">
        <w:rPr>
          <w:sz w:val="26"/>
          <w:szCs w:val="26"/>
        </w:rPr>
        <w:t xml:space="preserve">- Постановление Администрации МО Алапаевское от 03.08.18 </w:t>
      </w:r>
      <w:r w:rsidR="0047388D">
        <w:rPr>
          <w:sz w:val="26"/>
          <w:szCs w:val="26"/>
        </w:rPr>
        <w:t>№</w:t>
      </w:r>
      <w:r w:rsidRPr="005F64F3">
        <w:rPr>
          <w:sz w:val="26"/>
          <w:szCs w:val="26"/>
        </w:rPr>
        <w:t>591/2 «Об утверждении Правил определения требований к отдельным видам товаров, работ, услуг (в том числе предельные цены товаров, работ, услуг), закупаемым муниципальными органами и подведомственными им казенными учреждениями, бюджетными учреждениями, территориальными органами и унитарными предприятиями»;</w:t>
      </w:r>
    </w:p>
    <w:p w:rsidR="00DD5D12" w:rsidRPr="005F64F3" w:rsidRDefault="00DD5D12" w:rsidP="00B24133">
      <w:pPr>
        <w:autoSpaceDE w:val="0"/>
        <w:autoSpaceDN w:val="0"/>
        <w:adjustRightInd w:val="0"/>
        <w:ind w:firstLine="567"/>
        <w:jc w:val="both"/>
        <w:rPr>
          <w:sz w:val="26"/>
          <w:szCs w:val="26"/>
        </w:rPr>
      </w:pPr>
      <w:r w:rsidRPr="005F64F3">
        <w:rPr>
          <w:sz w:val="26"/>
          <w:szCs w:val="26"/>
        </w:rPr>
        <w:t xml:space="preserve">- Постановление Администрации МО Алапаевское от 03.08.2018 </w:t>
      </w:r>
      <w:r w:rsidR="0047388D">
        <w:rPr>
          <w:sz w:val="26"/>
          <w:szCs w:val="26"/>
        </w:rPr>
        <w:t>№</w:t>
      </w:r>
      <w:r w:rsidRPr="005F64F3">
        <w:rPr>
          <w:sz w:val="26"/>
          <w:szCs w:val="26"/>
        </w:rPr>
        <w:t>591/3 «Об утверждении Правил определения нормативных затрат на обеспечение функций муниципальных органов муниципального образования Алапаевское, подведомственных им казенных учреждений и территориальных органов»;</w:t>
      </w:r>
    </w:p>
    <w:p w:rsidR="00DD5D12" w:rsidRPr="005F64F3" w:rsidRDefault="00DD5D12" w:rsidP="00B24133">
      <w:pPr>
        <w:autoSpaceDE w:val="0"/>
        <w:autoSpaceDN w:val="0"/>
        <w:adjustRightInd w:val="0"/>
        <w:ind w:firstLine="567"/>
        <w:jc w:val="both"/>
        <w:rPr>
          <w:sz w:val="26"/>
          <w:szCs w:val="26"/>
        </w:rPr>
      </w:pPr>
      <w:r w:rsidRPr="005F64F3">
        <w:rPr>
          <w:sz w:val="26"/>
          <w:szCs w:val="26"/>
        </w:rPr>
        <w:t xml:space="preserve">- Постановление Администрации муниципального образования Алапаевское от 08.10.2019 </w:t>
      </w:r>
      <w:r w:rsidR="0047388D">
        <w:rPr>
          <w:sz w:val="26"/>
          <w:szCs w:val="26"/>
        </w:rPr>
        <w:t>№</w:t>
      </w:r>
      <w:r w:rsidRPr="005F64F3">
        <w:rPr>
          <w:sz w:val="26"/>
          <w:szCs w:val="26"/>
        </w:rPr>
        <w:t>902 «Об утверждении нормативных затрат на обеспечение функций Администрации муниципального образования Алапаевское и подведомственных ей территориальных органов и казенных учреждений»;</w:t>
      </w:r>
    </w:p>
    <w:p w:rsidR="00D84ED6" w:rsidRPr="005F64F3" w:rsidRDefault="00DD5D12" w:rsidP="00B24133">
      <w:pPr>
        <w:autoSpaceDE w:val="0"/>
        <w:autoSpaceDN w:val="0"/>
        <w:adjustRightInd w:val="0"/>
        <w:ind w:firstLine="567"/>
        <w:jc w:val="both"/>
        <w:rPr>
          <w:sz w:val="26"/>
          <w:szCs w:val="26"/>
        </w:rPr>
      </w:pPr>
      <w:r w:rsidRPr="005F64F3">
        <w:rPr>
          <w:sz w:val="26"/>
          <w:szCs w:val="26"/>
        </w:rPr>
        <w:t xml:space="preserve">- Постановление Администрации муниципального образования Алапаевское от 08.10.2019 </w:t>
      </w:r>
      <w:r w:rsidR="0047388D">
        <w:rPr>
          <w:sz w:val="26"/>
          <w:szCs w:val="26"/>
        </w:rPr>
        <w:t>№</w:t>
      </w:r>
      <w:r w:rsidRPr="005F64F3">
        <w:rPr>
          <w:sz w:val="26"/>
          <w:szCs w:val="26"/>
        </w:rPr>
        <w:t xml:space="preserve">902/1 «Об утверждении требований к отдельным видам товаров, работ, услуг (в том числе предельные цены товаров, работ, услуг), закупаемых Администрацией муниципального образования Алапаевское и </w:t>
      </w:r>
      <w:proofErr w:type="gramStart"/>
      <w:r w:rsidRPr="005F64F3">
        <w:rPr>
          <w:sz w:val="26"/>
          <w:szCs w:val="26"/>
        </w:rPr>
        <w:t>подведомственными ей территориальными органами</w:t>
      </w:r>
      <w:proofErr w:type="gramEnd"/>
      <w:r w:rsidRPr="005F64F3">
        <w:rPr>
          <w:sz w:val="26"/>
          <w:szCs w:val="26"/>
        </w:rPr>
        <w:t xml:space="preserve"> и казенными учреждениями».</w:t>
      </w:r>
    </w:p>
    <w:p w:rsidR="00B82EB6" w:rsidRDefault="00B82EB6" w:rsidP="00B24133">
      <w:pPr>
        <w:pStyle w:val="ConsPlusNormal"/>
        <w:tabs>
          <w:tab w:val="left" w:pos="993"/>
        </w:tabs>
        <w:ind w:firstLine="567"/>
        <w:jc w:val="both"/>
        <w:rPr>
          <w:b/>
          <w:i/>
          <w:color w:val="FF0000"/>
          <w:sz w:val="26"/>
          <w:szCs w:val="26"/>
          <w:u w:val="single"/>
        </w:rPr>
      </w:pPr>
    </w:p>
    <w:p w:rsidR="00D75493" w:rsidRPr="00B80A81" w:rsidRDefault="006F6B57" w:rsidP="00B24133">
      <w:pPr>
        <w:pStyle w:val="ConsPlusNormal"/>
        <w:tabs>
          <w:tab w:val="left" w:pos="993"/>
        </w:tabs>
        <w:ind w:firstLine="567"/>
        <w:jc w:val="both"/>
        <w:rPr>
          <w:b/>
          <w:i/>
          <w:color w:val="000000" w:themeColor="text1"/>
          <w:sz w:val="26"/>
          <w:szCs w:val="26"/>
          <w:u w:val="single"/>
        </w:rPr>
      </w:pPr>
      <w:r w:rsidRPr="00B80A81">
        <w:rPr>
          <w:b/>
          <w:i/>
          <w:color w:val="000000" w:themeColor="text1"/>
          <w:sz w:val="26"/>
          <w:szCs w:val="26"/>
          <w:u w:val="single"/>
        </w:rPr>
        <w:t>5</w:t>
      </w:r>
      <w:r w:rsidR="00DB778F" w:rsidRPr="00B80A81">
        <w:rPr>
          <w:b/>
          <w:i/>
          <w:color w:val="000000" w:themeColor="text1"/>
          <w:sz w:val="26"/>
          <w:szCs w:val="26"/>
          <w:u w:val="single"/>
        </w:rPr>
        <w:t>4</w:t>
      </w:r>
      <w:r w:rsidRPr="00B80A81">
        <w:rPr>
          <w:b/>
          <w:i/>
          <w:color w:val="000000" w:themeColor="text1"/>
          <w:sz w:val="26"/>
          <w:szCs w:val="26"/>
          <w:u w:val="single"/>
        </w:rPr>
        <w:t xml:space="preserve">) </w:t>
      </w:r>
      <w:r w:rsidR="0002315D" w:rsidRPr="00B80A81">
        <w:rPr>
          <w:rFonts w:eastAsia="Times New Roman"/>
          <w:b/>
          <w:i/>
          <w:color w:val="000000" w:themeColor="text1"/>
          <w:sz w:val="26"/>
          <w:szCs w:val="26"/>
          <w:u w:val="single"/>
        </w:rPr>
        <w:t xml:space="preserve">Осуществление контроля в сфере закупок в соответствии со </w:t>
      </w:r>
      <w:hyperlink r:id="rId33" w:history="1">
        <w:r w:rsidR="0002315D" w:rsidRPr="00B80A81">
          <w:rPr>
            <w:rFonts w:eastAsia="Times New Roman"/>
            <w:b/>
            <w:i/>
            <w:color w:val="000000" w:themeColor="text1"/>
            <w:sz w:val="26"/>
            <w:szCs w:val="26"/>
            <w:u w:val="single"/>
          </w:rPr>
          <w:t>статьей 99</w:t>
        </w:r>
      </w:hyperlink>
      <w:r w:rsidR="0002315D" w:rsidRPr="00B80A81">
        <w:rPr>
          <w:rFonts w:eastAsia="Times New Roman"/>
          <w:b/>
          <w:i/>
          <w:color w:val="000000" w:themeColor="text1"/>
          <w:sz w:val="26"/>
          <w:szCs w:val="26"/>
          <w:u w:val="single"/>
        </w:rPr>
        <w:t xml:space="preserve"> Федерально</w:t>
      </w:r>
      <w:r w:rsidR="00DD5D12" w:rsidRPr="00B80A81">
        <w:rPr>
          <w:rFonts w:eastAsia="Times New Roman"/>
          <w:b/>
          <w:i/>
          <w:color w:val="000000" w:themeColor="text1"/>
          <w:sz w:val="26"/>
          <w:szCs w:val="26"/>
          <w:u w:val="single"/>
        </w:rPr>
        <w:t xml:space="preserve">го закона Российской Федерации </w:t>
      </w:r>
      <w:r w:rsidR="0047388D">
        <w:rPr>
          <w:rFonts w:eastAsia="Times New Roman"/>
          <w:b/>
          <w:i/>
          <w:color w:val="000000" w:themeColor="text1"/>
          <w:sz w:val="26"/>
          <w:szCs w:val="26"/>
          <w:u w:val="single"/>
        </w:rPr>
        <w:t>№</w:t>
      </w:r>
      <w:r w:rsidR="00DD5D12" w:rsidRPr="00B80A81">
        <w:rPr>
          <w:rFonts w:eastAsia="Times New Roman"/>
          <w:b/>
          <w:i/>
          <w:color w:val="000000" w:themeColor="text1"/>
          <w:sz w:val="26"/>
          <w:szCs w:val="26"/>
          <w:u w:val="single"/>
        </w:rPr>
        <w:t>44-ФЗ от 05.04.2013 «</w:t>
      </w:r>
      <w:r w:rsidR="0002315D" w:rsidRPr="00B80A81">
        <w:rPr>
          <w:rFonts w:eastAsia="Times New Roman"/>
          <w:b/>
          <w:i/>
          <w:color w:val="000000" w:themeColor="text1"/>
          <w:sz w:val="26"/>
          <w:szCs w:val="26"/>
          <w:u w:val="single"/>
        </w:rPr>
        <w:t>О контрактной системе в сфере закупок товаров, работ, услуг для обеспечения госуд</w:t>
      </w:r>
      <w:r w:rsidR="00DD5D12" w:rsidRPr="00B80A81">
        <w:rPr>
          <w:rFonts w:eastAsia="Times New Roman"/>
          <w:b/>
          <w:i/>
          <w:color w:val="000000" w:themeColor="text1"/>
          <w:sz w:val="26"/>
          <w:szCs w:val="26"/>
          <w:u w:val="single"/>
        </w:rPr>
        <w:t>арственных и муниципальных нужд»</w:t>
      </w:r>
      <w:r w:rsidR="00D75493" w:rsidRPr="00B80A81">
        <w:rPr>
          <w:b/>
          <w:i/>
          <w:color w:val="000000" w:themeColor="text1"/>
          <w:sz w:val="26"/>
          <w:szCs w:val="26"/>
          <w:u w:val="single"/>
        </w:rPr>
        <w:t>.</w:t>
      </w:r>
    </w:p>
    <w:p w:rsidR="00FF0324" w:rsidRPr="009718D4" w:rsidRDefault="00FF0324" w:rsidP="00B24133">
      <w:pPr>
        <w:pStyle w:val="ConsPlusNormal"/>
        <w:ind w:firstLine="567"/>
        <w:jc w:val="both"/>
        <w:rPr>
          <w:sz w:val="26"/>
          <w:szCs w:val="26"/>
          <w:lang w:eastAsia="en-US"/>
        </w:rPr>
      </w:pPr>
      <w:r>
        <w:rPr>
          <w:sz w:val="26"/>
          <w:szCs w:val="26"/>
          <w:lang w:eastAsia="en-US"/>
        </w:rPr>
        <w:t>За 2022 год</w:t>
      </w:r>
      <w:r w:rsidRPr="009718D4">
        <w:rPr>
          <w:sz w:val="26"/>
          <w:szCs w:val="26"/>
          <w:lang w:eastAsia="en-US"/>
        </w:rPr>
        <w:t xml:space="preserve"> Финансовым управлением </w:t>
      </w:r>
      <w:r>
        <w:rPr>
          <w:sz w:val="26"/>
          <w:szCs w:val="26"/>
          <w:lang w:eastAsia="en-US"/>
        </w:rPr>
        <w:t xml:space="preserve">Администрации МО Алапаевское </w:t>
      </w:r>
      <w:r w:rsidRPr="009718D4">
        <w:rPr>
          <w:sz w:val="26"/>
          <w:szCs w:val="26"/>
          <w:lang w:eastAsia="en-US"/>
        </w:rPr>
        <w:t>проведены следующие контрольные мероприятия.</w:t>
      </w:r>
    </w:p>
    <w:p w:rsidR="00FF0324" w:rsidRPr="00974807" w:rsidRDefault="00FF0324" w:rsidP="00B24133">
      <w:pPr>
        <w:tabs>
          <w:tab w:val="left" w:pos="0"/>
          <w:tab w:val="left" w:pos="142"/>
          <w:tab w:val="left" w:pos="426"/>
          <w:tab w:val="left" w:pos="709"/>
        </w:tabs>
        <w:ind w:firstLine="567"/>
        <w:contextualSpacing/>
        <w:jc w:val="both"/>
        <w:rPr>
          <w:sz w:val="26"/>
          <w:szCs w:val="26"/>
        </w:rPr>
      </w:pPr>
      <w:r w:rsidRPr="00974807">
        <w:rPr>
          <w:sz w:val="26"/>
          <w:szCs w:val="26"/>
        </w:rPr>
        <w:t xml:space="preserve">1. </w:t>
      </w:r>
      <w:r w:rsidR="003D1153">
        <w:rPr>
          <w:sz w:val="26"/>
          <w:szCs w:val="26"/>
        </w:rPr>
        <w:t>Две</w:t>
      </w:r>
      <w:r w:rsidRPr="00974807">
        <w:rPr>
          <w:sz w:val="26"/>
          <w:szCs w:val="26"/>
        </w:rPr>
        <w:t xml:space="preserve"> плановы</w:t>
      </w:r>
      <w:r>
        <w:rPr>
          <w:sz w:val="26"/>
          <w:szCs w:val="26"/>
        </w:rPr>
        <w:t>е</w:t>
      </w:r>
      <w:r w:rsidRPr="00974807">
        <w:rPr>
          <w:sz w:val="26"/>
          <w:szCs w:val="26"/>
        </w:rPr>
        <w:t xml:space="preserve"> проверки по соблюдению норм законодательства в сфере закупок в части правомерности и обоснованности заключения контрактов с единственным поставщиком (в </w:t>
      </w:r>
      <w:proofErr w:type="spellStart"/>
      <w:r w:rsidRPr="00CD6D78">
        <w:rPr>
          <w:sz w:val="26"/>
          <w:szCs w:val="26"/>
        </w:rPr>
        <w:t>Деевской</w:t>
      </w:r>
      <w:proofErr w:type="spellEnd"/>
      <w:r w:rsidRPr="00CD6D78">
        <w:rPr>
          <w:sz w:val="26"/>
          <w:szCs w:val="26"/>
        </w:rPr>
        <w:t xml:space="preserve"> сельской администрации, МОУ «</w:t>
      </w:r>
      <w:proofErr w:type="spellStart"/>
      <w:r w:rsidRPr="00CD6D78">
        <w:rPr>
          <w:sz w:val="26"/>
          <w:szCs w:val="26"/>
        </w:rPr>
        <w:t>Заринская</w:t>
      </w:r>
      <w:proofErr w:type="spellEnd"/>
      <w:r w:rsidRPr="00CD6D78">
        <w:rPr>
          <w:sz w:val="26"/>
          <w:szCs w:val="26"/>
        </w:rPr>
        <w:t xml:space="preserve"> СОШ»</w:t>
      </w:r>
      <w:r w:rsidRPr="00974807">
        <w:rPr>
          <w:sz w:val="26"/>
          <w:szCs w:val="26"/>
        </w:rPr>
        <w:t>).</w:t>
      </w:r>
    </w:p>
    <w:p w:rsidR="00FF0324" w:rsidRPr="00D636F9" w:rsidRDefault="00FF0324" w:rsidP="00B24133">
      <w:pPr>
        <w:tabs>
          <w:tab w:val="left" w:pos="0"/>
          <w:tab w:val="left" w:pos="142"/>
          <w:tab w:val="left" w:pos="426"/>
          <w:tab w:val="left" w:pos="567"/>
          <w:tab w:val="left" w:pos="709"/>
        </w:tabs>
        <w:ind w:firstLine="567"/>
        <w:contextualSpacing/>
        <w:jc w:val="both"/>
        <w:rPr>
          <w:sz w:val="26"/>
          <w:szCs w:val="26"/>
        </w:rPr>
      </w:pPr>
      <w:r w:rsidRPr="00974807">
        <w:rPr>
          <w:sz w:val="26"/>
          <w:szCs w:val="26"/>
        </w:rPr>
        <w:t xml:space="preserve">2. </w:t>
      </w:r>
      <w:r w:rsidR="003D1153">
        <w:rPr>
          <w:sz w:val="26"/>
          <w:szCs w:val="26"/>
        </w:rPr>
        <w:t>Одна</w:t>
      </w:r>
      <w:r w:rsidRPr="00974807">
        <w:rPr>
          <w:sz w:val="26"/>
          <w:szCs w:val="26"/>
        </w:rPr>
        <w:t xml:space="preserve"> внеплановая документарная проверка соблюдения требований законодательства Российской Федерации и иных нормативных правовых актов о контрактной системе в сфере закупок товаров, работ, услуг для обеспечения муниципальных нужд </w:t>
      </w:r>
      <w:r w:rsidRPr="00D636F9">
        <w:rPr>
          <w:sz w:val="26"/>
          <w:szCs w:val="26"/>
        </w:rPr>
        <w:t xml:space="preserve">в </w:t>
      </w:r>
      <w:proofErr w:type="spellStart"/>
      <w:r w:rsidRPr="00D636F9">
        <w:rPr>
          <w:sz w:val="26"/>
          <w:szCs w:val="26"/>
        </w:rPr>
        <w:t>Арамашевской</w:t>
      </w:r>
      <w:proofErr w:type="spellEnd"/>
      <w:r w:rsidRPr="00D636F9">
        <w:rPr>
          <w:sz w:val="26"/>
          <w:szCs w:val="26"/>
        </w:rPr>
        <w:t xml:space="preserve"> сельской администрации </w:t>
      </w:r>
      <w:proofErr w:type="spellStart"/>
      <w:r w:rsidRPr="00D636F9">
        <w:rPr>
          <w:sz w:val="26"/>
          <w:szCs w:val="26"/>
        </w:rPr>
        <w:t>Администрации</w:t>
      </w:r>
      <w:proofErr w:type="spellEnd"/>
      <w:r w:rsidRPr="00D636F9">
        <w:rPr>
          <w:sz w:val="26"/>
          <w:szCs w:val="26"/>
        </w:rPr>
        <w:t xml:space="preserve"> муниципального образования Алапаевское по требованию Алапаевской городской прокуратуры от 13.12.2021 №1021-ж-21/621. Срок завершения проверки 13.01.2022 года. </w:t>
      </w:r>
    </w:p>
    <w:p w:rsidR="00FF0324" w:rsidRDefault="00FF0324" w:rsidP="00B24133">
      <w:pPr>
        <w:tabs>
          <w:tab w:val="left" w:pos="0"/>
          <w:tab w:val="left" w:pos="142"/>
          <w:tab w:val="left" w:pos="426"/>
          <w:tab w:val="left" w:pos="567"/>
          <w:tab w:val="left" w:pos="709"/>
        </w:tabs>
        <w:ind w:firstLine="567"/>
        <w:contextualSpacing/>
        <w:jc w:val="both"/>
        <w:rPr>
          <w:sz w:val="26"/>
          <w:szCs w:val="26"/>
        </w:rPr>
      </w:pPr>
      <w:r w:rsidRPr="00D636F9">
        <w:rPr>
          <w:sz w:val="26"/>
          <w:szCs w:val="26"/>
        </w:rPr>
        <w:lastRenderedPageBreak/>
        <w:t>По результатам контрольных мероприятий были выявлены нарушения законодательства в сфере закупок товаров, работ, услуг. Информация о результатах проверки размещена в единой информационной системе РФ.</w:t>
      </w:r>
    </w:p>
    <w:p w:rsidR="00FF0324" w:rsidRPr="00FF0324" w:rsidRDefault="00FF0324" w:rsidP="00B24133">
      <w:pPr>
        <w:tabs>
          <w:tab w:val="left" w:pos="0"/>
          <w:tab w:val="left" w:pos="142"/>
          <w:tab w:val="left" w:pos="426"/>
          <w:tab w:val="left" w:pos="567"/>
          <w:tab w:val="left" w:pos="709"/>
        </w:tabs>
        <w:ind w:firstLine="567"/>
        <w:contextualSpacing/>
        <w:jc w:val="both"/>
        <w:rPr>
          <w:sz w:val="26"/>
          <w:szCs w:val="26"/>
        </w:rPr>
      </w:pPr>
      <w:r w:rsidRPr="00974807">
        <w:rPr>
          <w:sz w:val="26"/>
          <w:szCs w:val="26"/>
        </w:rPr>
        <w:t xml:space="preserve">3. </w:t>
      </w:r>
      <w:r>
        <w:rPr>
          <w:sz w:val="26"/>
          <w:szCs w:val="26"/>
        </w:rPr>
        <w:t>Назначены</w:t>
      </w:r>
      <w:r w:rsidRPr="00D636F9">
        <w:rPr>
          <w:sz w:val="26"/>
          <w:szCs w:val="26"/>
        </w:rPr>
        <w:t xml:space="preserve"> 2 внеплановые документарные проверки по обращениям Заказчиков (</w:t>
      </w:r>
      <w:proofErr w:type="spellStart"/>
      <w:r w:rsidRPr="00D636F9">
        <w:rPr>
          <w:sz w:val="26"/>
          <w:szCs w:val="26"/>
        </w:rPr>
        <w:t>Толмачевская</w:t>
      </w:r>
      <w:proofErr w:type="spellEnd"/>
      <w:r w:rsidRPr="00D636F9">
        <w:rPr>
          <w:sz w:val="26"/>
          <w:szCs w:val="26"/>
        </w:rPr>
        <w:t xml:space="preserve"> сельская администрация, </w:t>
      </w:r>
      <w:proofErr w:type="spellStart"/>
      <w:r w:rsidRPr="00D636F9">
        <w:rPr>
          <w:sz w:val="26"/>
          <w:szCs w:val="26"/>
        </w:rPr>
        <w:t>Голубковская</w:t>
      </w:r>
      <w:proofErr w:type="spellEnd"/>
      <w:r w:rsidRPr="00D636F9">
        <w:rPr>
          <w:sz w:val="26"/>
          <w:szCs w:val="26"/>
        </w:rPr>
        <w:t xml:space="preserve"> сельская администрация) о согласовании заключения контракта с единственным поставщиком (подрядчиком, исполнителем). Принято решение о согласовании заключения контракта с единственным поставщиком от 27.05.2022 №3, и от 24.06.2022 №4.</w:t>
      </w:r>
    </w:p>
    <w:p w:rsidR="00FF0324" w:rsidRPr="00941309" w:rsidRDefault="00FF0324" w:rsidP="00B24133">
      <w:pPr>
        <w:pStyle w:val="ConsPlusNormal"/>
        <w:ind w:firstLine="567"/>
        <w:jc w:val="both"/>
        <w:rPr>
          <w:sz w:val="26"/>
          <w:szCs w:val="26"/>
        </w:rPr>
      </w:pPr>
      <w:r w:rsidRPr="00941309">
        <w:rPr>
          <w:rFonts w:eastAsia="Times New Roman"/>
          <w:sz w:val="26"/>
          <w:szCs w:val="26"/>
        </w:rPr>
        <w:t>В соответствии с Порядком, утвержденным постановлением Администрации МО Алапаевское от 26.01.2017 №32/1 осуществляется ежедневный контроль, согласно положениям ч.5 ст.99</w:t>
      </w:r>
      <w:r w:rsidRPr="00941309">
        <w:rPr>
          <w:sz w:val="26"/>
          <w:szCs w:val="26"/>
        </w:rPr>
        <w:t>Федерального закона Российской Ф</w:t>
      </w:r>
      <w:r w:rsidR="001B2F0A">
        <w:rPr>
          <w:sz w:val="26"/>
          <w:szCs w:val="26"/>
        </w:rPr>
        <w:t>едерации N 44-ФЗ от 05.04.2013 «</w:t>
      </w:r>
      <w:r w:rsidRPr="00941309">
        <w:rPr>
          <w:sz w:val="26"/>
          <w:szCs w:val="26"/>
        </w:rPr>
        <w:t>О контрактной системе в сфере закупок товаров, работ, услуг для обеспечения госуд</w:t>
      </w:r>
      <w:r w:rsidR="001B2F0A">
        <w:rPr>
          <w:sz w:val="26"/>
          <w:szCs w:val="26"/>
        </w:rPr>
        <w:t>арственных и муниципальных нужд»</w:t>
      </w:r>
      <w:r w:rsidRPr="00941309">
        <w:rPr>
          <w:sz w:val="26"/>
          <w:szCs w:val="26"/>
        </w:rPr>
        <w:t>.</w:t>
      </w:r>
    </w:p>
    <w:p w:rsidR="00D84ED6" w:rsidRPr="005F64F3" w:rsidRDefault="00D84ED6" w:rsidP="00B24133">
      <w:pPr>
        <w:autoSpaceDE w:val="0"/>
        <w:autoSpaceDN w:val="0"/>
        <w:adjustRightInd w:val="0"/>
        <w:jc w:val="both"/>
        <w:rPr>
          <w:color w:val="FF0000"/>
          <w:sz w:val="26"/>
          <w:szCs w:val="26"/>
        </w:rPr>
      </w:pPr>
    </w:p>
    <w:p w:rsidR="00D75493" w:rsidRPr="005F64F3" w:rsidRDefault="00D75493" w:rsidP="00B24133">
      <w:pPr>
        <w:autoSpaceDE w:val="0"/>
        <w:autoSpaceDN w:val="0"/>
        <w:adjustRightInd w:val="0"/>
        <w:ind w:firstLine="567"/>
        <w:jc w:val="both"/>
        <w:rPr>
          <w:b/>
          <w:i/>
          <w:sz w:val="26"/>
          <w:szCs w:val="26"/>
          <w:u w:val="single"/>
        </w:rPr>
      </w:pPr>
      <w:r w:rsidRPr="005F64F3">
        <w:rPr>
          <w:b/>
          <w:i/>
          <w:sz w:val="26"/>
          <w:szCs w:val="26"/>
          <w:u w:val="single"/>
        </w:rPr>
        <w:t>5</w:t>
      </w:r>
      <w:r w:rsidR="00DB778F" w:rsidRPr="005F64F3">
        <w:rPr>
          <w:b/>
          <w:i/>
          <w:sz w:val="26"/>
          <w:szCs w:val="26"/>
          <w:u w:val="single"/>
        </w:rPr>
        <w:t>5</w:t>
      </w:r>
      <w:r w:rsidRPr="005F64F3">
        <w:rPr>
          <w:b/>
          <w:i/>
          <w:sz w:val="26"/>
          <w:szCs w:val="26"/>
          <w:u w:val="single"/>
        </w:rPr>
        <w:t>) Установление порядка осуществления муниципальными органами ведомственного контроля за соблюдением законодательства Российской Федерации и иных нормативных правовых актов о контрактной системе в сфере закупок в отношении подведомственных им заказчиков.</w:t>
      </w:r>
    </w:p>
    <w:p w:rsidR="00FF0324" w:rsidRPr="007D2AC1" w:rsidRDefault="00FF0324" w:rsidP="000F2962">
      <w:pPr>
        <w:autoSpaceDE w:val="0"/>
        <w:autoSpaceDN w:val="0"/>
        <w:adjustRightInd w:val="0"/>
        <w:ind w:firstLine="540"/>
        <w:jc w:val="both"/>
        <w:rPr>
          <w:sz w:val="26"/>
          <w:szCs w:val="26"/>
        </w:rPr>
      </w:pPr>
      <w:r w:rsidRPr="009718D4">
        <w:rPr>
          <w:sz w:val="26"/>
          <w:szCs w:val="26"/>
        </w:rPr>
        <w:t>Финансовое управление Администрации муниципального образования Алапаевское осуществляет внутренний муниципальный финансовый контроль на основании ст.269.2 Бюджетного кодекса Российской Федерации и в соответствии с федеральными стандартами, утвержденными Постановлениями Правительства РФ</w:t>
      </w:r>
      <w:r w:rsidRPr="007D2AC1">
        <w:rPr>
          <w:sz w:val="26"/>
          <w:szCs w:val="26"/>
        </w:rPr>
        <w:t>.</w:t>
      </w:r>
    </w:p>
    <w:p w:rsidR="00FF0324" w:rsidRPr="007D2AC1" w:rsidRDefault="00FF0324" w:rsidP="000F2962">
      <w:pPr>
        <w:autoSpaceDE w:val="0"/>
        <w:autoSpaceDN w:val="0"/>
        <w:adjustRightInd w:val="0"/>
        <w:ind w:firstLine="540"/>
        <w:jc w:val="both"/>
        <w:rPr>
          <w:i/>
          <w:sz w:val="26"/>
          <w:szCs w:val="26"/>
        </w:rPr>
      </w:pPr>
      <w:r w:rsidRPr="007D2AC1">
        <w:rPr>
          <w:sz w:val="26"/>
          <w:szCs w:val="26"/>
        </w:rPr>
        <w:t>В 2022 году Финансовым управлением Администрации МО Алапаевское в рамках исполнения полномочий по внутреннему муниципальному финансовому контролю в отношении закупок  товаров,  работ,  услуг  для  обеспечения  муниципальных  нужд, предусмотренных частью 8 статьи 99 Федерального закона о контрактной системе проведены 3 плановые проверки и 1 внеплановая проверка.</w:t>
      </w:r>
    </w:p>
    <w:p w:rsidR="00FF0324" w:rsidRPr="007D2AC1" w:rsidRDefault="00FF0324" w:rsidP="000F2962">
      <w:pPr>
        <w:tabs>
          <w:tab w:val="left" w:pos="0"/>
          <w:tab w:val="left" w:pos="142"/>
          <w:tab w:val="left" w:pos="426"/>
          <w:tab w:val="left" w:pos="709"/>
        </w:tabs>
        <w:ind w:firstLine="540"/>
        <w:jc w:val="both"/>
        <w:rPr>
          <w:sz w:val="26"/>
          <w:szCs w:val="26"/>
        </w:rPr>
      </w:pPr>
      <w:r w:rsidRPr="007D2AC1">
        <w:rPr>
          <w:sz w:val="26"/>
          <w:szCs w:val="26"/>
        </w:rPr>
        <w:t>По результатам контрольных мероприятий были выявлены нарушения законодательства в сфере закупок товаров, работ, услуг, нарушения бюджетного законодательства РФ.</w:t>
      </w:r>
    </w:p>
    <w:p w:rsidR="00FF0324" w:rsidRPr="00882823" w:rsidRDefault="00FF0324" w:rsidP="000F2962">
      <w:pPr>
        <w:tabs>
          <w:tab w:val="left" w:pos="0"/>
          <w:tab w:val="left" w:pos="142"/>
          <w:tab w:val="left" w:pos="426"/>
          <w:tab w:val="left" w:pos="709"/>
        </w:tabs>
        <w:ind w:firstLine="540"/>
        <w:jc w:val="both"/>
        <w:rPr>
          <w:bCs/>
          <w:iCs/>
          <w:sz w:val="26"/>
          <w:szCs w:val="26"/>
        </w:rPr>
      </w:pPr>
      <w:r w:rsidRPr="00882823">
        <w:rPr>
          <w:bCs/>
          <w:iCs/>
          <w:sz w:val="26"/>
          <w:szCs w:val="26"/>
        </w:rPr>
        <w:t xml:space="preserve">1 плановая проверка соблюдения требований законодательства Российской Федерации и иных нормативных правовых актов о контрактной системе в сфере закупок, в рамках полномочий, установленных частью 8 статьи 99 Федерального закона от 05.04.2013 №44-ФЗ в МОУ «Кировская СОШ» назначена приказом </w:t>
      </w:r>
      <w:proofErr w:type="spellStart"/>
      <w:r w:rsidRPr="00882823">
        <w:rPr>
          <w:bCs/>
          <w:iCs/>
          <w:sz w:val="26"/>
          <w:szCs w:val="26"/>
        </w:rPr>
        <w:t>Финуправления</w:t>
      </w:r>
      <w:proofErr w:type="spellEnd"/>
      <w:r w:rsidRPr="00882823">
        <w:rPr>
          <w:bCs/>
          <w:iCs/>
          <w:sz w:val="26"/>
          <w:szCs w:val="26"/>
        </w:rPr>
        <w:t xml:space="preserve"> от 23.11.2021 №72 с 30 ноября 2021 по 01.02.2022 года.</w:t>
      </w:r>
    </w:p>
    <w:p w:rsidR="00FF0324" w:rsidRPr="00882823" w:rsidRDefault="00FF0324" w:rsidP="000F2962">
      <w:pPr>
        <w:tabs>
          <w:tab w:val="left" w:pos="0"/>
          <w:tab w:val="left" w:pos="142"/>
          <w:tab w:val="left" w:pos="426"/>
          <w:tab w:val="left" w:pos="709"/>
        </w:tabs>
        <w:ind w:firstLine="540"/>
        <w:jc w:val="both"/>
        <w:rPr>
          <w:bCs/>
          <w:iCs/>
          <w:sz w:val="26"/>
          <w:szCs w:val="26"/>
        </w:rPr>
      </w:pPr>
      <w:r w:rsidRPr="00882823">
        <w:rPr>
          <w:bCs/>
          <w:iCs/>
          <w:sz w:val="26"/>
          <w:szCs w:val="26"/>
        </w:rPr>
        <w:t>2 плановые выездные проверки достоверности отчета об исполнении муниципального задания за 2021 год в МДОУ «</w:t>
      </w:r>
      <w:proofErr w:type="spellStart"/>
      <w:r w:rsidRPr="00882823">
        <w:rPr>
          <w:bCs/>
          <w:iCs/>
          <w:sz w:val="26"/>
          <w:szCs w:val="26"/>
        </w:rPr>
        <w:t>Арамашевский</w:t>
      </w:r>
      <w:proofErr w:type="spellEnd"/>
      <w:r w:rsidRPr="00882823">
        <w:rPr>
          <w:bCs/>
          <w:iCs/>
          <w:sz w:val="26"/>
          <w:szCs w:val="26"/>
        </w:rPr>
        <w:t xml:space="preserve"> детский сад», в МОУ «Невьянская СОШ».</w:t>
      </w:r>
    </w:p>
    <w:p w:rsidR="004A449E" w:rsidRDefault="00FF0324" w:rsidP="000F2962">
      <w:pPr>
        <w:tabs>
          <w:tab w:val="left" w:pos="0"/>
          <w:tab w:val="left" w:pos="142"/>
          <w:tab w:val="left" w:pos="426"/>
          <w:tab w:val="left" w:pos="709"/>
        </w:tabs>
        <w:ind w:firstLine="540"/>
        <w:jc w:val="both"/>
        <w:rPr>
          <w:bCs/>
          <w:iCs/>
          <w:sz w:val="26"/>
          <w:szCs w:val="26"/>
        </w:rPr>
      </w:pPr>
      <w:r w:rsidRPr="00882823">
        <w:rPr>
          <w:bCs/>
          <w:iCs/>
          <w:sz w:val="26"/>
          <w:szCs w:val="26"/>
        </w:rPr>
        <w:t>1 внеплановая выездная проверка в части соблюдения законодательных и нормативных правовых актов Российской Федерации, Свердловской области, муниципального образования Алапаевское и актов объекта контроля на предмет правомерности, законности использования средств на ремонты школы в 2019 году и на оплату труда, иные стимулирующие выплаты в 2021 году в муниципальном общеобразовательном учреждении «</w:t>
      </w:r>
      <w:proofErr w:type="spellStart"/>
      <w:r w:rsidRPr="00882823">
        <w:rPr>
          <w:bCs/>
          <w:iCs/>
          <w:sz w:val="26"/>
          <w:szCs w:val="26"/>
        </w:rPr>
        <w:t>Коптеловская</w:t>
      </w:r>
      <w:proofErr w:type="spellEnd"/>
      <w:r w:rsidRPr="00882823">
        <w:rPr>
          <w:bCs/>
          <w:iCs/>
          <w:sz w:val="26"/>
          <w:szCs w:val="26"/>
        </w:rPr>
        <w:t xml:space="preserve"> средняя общеобразовательная школа имени Дмитрия Никонова» на основании требования Алапаевской городской прокуратуры «О предоставлении информации и проведении проверки» от 18.01.2022 №1175-ж-21.</w:t>
      </w:r>
    </w:p>
    <w:p w:rsidR="00D75493" w:rsidRPr="00810B10" w:rsidRDefault="00D75493" w:rsidP="000F2962">
      <w:pPr>
        <w:tabs>
          <w:tab w:val="left" w:pos="0"/>
          <w:tab w:val="left" w:pos="142"/>
          <w:tab w:val="left" w:pos="426"/>
          <w:tab w:val="left" w:pos="709"/>
        </w:tabs>
        <w:ind w:firstLine="540"/>
        <w:jc w:val="both"/>
        <w:rPr>
          <w:bCs/>
          <w:iCs/>
          <w:sz w:val="26"/>
          <w:szCs w:val="26"/>
        </w:rPr>
      </w:pPr>
    </w:p>
    <w:p w:rsidR="00D75493" w:rsidRPr="005F64F3" w:rsidRDefault="00D75493" w:rsidP="00B24133">
      <w:pPr>
        <w:autoSpaceDE w:val="0"/>
        <w:autoSpaceDN w:val="0"/>
        <w:adjustRightInd w:val="0"/>
        <w:ind w:firstLine="567"/>
        <w:jc w:val="both"/>
        <w:rPr>
          <w:b/>
          <w:i/>
          <w:sz w:val="26"/>
          <w:szCs w:val="26"/>
          <w:u w:val="single"/>
        </w:rPr>
      </w:pPr>
      <w:r w:rsidRPr="005F64F3">
        <w:rPr>
          <w:b/>
          <w:i/>
          <w:sz w:val="26"/>
          <w:szCs w:val="26"/>
          <w:u w:val="single"/>
        </w:rPr>
        <w:t>5</w:t>
      </w:r>
      <w:r w:rsidR="004A449E">
        <w:rPr>
          <w:b/>
          <w:i/>
          <w:sz w:val="26"/>
          <w:szCs w:val="26"/>
          <w:u w:val="single"/>
        </w:rPr>
        <w:t>6</w:t>
      </w:r>
      <w:r w:rsidRPr="005F64F3">
        <w:rPr>
          <w:b/>
          <w:i/>
          <w:sz w:val="26"/>
          <w:szCs w:val="26"/>
          <w:u w:val="single"/>
        </w:rPr>
        <w:t xml:space="preserve">) Принимает решение об осуществлении полномочий заказчика Администрацией МО Алапаевское, ее территориальными органами и муниципальными учреждениями способами, определенными </w:t>
      </w:r>
      <w:hyperlink r:id="rId34" w:history="1">
        <w:r w:rsidRPr="005F64F3">
          <w:rPr>
            <w:b/>
            <w:i/>
            <w:sz w:val="26"/>
            <w:szCs w:val="26"/>
            <w:u w:val="single"/>
          </w:rPr>
          <w:t>частью 5 статьи 26</w:t>
        </w:r>
      </w:hyperlink>
      <w:r w:rsidRPr="005F64F3">
        <w:rPr>
          <w:b/>
          <w:i/>
          <w:sz w:val="26"/>
          <w:szCs w:val="26"/>
          <w:u w:val="single"/>
        </w:rPr>
        <w:t xml:space="preserve"> </w:t>
      </w:r>
      <w:r w:rsidRPr="005F64F3">
        <w:rPr>
          <w:b/>
          <w:i/>
          <w:sz w:val="26"/>
          <w:szCs w:val="26"/>
          <w:u w:val="single"/>
        </w:rPr>
        <w:lastRenderedPageBreak/>
        <w:t>Федерального закона Российской Федерации от 05.</w:t>
      </w:r>
      <w:r w:rsidR="00DD5D12" w:rsidRPr="005F64F3">
        <w:rPr>
          <w:b/>
          <w:i/>
          <w:sz w:val="26"/>
          <w:szCs w:val="26"/>
          <w:u w:val="single"/>
        </w:rPr>
        <w:t xml:space="preserve">04.2013 </w:t>
      </w:r>
      <w:r w:rsidR="0047388D">
        <w:rPr>
          <w:b/>
          <w:i/>
          <w:sz w:val="26"/>
          <w:szCs w:val="26"/>
          <w:u w:val="single"/>
        </w:rPr>
        <w:t>№</w:t>
      </w:r>
      <w:r w:rsidR="00DD5D12" w:rsidRPr="005F64F3">
        <w:rPr>
          <w:b/>
          <w:i/>
          <w:sz w:val="26"/>
          <w:szCs w:val="26"/>
          <w:u w:val="single"/>
        </w:rPr>
        <w:t>44-ФЗ «</w:t>
      </w:r>
      <w:r w:rsidRPr="005F64F3">
        <w:rPr>
          <w:b/>
          <w:i/>
          <w:sz w:val="26"/>
          <w:szCs w:val="26"/>
          <w:u w:val="single"/>
        </w:rPr>
        <w:t>О контрактной системе в сфере закупок товаров, работ, услуг для обеспечения госуд</w:t>
      </w:r>
      <w:r w:rsidR="00DD5D12" w:rsidRPr="005F64F3">
        <w:rPr>
          <w:b/>
          <w:i/>
          <w:sz w:val="26"/>
          <w:szCs w:val="26"/>
          <w:u w:val="single"/>
        </w:rPr>
        <w:t>арственных и муниципальных нужд»</w:t>
      </w:r>
      <w:r w:rsidR="00CA551F" w:rsidRPr="005F64F3">
        <w:rPr>
          <w:b/>
          <w:i/>
          <w:sz w:val="26"/>
          <w:szCs w:val="26"/>
          <w:u w:val="single"/>
        </w:rPr>
        <w:t>.</w:t>
      </w:r>
    </w:p>
    <w:p w:rsidR="00DD5D12" w:rsidRPr="005F64F3" w:rsidRDefault="00DD5D12" w:rsidP="00B24133">
      <w:pPr>
        <w:autoSpaceDE w:val="0"/>
        <w:autoSpaceDN w:val="0"/>
        <w:adjustRightInd w:val="0"/>
        <w:ind w:firstLine="540"/>
        <w:jc w:val="both"/>
        <w:rPr>
          <w:sz w:val="26"/>
          <w:szCs w:val="26"/>
        </w:rPr>
      </w:pPr>
      <w:r w:rsidRPr="005F64F3">
        <w:rPr>
          <w:sz w:val="26"/>
          <w:szCs w:val="26"/>
        </w:rPr>
        <w:t xml:space="preserve">В муниципальном образовании Алапаевское в соответствии с частью 5 статьи 26 Федерального закона Российской Федерации от 05.04.2013 </w:t>
      </w:r>
      <w:r w:rsidR="0047388D">
        <w:rPr>
          <w:sz w:val="26"/>
          <w:szCs w:val="26"/>
        </w:rPr>
        <w:t>№</w:t>
      </w:r>
      <w:r w:rsidRPr="005F64F3">
        <w:rPr>
          <w:sz w:val="26"/>
          <w:szCs w:val="26"/>
        </w:rPr>
        <w:t xml:space="preserve">44-ФЗ «О контрактной системе в сфере закупок товаров, работ, услуг для обеспечения государственных и муниципальных нужд» на основании Решения Думы муниципального образования Алапаевское от 27.02.2014 </w:t>
      </w:r>
      <w:r w:rsidR="0047388D">
        <w:rPr>
          <w:sz w:val="26"/>
          <w:szCs w:val="26"/>
        </w:rPr>
        <w:t>№</w:t>
      </w:r>
      <w:r w:rsidRPr="005F64F3">
        <w:rPr>
          <w:sz w:val="26"/>
          <w:szCs w:val="26"/>
        </w:rPr>
        <w:t>534 «О создании Уполномоченного органа по определению поставщиков (подрядчиков, исполнителей) для заказчиков муниципального образования Алапаевское, организации и проведению публичных торгов» создан Уполномоченный орган в форме функционального органа Администрации – Управление муниципальных закупок Администрации муниципального образования Алапаевское, которым осуществляются функции по определению поставщиков (подрядчиков, исполнителей)  для муниципальных заказчиков.</w:t>
      </w:r>
    </w:p>
    <w:p w:rsidR="00CA551F" w:rsidRPr="005F64F3" w:rsidRDefault="00CA551F" w:rsidP="00B24133">
      <w:pPr>
        <w:autoSpaceDE w:val="0"/>
        <w:autoSpaceDN w:val="0"/>
        <w:adjustRightInd w:val="0"/>
        <w:ind w:firstLine="567"/>
        <w:jc w:val="both"/>
        <w:rPr>
          <w:b/>
          <w:i/>
          <w:color w:val="FF0000"/>
          <w:sz w:val="26"/>
          <w:szCs w:val="26"/>
          <w:u w:val="single"/>
        </w:rPr>
      </w:pPr>
    </w:p>
    <w:p w:rsidR="00CA551F" w:rsidRPr="005F64F3" w:rsidRDefault="00CA551F" w:rsidP="00B24133">
      <w:pPr>
        <w:autoSpaceDE w:val="0"/>
        <w:autoSpaceDN w:val="0"/>
        <w:adjustRightInd w:val="0"/>
        <w:ind w:firstLine="567"/>
        <w:jc w:val="both"/>
        <w:rPr>
          <w:b/>
          <w:i/>
          <w:color w:val="000000" w:themeColor="text1"/>
          <w:sz w:val="26"/>
          <w:szCs w:val="26"/>
          <w:u w:val="single"/>
        </w:rPr>
      </w:pPr>
      <w:r w:rsidRPr="005F64F3">
        <w:rPr>
          <w:b/>
          <w:i/>
          <w:color w:val="000000" w:themeColor="text1"/>
          <w:sz w:val="26"/>
          <w:szCs w:val="26"/>
          <w:u w:val="single"/>
        </w:rPr>
        <w:t>5</w:t>
      </w:r>
      <w:r w:rsidR="004A449E">
        <w:rPr>
          <w:b/>
          <w:i/>
          <w:color w:val="000000" w:themeColor="text1"/>
          <w:sz w:val="26"/>
          <w:szCs w:val="26"/>
          <w:u w:val="single"/>
        </w:rPr>
        <w:t>7</w:t>
      </w:r>
      <w:r w:rsidRPr="005F64F3">
        <w:rPr>
          <w:b/>
          <w:i/>
          <w:color w:val="000000" w:themeColor="text1"/>
          <w:sz w:val="26"/>
          <w:szCs w:val="26"/>
          <w:u w:val="single"/>
        </w:rPr>
        <w:t>) Организация и осуществление мероприятий по работе с детьми и молодежью в муниципальном образовании.</w:t>
      </w:r>
    </w:p>
    <w:p w:rsidR="00B249DA" w:rsidRPr="008A4376" w:rsidRDefault="00B249DA" w:rsidP="000F2962">
      <w:pPr>
        <w:ind w:firstLine="567"/>
        <w:jc w:val="both"/>
        <w:rPr>
          <w:spacing w:val="-1"/>
          <w:sz w:val="26"/>
          <w:szCs w:val="26"/>
        </w:rPr>
      </w:pPr>
      <w:r w:rsidRPr="008A4376">
        <w:rPr>
          <w:spacing w:val="-1"/>
          <w:sz w:val="26"/>
          <w:szCs w:val="26"/>
        </w:rPr>
        <w:t xml:space="preserve">В соответствии с Постановлением Администрации МО Алапаевское от 12.03.2021 </w:t>
      </w:r>
      <w:r w:rsidR="0047388D">
        <w:rPr>
          <w:spacing w:val="-1"/>
          <w:sz w:val="26"/>
          <w:szCs w:val="26"/>
        </w:rPr>
        <w:t>№</w:t>
      </w:r>
      <w:r w:rsidRPr="008A4376">
        <w:rPr>
          <w:spacing w:val="-1"/>
          <w:sz w:val="26"/>
          <w:szCs w:val="26"/>
        </w:rPr>
        <w:t>210 «О создании «Советов молодежи», в сельских (поселковой) администраций Администрации муниципального образования Алапаевское на территории муниципального образования Алапаевское создано 15 Советов молодежи, общей численностью членов 108 человек.</w:t>
      </w:r>
    </w:p>
    <w:p w:rsidR="00B249DA" w:rsidRPr="008A4376" w:rsidRDefault="00B249DA" w:rsidP="000F2962">
      <w:pPr>
        <w:ind w:firstLine="567"/>
        <w:jc w:val="both"/>
        <w:rPr>
          <w:spacing w:val="-1"/>
          <w:sz w:val="26"/>
          <w:szCs w:val="26"/>
        </w:rPr>
      </w:pPr>
      <w:r w:rsidRPr="008A4376">
        <w:rPr>
          <w:spacing w:val="-1"/>
          <w:sz w:val="26"/>
          <w:szCs w:val="26"/>
        </w:rPr>
        <w:t xml:space="preserve">В соответствии с Решением Думы МО Алапаевское от 29.09.2011 </w:t>
      </w:r>
      <w:r w:rsidR="0047388D">
        <w:rPr>
          <w:spacing w:val="-1"/>
          <w:sz w:val="26"/>
          <w:szCs w:val="26"/>
        </w:rPr>
        <w:t>№</w:t>
      </w:r>
      <w:r w:rsidRPr="008A4376">
        <w:rPr>
          <w:spacing w:val="-1"/>
          <w:sz w:val="26"/>
          <w:szCs w:val="26"/>
        </w:rPr>
        <w:t>132 «Об утверждении положения о Молодежной думе МО Алапаевское» (с изменениями), 26 ноября 2021 года состоялись выборы в Молодежную думу муниципального образования Алапаевское.  В выборах принимали участие молодые граждане в возрасте от 14 до 35 лет.</w:t>
      </w:r>
    </w:p>
    <w:p w:rsidR="00B249DA" w:rsidRPr="008A4376" w:rsidRDefault="00B249DA" w:rsidP="000F2962">
      <w:pPr>
        <w:ind w:firstLine="567"/>
        <w:jc w:val="both"/>
        <w:rPr>
          <w:spacing w:val="-1"/>
          <w:sz w:val="26"/>
          <w:szCs w:val="26"/>
        </w:rPr>
      </w:pPr>
      <w:r w:rsidRPr="008A4376">
        <w:rPr>
          <w:spacing w:val="-1"/>
          <w:sz w:val="26"/>
          <w:szCs w:val="26"/>
        </w:rPr>
        <w:t>По 15 округам избраны депутаты в количестве 18 человек.</w:t>
      </w:r>
    </w:p>
    <w:p w:rsidR="00B249DA" w:rsidRPr="008A4376" w:rsidRDefault="00B249DA" w:rsidP="000F2962">
      <w:pPr>
        <w:ind w:firstLine="567"/>
        <w:jc w:val="both"/>
        <w:rPr>
          <w:sz w:val="26"/>
          <w:szCs w:val="26"/>
        </w:rPr>
      </w:pPr>
      <w:r w:rsidRPr="008A4376">
        <w:rPr>
          <w:sz w:val="26"/>
          <w:szCs w:val="26"/>
        </w:rPr>
        <w:t>В 2022 году состоялось 4 заседания Молодежной думы муниципального образования Алапаевское и 2</w:t>
      </w:r>
      <w:r w:rsidR="00E73338">
        <w:rPr>
          <w:sz w:val="26"/>
          <w:szCs w:val="26"/>
        </w:rPr>
        <w:t xml:space="preserve"> совещания за круглым столом</w:t>
      </w:r>
      <w:r w:rsidRPr="008A4376">
        <w:rPr>
          <w:sz w:val="26"/>
          <w:szCs w:val="26"/>
        </w:rPr>
        <w:t xml:space="preserve"> с Главой муниципального образования Алапаевское.</w:t>
      </w:r>
    </w:p>
    <w:p w:rsidR="00B249DA" w:rsidRPr="008A4376" w:rsidRDefault="00B249DA" w:rsidP="000F2962">
      <w:pPr>
        <w:ind w:firstLine="567"/>
        <w:jc w:val="both"/>
        <w:rPr>
          <w:spacing w:val="-1"/>
          <w:sz w:val="26"/>
          <w:szCs w:val="26"/>
        </w:rPr>
      </w:pPr>
      <w:r w:rsidRPr="008A4376">
        <w:rPr>
          <w:spacing w:val="-1"/>
          <w:sz w:val="26"/>
          <w:szCs w:val="26"/>
        </w:rPr>
        <w:t>На базе 17 общеобразовательных организаций муниципального образования созданы «Советы Лидеров» из числа наиболее активных представителей детей и молодежи муниципального образования.</w:t>
      </w:r>
    </w:p>
    <w:p w:rsidR="00B249DA" w:rsidRPr="008A4376" w:rsidRDefault="00B249DA" w:rsidP="000F2962">
      <w:pPr>
        <w:ind w:firstLine="567"/>
        <w:jc w:val="both"/>
        <w:rPr>
          <w:rFonts w:eastAsia="Calibri"/>
          <w:spacing w:val="-1"/>
          <w:sz w:val="26"/>
          <w:szCs w:val="26"/>
          <w:lang w:eastAsia="en-US"/>
        </w:rPr>
      </w:pPr>
      <w:r w:rsidRPr="008A4376">
        <w:rPr>
          <w:spacing w:val="-1"/>
          <w:sz w:val="26"/>
          <w:szCs w:val="26"/>
        </w:rPr>
        <w:t>В рамках реализации Стратегии социально-экономического развития муниципального образования Алапаевское,</w:t>
      </w:r>
      <w:r w:rsidRPr="008A4376">
        <w:rPr>
          <w:rFonts w:eastAsia="Calibri"/>
          <w:spacing w:val="-1"/>
          <w:sz w:val="26"/>
          <w:szCs w:val="26"/>
          <w:lang w:eastAsia="en-US"/>
        </w:rPr>
        <w:t xml:space="preserve"> утвержденной Решением Думы муниципального образования Алапаевское от 27 декабря 2018 года </w:t>
      </w:r>
      <w:r w:rsidR="0047388D">
        <w:rPr>
          <w:rFonts w:eastAsia="Calibri"/>
          <w:spacing w:val="-1"/>
          <w:sz w:val="26"/>
          <w:szCs w:val="26"/>
          <w:lang w:eastAsia="en-US"/>
        </w:rPr>
        <w:t>№</w:t>
      </w:r>
      <w:r w:rsidRPr="008A4376">
        <w:rPr>
          <w:rFonts w:eastAsia="Calibri"/>
          <w:spacing w:val="-1"/>
          <w:sz w:val="26"/>
          <w:szCs w:val="26"/>
          <w:lang w:eastAsia="en-US"/>
        </w:rPr>
        <w:t>420(с изменениями), в сфере молодежной политики на территории муниципального образования в 2022 году проведено:</w:t>
      </w:r>
    </w:p>
    <w:p w:rsidR="00B249DA" w:rsidRPr="008A4376" w:rsidRDefault="00B249DA" w:rsidP="000F2962">
      <w:pPr>
        <w:ind w:firstLine="567"/>
        <w:jc w:val="both"/>
        <w:rPr>
          <w:sz w:val="26"/>
          <w:szCs w:val="26"/>
        </w:rPr>
      </w:pPr>
      <w:r w:rsidRPr="008A4376">
        <w:rPr>
          <w:sz w:val="26"/>
          <w:szCs w:val="26"/>
        </w:rPr>
        <w:t>В феврале 2022 года в целях профориентационной работы, в рамках проекта «Диалоги на равных» выпускники и студенты МО Алапаевское встретились с Главой муниципального образования Алапаевское О.Р. Булатовым и представителями предприятий и организаций МО Алапаевское.</w:t>
      </w:r>
    </w:p>
    <w:p w:rsidR="00B249DA" w:rsidRPr="008A4376" w:rsidRDefault="00B249DA" w:rsidP="000F2962">
      <w:pPr>
        <w:ind w:firstLine="567"/>
        <w:jc w:val="both"/>
        <w:rPr>
          <w:sz w:val="26"/>
          <w:szCs w:val="26"/>
        </w:rPr>
      </w:pPr>
      <w:r w:rsidRPr="008A4376">
        <w:rPr>
          <w:sz w:val="26"/>
          <w:szCs w:val="26"/>
        </w:rPr>
        <w:t>В июне 2022 года организован и проведен в рамках празднования Дня молодежи праздник «Мечты сбываются». За активную общественную деятельность награждены 13 молодых граждан, активно участвующих в развитии территории муниципального образования Алапаевское и 5 передовиков производства в возрасте от 18 до 35 лет.</w:t>
      </w:r>
    </w:p>
    <w:p w:rsidR="00B249DA" w:rsidRPr="008A4376" w:rsidRDefault="00B249DA" w:rsidP="000F2962">
      <w:pPr>
        <w:ind w:firstLine="567"/>
        <w:jc w:val="both"/>
        <w:rPr>
          <w:sz w:val="26"/>
          <w:szCs w:val="26"/>
        </w:rPr>
      </w:pPr>
      <w:r w:rsidRPr="008A4376">
        <w:rPr>
          <w:sz w:val="26"/>
          <w:szCs w:val="26"/>
        </w:rPr>
        <w:t>В октябре впервые прошел муниципальный конкурс «Хозяйка села 2022», посвященный международному дню сельских женщин</w:t>
      </w:r>
      <w:r w:rsidR="00C4758D">
        <w:rPr>
          <w:sz w:val="26"/>
          <w:szCs w:val="26"/>
        </w:rPr>
        <w:t>.</w:t>
      </w:r>
    </w:p>
    <w:p w:rsidR="00B249DA" w:rsidRPr="008A4376" w:rsidRDefault="00B249DA" w:rsidP="000F2962">
      <w:pPr>
        <w:ind w:firstLine="567"/>
        <w:jc w:val="both"/>
        <w:rPr>
          <w:sz w:val="26"/>
          <w:szCs w:val="26"/>
        </w:rPr>
      </w:pPr>
      <w:r w:rsidRPr="008A4376">
        <w:rPr>
          <w:sz w:val="26"/>
          <w:szCs w:val="26"/>
        </w:rPr>
        <w:lastRenderedPageBreak/>
        <w:t>В рамках праздн</w:t>
      </w:r>
      <w:r w:rsidR="00E73338">
        <w:rPr>
          <w:sz w:val="26"/>
          <w:szCs w:val="26"/>
        </w:rPr>
        <w:t xml:space="preserve">ования Дня народного единства </w:t>
      </w:r>
      <w:r w:rsidRPr="008A4376">
        <w:rPr>
          <w:sz w:val="26"/>
          <w:szCs w:val="26"/>
        </w:rPr>
        <w:t>организован и проведен автопробег по территории МО Алапаевское.</w:t>
      </w:r>
    </w:p>
    <w:p w:rsidR="00B249DA" w:rsidRPr="008A4376" w:rsidRDefault="00B249DA" w:rsidP="000F2962">
      <w:pPr>
        <w:ind w:firstLine="567"/>
        <w:jc w:val="both"/>
        <w:rPr>
          <w:sz w:val="26"/>
          <w:szCs w:val="26"/>
        </w:rPr>
      </w:pPr>
      <w:r w:rsidRPr="008A4376">
        <w:rPr>
          <w:sz w:val="26"/>
          <w:szCs w:val="26"/>
        </w:rPr>
        <w:t>В декабре 2022 года проведена первая Спартакиада среди молодежи муниципального образования Алапаевское, в которой приняли участие 5 команд.</w:t>
      </w:r>
    </w:p>
    <w:p w:rsidR="00B249DA" w:rsidRPr="008A4376" w:rsidRDefault="00B249DA" w:rsidP="000F2962">
      <w:pPr>
        <w:ind w:firstLine="567"/>
        <w:jc w:val="both"/>
        <w:rPr>
          <w:sz w:val="26"/>
          <w:szCs w:val="26"/>
        </w:rPr>
      </w:pPr>
      <w:r w:rsidRPr="008A4376">
        <w:rPr>
          <w:sz w:val="26"/>
          <w:szCs w:val="26"/>
        </w:rPr>
        <w:t>В рамках празднованию дня рождения Российского движения школьников организован и проведен Фестиваль, участие в котором приняло</w:t>
      </w:r>
      <w:r w:rsidR="00E73338">
        <w:rPr>
          <w:sz w:val="26"/>
          <w:szCs w:val="26"/>
        </w:rPr>
        <w:t xml:space="preserve"> участие</w:t>
      </w:r>
      <w:r w:rsidRPr="008A4376">
        <w:rPr>
          <w:sz w:val="26"/>
          <w:szCs w:val="26"/>
        </w:rPr>
        <w:t xml:space="preserve"> 14 команд.</w:t>
      </w:r>
    </w:p>
    <w:p w:rsidR="00B249DA" w:rsidRPr="008A4376" w:rsidRDefault="00B249DA" w:rsidP="000F2962">
      <w:pPr>
        <w:ind w:firstLine="567"/>
        <w:jc w:val="both"/>
        <w:rPr>
          <w:sz w:val="26"/>
          <w:szCs w:val="26"/>
        </w:rPr>
      </w:pPr>
      <w:r w:rsidRPr="008A4376">
        <w:rPr>
          <w:sz w:val="26"/>
          <w:szCs w:val="26"/>
        </w:rPr>
        <w:t>На основании соглашения с Министерством образования и молодежной политики Свердловской области на реализацию проектов по приоритетным направлениям работы с молодежью в 2022 году реализовано 6 молодежных инициатив на общую сумму 148 000 рублей (областной бюджет – 88 000 рублей, местный бюджет – 60 000 рублей).</w:t>
      </w:r>
    </w:p>
    <w:p w:rsidR="00B249DA" w:rsidRPr="008A4376" w:rsidRDefault="00B249DA" w:rsidP="000F2962">
      <w:pPr>
        <w:ind w:firstLine="567"/>
        <w:jc w:val="both"/>
        <w:rPr>
          <w:sz w:val="26"/>
          <w:szCs w:val="26"/>
        </w:rPr>
      </w:pPr>
      <w:r w:rsidRPr="008A4376">
        <w:rPr>
          <w:sz w:val="26"/>
          <w:szCs w:val="26"/>
        </w:rPr>
        <w:t>На основании соглашения с Министерством образования и молодежной политики Свердловской области на</w:t>
      </w:r>
      <w:r w:rsidRPr="008A4376">
        <w:rPr>
          <w:rFonts w:ascii="Liberation Serif" w:hAnsi="Liberation Serif" w:cs="Liberation Serif"/>
          <w:bCs/>
          <w:iCs/>
          <w:sz w:val="26"/>
          <w:szCs w:val="26"/>
        </w:rPr>
        <w:t xml:space="preserve"> развитие сети учреждений по направлениям работы с молодежью в 2022 году </w:t>
      </w:r>
      <w:r w:rsidRPr="008A4376">
        <w:rPr>
          <w:rFonts w:ascii="Liberation Serif" w:hAnsi="Liberation Serif" w:cs="Liberation Serif"/>
          <w:sz w:val="26"/>
          <w:szCs w:val="26"/>
        </w:rPr>
        <w:t xml:space="preserve">выделены средства на общую сумму 1 447,8тыс. рублей. (областной бюджет – 866,8 тыс. рублей, местный бюджет – 581,04 </w:t>
      </w:r>
      <w:proofErr w:type="spellStart"/>
      <w:proofErr w:type="gramStart"/>
      <w:r w:rsidRPr="008A4376">
        <w:rPr>
          <w:rFonts w:ascii="Liberation Serif" w:hAnsi="Liberation Serif" w:cs="Liberation Serif"/>
          <w:sz w:val="26"/>
          <w:szCs w:val="26"/>
        </w:rPr>
        <w:t>тыс.рублей</w:t>
      </w:r>
      <w:proofErr w:type="spellEnd"/>
      <w:proofErr w:type="gramEnd"/>
      <w:r w:rsidRPr="008A4376">
        <w:rPr>
          <w:rFonts w:ascii="Liberation Serif" w:hAnsi="Liberation Serif" w:cs="Liberation Serif"/>
          <w:sz w:val="26"/>
          <w:szCs w:val="26"/>
        </w:rPr>
        <w:t>).</w:t>
      </w:r>
    </w:p>
    <w:p w:rsidR="00B249DA" w:rsidRPr="008A4376" w:rsidRDefault="00B249DA" w:rsidP="000F2962">
      <w:pPr>
        <w:ind w:firstLine="567"/>
        <w:jc w:val="both"/>
        <w:rPr>
          <w:sz w:val="26"/>
          <w:szCs w:val="26"/>
        </w:rPr>
      </w:pPr>
      <w:r w:rsidRPr="008A4376">
        <w:rPr>
          <w:spacing w:val="-1"/>
          <w:sz w:val="26"/>
          <w:szCs w:val="26"/>
        </w:rPr>
        <w:t xml:space="preserve">В целях реализации проекта «Я для своего села, Мы для своей страны», утвержденного постановлением Администрации МО Алапаевское от 14.10.2021 </w:t>
      </w:r>
      <w:r w:rsidR="0047388D">
        <w:rPr>
          <w:spacing w:val="-1"/>
          <w:sz w:val="26"/>
          <w:szCs w:val="26"/>
        </w:rPr>
        <w:t>№</w:t>
      </w:r>
      <w:r w:rsidRPr="008A4376">
        <w:rPr>
          <w:spacing w:val="-1"/>
          <w:sz w:val="26"/>
          <w:szCs w:val="26"/>
        </w:rPr>
        <w:t xml:space="preserve">859 «О реализации проекта «Банк молодежных инициатив» на территории МО Алапаевское» (с изменениями), </w:t>
      </w:r>
      <w:r w:rsidRPr="008A4376">
        <w:rPr>
          <w:sz w:val="26"/>
          <w:szCs w:val="26"/>
        </w:rPr>
        <w:t xml:space="preserve">на основании соглашения с Министерством образования и молодежной политики Свердловской области на реализацию проектов по приоритетным направлениям работы с молодежью в 2022 году реализовано 6 молодежных инициатив  на общую  сумму 148,0 тыс. рублей. (областной бюджет – 88,0 тыс. рублей, местный бюджет – 60,0 </w:t>
      </w:r>
      <w:proofErr w:type="spellStart"/>
      <w:proofErr w:type="gramStart"/>
      <w:r w:rsidRPr="008A4376">
        <w:rPr>
          <w:sz w:val="26"/>
          <w:szCs w:val="26"/>
        </w:rPr>
        <w:t>тыс.рублей</w:t>
      </w:r>
      <w:proofErr w:type="spellEnd"/>
      <w:proofErr w:type="gramEnd"/>
      <w:r w:rsidRPr="008A4376">
        <w:rPr>
          <w:sz w:val="26"/>
          <w:szCs w:val="26"/>
        </w:rPr>
        <w:t>).</w:t>
      </w:r>
    </w:p>
    <w:p w:rsidR="00B249DA" w:rsidRPr="008A4376" w:rsidRDefault="00B249DA" w:rsidP="000F2962">
      <w:pPr>
        <w:pStyle w:val="a5"/>
        <w:ind w:left="0" w:firstLine="567"/>
        <w:jc w:val="both"/>
        <w:rPr>
          <w:spacing w:val="-1"/>
          <w:sz w:val="26"/>
          <w:szCs w:val="26"/>
        </w:rPr>
      </w:pPr>
      <w:r w:rsidRPr="008A4376">
        <w:rPr>
          <w:spacing w:val="-1"/>
          <w:sz w:val="26"/>
          <w:szCs w:val="26"/>
        </w:rPr>
        <w:t xml:space="preserve">Во исполнение </w:t>
      </w:r>
      <w:r w:rsidRPr="008A4376">
        <w:rPr>
          <w:rFonts w:eastAsia="Calibri"/>
          <w:spacing w:val="-1"/>
          <w:sz w:val="26"/>
          <w:szCs w:val="26"/>
          <w:lang w:eastAsia="en-US"/>
        </w:rPr>
        <w:t xml:space="preserve">Плана реализации Стратегии социально- экономического развития </w:t>
      </w:r>
      <w:proofErr w:type="gramStart"/>
      <w:r w:rsidRPr="008A4376">
        <w:rPr>
          <w:rFonts w:eastAsia="Calibri"/>
          <w:spacing w:val="-1"/>
          <w:sz w:val="26"/>
          <w:szCs w:val="26"/>
          <w:lang w:eastAsia="en-US"/>
        </w:rPr>
        <w:t>муниципального  образования</w:t>
      </w:r>
      <w:proofErr w:type="gramEnd"/>
      <w:r w:rsidRPr="008A4376">
        <w:rPr>
          <w:rFonts w:eastAsia="Calibri"/>
          <w:spacing w:val="-1"/>
          <w:sz w:val="26"/>
          <w:szCs w:val="26"/>
          <w:lang w:eastAsia="en-US"/>
        </w:rPr>
        <w:t xml:space="preserve"> Алапаевское, в рамках реализации проекта «Развитие и совершенствование системы патриотического и духовно-нравственного воспитания населения» </w:t>
      </w:r>
      <w:r w:rsidRPr="008A4376">
        <w:rPr>
          <w:spacing w:val="-1"/>
          <w:sz w:val="26"/>
          <w:szCs w:val="26"/>
        </w:rPr>
        <w:t>муниципальным учреждением «Молодежный центр «Факел» в 2022 году проведены следующие мероприятия:</w:t>
      </w:r>
    </w:p>
    <w:p w:rsidR="00B249DA" w:rsidRPr="008A4376" w:rsidRDefault="00B249DA" w:rsidP="000F2962">
      <w:pPr>
        <w:ind w:firstLine="567"/>
        <w:jc w:val="both"/>
        <w:rPr>
          <w:sz w:val="26"/>
          <w:szCs w:val="26"/>
        </w:rPr>
      </w:pPr>
      <w:r w:rsidRPr="008A4376">
        <w:rPr>
          <w:sz w:val="26"/>
          <w:szCs w:val="26"/>
        </w:rPr>
        <w:t>С 2020 года на территории муниципального образования Алапаевское зарегистрировано местное отделения всероссийское детско-юношеское военно-патриотическое общественное движение «</w:t>
      </w:r>
      <w:proofErr w:type="spellStart"/>
      <w:r w:rsidRPr="008A4376">
        <w:rPr>
          <w:sz w:val="26"/>
          <w:szCs w:val="26"/>
        </w:rPr>
        <w:t>Юнармия</w:t>
      </w:r>
      <w:proofErr w:type="spellEnd"/>
      <w:r w:rsidRPr="008A4376">
        <w:rPr>
          <w:sz w:val="26"/>
          <w:szCs w:val="26"/>
        </w:rPr>
        <w:t xml:space="preserve">». Сформировано 16 юнармейских отрядов из числа обучающихся общеобразовательных организаций и 1 юнармейский отряд обучающихся </w:t>
      </w:r>
      <w:proofErr w:type="spellStart"/>
      <w:r w:rsidRPr="008A4376">
        <w:rPr>
          <w:sz w:val="26"/>
          <w:szCs w:val="26"/>
        </w:rPr>
        <w:t>Верхнесинячихинской</w:t>
      </w:r>
      <w:proofErr w:type="spellEnd"/>
      <w:r w:rsidRPr="008A4376">
        <w:rPr>
          <w:sz w:val="26"/>
          <w:szCs w:val="26"/>
        </w:rPr>
        <w:t xml:space="preserve"> музыкальной школы искусств. В апреле 2022 года принят еще 121 юнармеец, среди которых образовался новый отряд студентов ГАПОУ СО «</w:t>
      </w:r>
      <w:proofErr w:type="spellStart"/>
      <w:r w:rsidRPr="008A4376">
        <w:rPr>
          <w:sz w:val="26"/>
          <w:szCs w:val="26"/>
        </w:rPr>
        <w:t>Верхнесинячихинского</w:t>
      </w:r>
      <w:proofErr w:type="spellEnd"/>
      <w:r w:rsidRPr="008A4376">
        <w:rPr>
          <w:sz w:val="26"/>
          <w:szCs w:val="26"/>
        </w:rPr>
        <w:t xml:space="preserve"> агропромышленного техникума» из 15 человек.  Общее количество вступивших в детско-юношеское военно-патриотическое общественное движение «</w:t>
      </w:r>
      <w:proofErr w:type="spellStart"/>
      <w:r w:rsidRPr="008A4376">
        <w:rPr>
          <w:sz w:val="26"/>
          <w:szCs w:val="26"/>
        </w:rPr>
        <w:t>Юнармия</w:t>
      </w:r>
      <w:proofErr w:type="spellEnd"/>
      <w:r w:rsidRPr="008A4376">
        <w:rPr>
          <w:sz w:val="26"/>
          <w:szCs w:val="26"/>
        </w:rPr>
        <w:t xml:space="preserve"> 512 человек.</w:t>
      </w:r>
    </w:p>
    <w:p w:rsidR="00B249DA" w:rsidRPr="008A4376" w:rsidRDefault="00B249DA" w:rsidP="000F2962">
      <w:pPr>
        <w:ind w:firstLine="567"/>
        <w:jc w:val="both"/>
        <w:rPr>
          <w:sz w:val="26"/>
          <w:szCs w:val="26"/>
        </w:rPr>
      </w:pPr>
      <w:r w:rsidRPr="008A4376">
        <w:rPr>
          <w:sz w:val="26"/>
          <w:szCs w:val="26"/>
        </w:rPr>
        <w:t>Пять юнармейцев МОУ «</w:t>
      </w:r>
      <w:proofErr w:type="spellStart"/>
      <w:r w:rsidRPr="008A4376">
        <w:rPr>
          <w:sz w:val="26"/>
          <w:szCs w:val="26"/>
        </w:rPr>
        <w:t>Верхнесинячихинской</w:t>
      </w:r>
      <w:proofErr w:type="spellEnd"/>
      <w:r w:rsidRPr="008A4376">
        <w:rPr>
          <w:sz w:val="26"/>
          <w:szCs w:val="26"/>
        </w:rPr>
        <w:t xml:space="preserve"> СОШ </w:t>
      </w:r>
      <w:r w:rsidR="0047388D">
        <w:rPr>
          <w:sz w:val="26"/>
          <w:szCs w:val="26"/>
        </w:rPr>
        <w:t>№</w:t>
      </w:r>
      <w:r w:rsidRPr="008A4376">
        <w:rPr>
          <w:sz w:val="26"/>
          <w:szCs w:val="26"/>
        </w:rPr>
        <w:t>3» и два юнармейца МОУ «Кировской СОШ» награждены знаком отличия «Юнармейская доблесть» 3 степени ВВПОД «</w:t>
      </w:r>
      <w:proofErr w:type="spellStart"/>
      <w:r w:rsidRPr="008A4376">
        <w:rPr>
          <w:sz w:val="26"/>
          <w:szCs w:val="26"/>
        </w:rPr>
        <w:t>Юнармия</w:t>
      </w:r>
      <w:proofErr w:type="spellEnd"/>
      <w:r w:rsidRPr="008A4376">
        <w:rPr>
          <w:sz w:val="26"/>
          <w:szCs w:val="26"/>
        </w:rPr>
        <w:t>». Получено подтверждение на награждение знаком отличия еще на 3 юнармейца МО Алапаевское.</w:t>
      </w:r>
    </w:p>
    <w:p w:rsidR="00B249DA" w:rsidRPr="008A4376" w:rsidRDefault="00B249DA" w:rsidP="000F2962">
      <w:pPr>
        <w:ind w:firstLine="567"/>
        <w:jc w:val="both"/>
        <w:rPr>
          <w:sz w:val="26"/>
          <w:szCs w:val="26"/>
        </w:rPr>
      </w:pPr>
      <w:r w:rsidRPr="008A4376">
        <w:rPr>
          <w:sz w:val="26"/>
          <w:szCs w:val="26"/>
        </w:rPr>
        <w:t>Члены детско-юношеского военно-патриотического общественного движения «</w:t>
      </w:r>
      <w:proofErr w:type="spellStart"/>
      <w:r w:rsidRPr="008A4376">
        <w:rPr>
          <w:sz w:val="26"/>
          <w:szCs w:val="26"/>
        </w:rPr>
        <w:t>Юнармия</w:t>
      </w:r>
      <w:proofErr w:type="spellEnd"/>
      <w:r w:rsidRPr="008A4376">
        <w:rPr>
          <w:sz w:val="26"/>
          <w:szCs w:val="26"/>
        </w:rPr>
        <w:t>» являются активными участниками различных акций, мероприятий. В сентябре 2022 года юнармеец МОУ «</w:t>
      </w:r>
      <w:proofErr w:type="spellStart"/>
      <w:r w:rsidRPr="008A4376">
        <w:rPr>
          <w:sz w:val="26"/>
          <w:szCs w:val="26"/>
        </w:rPr>
        <w:t>Верхнесинячихинская</w:t>
      </w:r>
      <w:proofErr w:type="spellEnd"/>
      <w:r w:rsidRPr="008A4376">
        <w:rPr>
          <w:sz w:val="26"/>
          <w:szCs w:val="26"/>
        </w:rPr>
        <w:t xml:space="preserve"> СОШ </w:t>
      </w:r>
      <w:r w:rsidR="0047388D">
        <w:rPr>
          <w:sz w:val="26"/>
          <w:szCs w:val="26"/>
        </w:rPr>
        <w:t>№</w:t>
      </w:r>
      <w:r w:rsidRPr="008A4376">
        <w:rPr>
          <w:sz w:val="26"/>
          <w:szCs w:val="26"/>
        </w:rPr>
        <w:t>3» Запольских Андрей стал победителем конкурса «Юнармейские маршруты». В результате конкурсного отбора Андрей стал единственным юнармейцем из Свердловской области, который получил бесплатную путевку во Всероссийский детский центр «ОКЕАН» в г. Владивосток.</w:t>
      </w:r>
    </w:p>
    <w:p w:rsidR="00B249DA" w:rsidRPr="008A4376" w:rsidRDefault="00B249DA" w:rsidP="000F2962">
      <w:pPr>
        <w:ind w:firstLine="567"/>
        <w:jc w:val="both"/>
        <w:rPr>
          <w:sz w:val="26"/>
          <w:szCs w:val="26"/>
        </w:rPr>
      </w:pPr>
      <w:r w:rsidRPr="008A4376">
        <w:rPr>
          <w:sz w:val="26"/>
          <w:szCs w:val="26"/>
        </w:rPr>
        <w:t xml:space="preserve">В целях развития патриотического воспитания молодых граждан на территории муниципального образования Алапаевское в 2022 году организованы и проведены </w:t>
      </w:r>
      <w:r w:rsidRPr="008A4376">
        <w:rPr>
          <w:sz w:val="26"/>
          <w:szCs w:val="26"/>
        </w:rPr>
        <w:lastRenderedPageBreak/>
        <w:t>следующие мероприятия: муниципальный конкурс «Помним, знаем, чтим», приуроченный к празднованию Дня Победы, «Краповый берет», Вторая спартакиада среди юнармейских отрядов МО Алапаевское на кубок Главы МО Алапаевское, Первая спартакиада среди юнармейских отрядов Восточного управленческого округа.</w:t>
      </w:r>
    </w:p>
    <w:p w:rsidR="00B249DA" w:rsidRPr="008A4376" w:rsidRDefault="00B249DA" w:rsidP="000F2962">
      <w:pPr>
        <w:ind w:firstLine="567"/>
        <w:jc w:val="both"/>
        <w:rPr>
          <w:sz w:val="26"/>
          <w:szCs w:val="26"/>
        </w:rPr>
      </w:pPr>
      <w:r w:rsidRPr="008A4376">
        <w:rPr>
          <w:sz w:val="26"/>
          <w:szCs w:val="26"/>
        </w:rPr>
        <w:t>Приняли участие в акциях: «Напиши письмо солдату», «Рисунок для солдата», «Оберег для солдата», «Каша для солдата»</w:t>
      </w:r>
    </w:p>
    <w:p w:rsidR="00B249DA" w:rsidRPr="008A4376" w:rsidRDefault="00B249DA" w:rsidP="000F2962">
      <w:pPr>
        <w:ind w:firstLine="567"/>
        <w:jc w:val="both"/>
        <w:rPr>
          <w:sz w:val="26"/>
          <w:szCs w:val="26"/>
        </w:rPr>
      </w:pPr>
      <w:r w:rsidRPr="008A4376">
        <w:rPr>
          <w:sz w:val="26"/>
          <w:szCs w:val="26"/>
        </w:rPr>
        <w:t>В мероприятиях и акциях патриотического и духовно-нравственного воспитания приняли участие более 5000 человек.</w:t>
      </w:r>
    </w:p>
    <w:p w:rsidR="00B249DA" w:rsidRPr="008A4376" w:rsidRDefault="00B249DA" w:rsidP="000F2962">
      <w:pPr>
        <w:ind w:firstLine="567"/>
        <w:jc w:val="both"/>
        <w:rPr>
          <w:sz w:val="26"/>
          <w:szCs w:val="26"/>
          <w:shd w:val="clear" w:color="auto" w:fill="FFFFFF"/>
        </w:rPr>
      </w:pPr>
      <w:r w:rsidRPr="008A4376">
        <w:rPr>
          <w:sz w:val="26"/>
          <w:szCs w:val="26"/>
        </w:rPr>
        <w:t>В мае 2022 года на базе ГАПОУ СО «</w:t>
      </w:r>
      <w:proofErr w:type="spellStart"/>
      <w:r w:rsidRPr="008A4376">
        <w:rPr>
          <w:sz w:val="26"/>
          <w:szCs w:val="26"/>
        </w:rPr>
        <w:t>Верхнесинячихинский</w:t>
      </w:r>
      <w:proofErr w:type="spellEnd"/>
      <w:r w:rsidRPr="008A4376">
        <w:rPr>
          <w:sz w:val="26"/>
          <w:szCs w:val="26"/>
        </w:rPr>
        <w:t xml:space="preserve"> агропромышленный техникум» состоялась торжественная церемония, </w:t>
      </w:r>
      <w:r w:rsidRPr="008A4376">
        <w:rPr>
          <w:sz w:val="26"/>
          <w:szCs w:val="26"/>
          <w:shd w:val="clear" w:color="auto" w:fill="FFFFFF"/>
        </w:rPr>
        <w:t>посвященная открытию мемориальной доски Баеву Александру Тимофеевичу, выпускнику техникума, погибшему в Афганской войне.</w:t>
      </w:r>
    </w:p>
    <w:p w:rsidR="00B249DA" w:rsidRPr="008A4376" w:rsidRDefault="00B249DA" w:rsidP="000F2962">
      <w:pPr>
        <w:ind w:firstLine="567"/>
        <w:jc w:val="both"/>
        <w:rPr>
          <w:sz w:val="26"/>
          <w:szCs w:val="26"/>
        </w:rPr>
      </w:pPr>
      <w:r w:rsidRPr="008A4376">
        <w:rPr>
          <w:sz w:val="26"/>
          <w:szCs w:val="26"/>
        </w:rPr>
        <w:t>В областном смотре-конкурсе среди военно-патриотических клубов и юнармейских отрядов Свердловской области в номинации «Лучший воспитанник юнармейских отрядов» 1,2 и 3 место заняли юнармейцы МО Алапаевское.</w:t>
      </w:r>
    </w:p>
    <w:p w:rsidR="00B249DA" w:rsidRPr="008A4376" w:rsidRDefault="00B249DA" w:rsidP="000F2962">
      <w:pPr>
        <w:ind w:firstLine="567"/>
        <w:jc w:val="both"/>
        <w:rPr>
          <w:sz w:val="26"/>
          <w:szCs w:val="26"/>
        </w:rPr>
      </w:pPr>
      <w:r w:rsidRPr="008A4376">
        <w:rPr>
          <w:sz w:val="26"/>
          <w:szCs w:val="26"/>
        </w:rPr>
        <w:t xml:space="preserve">В рамках фестиваля молодежных проектов патриотической направленности «Патриоты Урала» победил проект МУ «Молодежный центр «Факел» - «Спартакиада среди юнармейских отрядов Свердловской области» на сумму 200 </w:t>
      </w:r>
      <w:proofErr w:type="spellStart"/>
      <w:r w:rsidRPr="008A4376">
        <w:rPr>
          <w:sz w:val="26"/>
          <w:szCs w:val="26"/>
        </w:rPr>
        <w:t>тыс.руб</w:t>
      </w:r>
      <w:proofErr w:type="spellEnd"/>
      <w:r w:rsidRPr="008A4376">
        <w:rPr>
          <w:sz w:val="26"/>
          <w:szCs w:val="26"/>
        </w:rPr>
        <w:t>.</w:t>
      </w:r>
    </w:p>
    <w:p w:rsidR="00B249DA" w:rsidRPr="008A4376" w:rsidRDefault="00B249DA" w:rsidP="000F2962">
      <w:pPr>
        <w:ind w:firstLine="567"/>
        <w:jc w:val="both"/>
        <w:rPr>
          <w:sz w:val="26"/>
          <w:szCs w:val="26"/>
        </w:rPr>
      </w:pPr>
      <w:r w:rsidRPr="008A4376">
        <w:rPr>
          <w:sz w:val="26"/>
          <w:szCs w:val="26"/>
        </w:rPr>
        <w:t xml:space="preserve">В рамках проекта «Диалоги с Героями» в общеобразовательных школах организованы встречи с Героями России - Сергеем Николаевичем Ворониным, Сергеем Александровичем Евлановым, Игорем Олеговичем </w:t>
      </w:r>
      <w:proofErr w:type="spellStart"/>
      <w:r w:rsidRPr="008A4376">
        <w:rPr>
          <w:sz w:val="26"/>
          <w:szCs w:val="26"/>
        </w:rPr>
        <w:t>Родобольским</w:t>
      </w:r>
      <w:proofErr w:type="spellEnd"/>
      <w:r w:rsidRPr="008A4376">
        <w:rPr>
          <w:sz w:val="26"/>
          <w:szCs w:val="26"/>
        </w:rPr>
        <w:t xml:space="preserve">, Сериком </w:t>
      </w:r>
      <w:proofErr w:type="spellStart"/>
      <w:r w:rsidRPr="008A4376">
        <w:rPr>
          <w:sz w:val="26"/>
          <w:szCs w:val="26"/>
        </w:rPr>
        <w:t>Газисовичем</w:t>
      </w:r>
      <w:proofErr w:type="spellEnd"/>
      <w:r w:rsidRPr="008A4376">
        <w:rPr>
          <w:sz w:val="26"/>
          <w:szCs w:val="26"/>
        </w:rPr>
        <w:t xml:space="preserve"> </w:t>
      </w:r>
      <w:proofErr w:type="spellStart"/>
      <w:r w:rsidRPr="008A4376">
        <w:rPr>
          <w:sz w:val="26"/>
          <w:szCs w:val="26"/>
        </w:rPr>
        <w:t>Султангабиевым</w:t>
      </w:r>
      <w:proofErr w:type="spellEnd"/>
      <w:r w:rsidRPr="008A4376">
        <w:rPr>
          <w:sz w:val="26"/>
          <w:szCs w:val="26"/>
        </w:rPr>
        <w:t>.</w:t>
      </w:r>
    </w:p>
    <w:p w:rsidR="00B249DA" w:rsidRPr="008A4376" w:rsidRDefault="00B249DA" w:rsidP="000F2962">
      <w:pPr>
        <w:pStyle w:val="a5"/>
        <w:ind w:left="0" w:firstLine="567"/>
        <w:contextualSpacing w:val="0"/>
        <w:jc w:val="both"/>
        <w:rPr>
          <w:sz w:val="26"/>
          <w:szCs w:val="26"/>
        </w:rPr>
      </w:pPr>
      <w:r w:rsidRPr="008A4376">
        <w:rPr>
          <w:sz w:val="26"/>
          <w:szCs w:val="26"/>
        </w:rPr>
        <w:t>В рамках пилотного проекта «Биатлон в школу – биатлон в ГТО» МУ «МЦ «Факел» получил в подарок 6 установок для отработки навыков по стрельбе от фирмы «ФОРЕС».</w:t>
      </w:r>
    </w:p>
    <w:p w:rsidR="00B249DA" w:rsidRPr="008A4376" w:rsidRDefault="00B249DA" w:rsidP="000F2962">
      <w:pPr>
        <w:pStyle w:val="a5"/>
        <w:ind w:left="0" w:firstLine="567"/>
        <w:contextualSpacing w:val="0"/>
        <w:jc w:val="both"/>
        <w:rPr>
          <w:b/>
          <w:sz w:val="26"/>
          <w:szCs w:val="26"/>
        </w:rPr>
      </w:pPr>
      <w:r w:rsidRPr="008A4376">
        <w:rPr>
          <w:sz w:val="26"/>
          <w:szCs w:val="26"/>
        </w:rPr>
        <w:t xml:space="preserve">На основании соглашения с Министерством образования и молодежной политики Свердловской области </w:t>
      </w:r>
      <w:r w:rsidRPr="008A4376">
        <w:rPr>
          <w:bCs/>
          <w:iCs/>
          <w:sz w:val="26"/>
          <w:szCs w:val="26"/>
        </w:rPr>
        <w:t>на организацию военно-патриотического воспитания и допризывной подготовки молодых граждан в 2022 году  были организованы и проведены мероприятия, приобретена материально-техническая база</w:t>
      </w:r>
      <w:r w:rsidR="0098410E">
        <w:rPr>
          <w:bCs/>
          <w:iCs/>
          <w:sz w:val="26"/>
          <w:szCs w:val="26"/>
        </w:rPr>
        <w:t xml:space="preserve"> на общую сумму 647,8 </w:t>
      </w:r>
      <w:proofErr w:type="spellStart"/>
      <w:r w:rsidR="0098410E">
        <w:rPr>
          <w:bCs/>
          <w:iCs/>
          <w:sz w:val="26"/>
          <w:szCs w:val="26"/>
        </w:rPr>
        <w:t>тыс.руб</w:t>
      </w:r>
      <w:proofErr w:type="spellEnd"/>
      <w:r w:rsidRPr="008A4376">
        <w:rPr>
          <w:bCs/>
          <w:iCs/>
          <w:sz w:val="26"/>
          <w:szCs w:val="26"/>
        </w:rPr>
        <w:t xml:space="preserve">. (областной бюджет – </w:t>
      </w:r>
      <w:r w:rsidRPr="008A4376">
        <w:rPr>
          <w:sz w:val="26"/>
          <w:szCs w:val="26"/>
        </w:rPr>
        <w:t xml:space="preserve">388,7 тыс. рублей, местный бюджет - </w:t>
      </w:r>
      <w:r w:rsidRPr="008A4376">
        <w:rPr>
          <w:bCs/>
          <w:iCs/>
          <w:sz w:val="26"/>
          <w:szCs w:val="26"/>
        </w:rPr>
        <w:t xml:space="preserve"> </w:t>
      </w:r>
      <w:r w:rsidR="0098410E">
        <w:rPr>
          <w:sz w:val="26"/>
          <w:szCs w:val="26"/>
        </w:rPr>
        <w:t xml:space="preserve">259,1 </w:t>
      </w:r>
      <w:proofErr w:type="spellStart"/>
      <w:r w:rsidR="0098410E">
        <w:rPr>
          <w:sz w:val="26"/>
          <w:szCs w:val="26"/>
        </w:rPr>
        <w:t>тыс.руб</w:t>
      </w:r>
      <w:proofErr w:type="spellEnd"/>
      <w:r w:rsidRPr="008A4376">
        <w:rPr>
          <w:sz w:val="26"/>
          <w:szCs w:val="26"/>
        </w:rPr>
        <w:t>.).</w:t>
      </w:r>
    </w:p>
    <w:p w:rsidR="00B249DA" w:rsidRPr="008A4376" w:rsidRDefault="00B249DA" w:rsidP="000F2962">
      <w:pPr>
        <w:ind w:firstLine="567"/>
        <w:jc w:val="both"/>
        <w:rPr>
          <w:iCs/>
          <w:sz w:val="26"/>
          <w:szCs w:val="26"/>
        </w:rPr>
      </w:pPr>
      <w:r w:rsidRPr="008A4376">
        <w:rPr>
          <w:sz w:val="26"/>
          <w:szCs w:val="26"/>
        </w:rPr>
        <w:t xml:space="preserve">Особое внимание уделяется волонтерской деятельности. В течение 2022 года ежемесячно велась работа с 16 волонтерскими отрядами, функционирующих на базе общеобразовательных организаций. Можно отметить </w:t>
      </w:r>
      <w:r w:rsidRPr="008A4376">
        <w:rPr>
          <w:sz w:val="26"/>
          <w:szCs w:val="26"/>
          <w:shd w:val="clear" w:color="auto" w:fill="FFFFFF"/>
        </w:rPr>
        <w:t>муниципальный конкурс волонтерских отрядов, приуроченный к Международному дню спонтанного проявления доброты. Организованы и проведены акции: «Сад памяти» (высажено 40 деревьев), «Молодежь без табака», «Всемирный день памяти жертв СПИДа», «</w:t>
      </w:r>
      <w:r w:rsidRPr="008A4376">
        <w:rPr>
          <w:sz w:val="26"/>
          <w:szCs w:val="26"/>
        </w:rPr>
        <w:t xml:space="preserve">Всемирный день без табака», «Капля жизни», «Всероссийский день трезвости», </w:t>
      </w:r>
      <w:r w:rsidRPr="008A4376">
        <w:rPr>
          <w:iCs/>
          <w:sz w:val="26"/>
          <w:szCs w:val="26"/>
        </w:rPr>
        <w:t>«Батарейки сдавайтесь». Во всех мероприятиях и акциях приняло участие более 1245 человек.</w:t>
      </w:r>
    </w:p>
    <w:p w:rsidR="00B249DA" w:rsidRPr="008A4376" w:rsidRDefault="00B249DA" w:rsidP="000F2962">
      <w:pPr>
        <w:ind w:firstLine="567"/>
        <w:jc w:val="both"/>
        <w:rPr>
          <w:sz w:val="26"/>
          <w:szCs w:val="26"/>
        </w:rPr>
      </w:pPr>
      <w:r w:rsidRPr="008A4376">
        <w:rPr>
          <w:sz w:val="26"/>
          <w:szCs w:val="26"/>
        </w:rPr>
        <w:t>В декабре прошел итоговый муниципальный фестиваль-конкурс, посвященный празднованию Международного дня добровольчества «День волонтера – 2022» на котором подведены итоги работы за 2022 год и награждены лучшие добровольцы. Участие приняли 12 волонтерских отрядов.</w:t>
      </w:r>
    </w:p>
    <w:p w:rsidR="00B249DA" w:rsidRPr="008A4376" w:rsidRDefault="00B249DA" w:rsidP="000F2962">
      <w:pPr>
        <w:ind w:firstLine="567"/>
        <w:jc w:val="both"/>
        <w:rPr>
          <w:sz w:val="26"/>
          <w:szCs w:val="26"/>
        </w:rPr>
      </w:pPr>
      <w:r w:rsidRPr="008A4376">
        <w:rPr>
          <w:sz w:val="26"/>
          <w:szCs w:val="26"/>
        </w:rPr>
        <w:t>В целях патриотического воспитания, развития добровольчества, популяризации здорового образа жизни, уже в пятый раз, в декабре 2022 года организована акция «Молодежный десант». 23 студента г. Екатеринбурга посетили 9 общеобразовательных организаций МО Алапаевское и провели мастер-классы, лекции, тематические вечера, помогли жителям, провели время с ребятами в течение 7 дней.</w:t>
      </w:r>
    </w:p>
    <w:p w:rsidR="00B249DA" w:rsidRPr="008A4376" w:rsidRDefault="00B249DA" w:rsidP="000F2962">
      <w:pPr>
        <w:tabs>
          <w:tab w:val="left" w:pos="8856"/>
        </w:tabs>
        <w:ind w:firstLine="567"/>
        <w:jc w:val="both"/>
        <w:rPr>
          <w:noProof/>
          <w:sz w:val="26"/>
          <w:szCs w:val="26"/>
        </w:rPr>
      </w:pPr>
      <w:r w:rsidRPr="008A4376">
        <w:rPr>
          <w:noProof/>
          <w:sz w:val="26"/>
          <w:szCs w:val="26"/>
        </w:rPr>
        <w:lastRenderedPageBreak/>
        <w:t>В рамках всероссийской акции «МЫВМЕСТЕ» оказывается адресная помощь семьям мобилизованых иорганизована отправка гуманитарной помощи участникас специальной военной операции.</w:t>
      </w:r>
    </w:p>
    <w:p w:rsidR="00B249DA" w:rsidRPr="008A4376" w:rsidRDefault="00B249DA" w:rsidP="000F2962">
      <w:pPr>
        <w:ind w:firstLine="567"/>
        <w:jc w:val="both"/>
        <w:rPr>
          <w:sz w:val="26"/>
          <w:szCs w:val="26"/>
        </w:rPr>
      </w:pPr>
      <w:r w:rsidRPr="008A4376">
        <w:rPr>
          <w:sz w:val="26"/>
          <w:szCs w:val="26"/>
        </w:rPr>
        <w:t>В целях занятости детей в летний период в муниципальном образовании Алапаевское была организована работа в летних трудовых бригадах на базе 17 общеобразовательных организаций. Трудоустроены несовершеннолетние в возрасте от 14 до 18 лет в количестве 175 человек. Местным бюджетом предусмотрены денежные средства в сумме 826,3 тыс. руб.</w:t>
      </w:r>
    </w:p>
    <w:p w:rsidR="00382653" w:rsidRPr="005F64F3" w:rsidRDefault="00382653" w:rsidP="00B24133">
      <w:pPr>
        <w:tabs>
          <w:tab w:val="left" w:pos="0"/>
        </w:tabs>
        <w:jc w:val="both"/>
        <w:rPr>
          <w:b/>
          <w:i/>
          <w:color w:val="FF0000"/>
          <w:sz w:val="26"/>
          <w:szCs w:val="26"/>
          <w:u w:val="single"/>
        </w:rPr>
      </w:pPr>
    </w:p>
    <w:p w:rsidR="00CA551F" w:rsidRPr="005F64F3" w:rsidRDefault="00CA551F" w:rsidP="00B24133">
      <w:pPr>
        <w:autoSpaceDE w:val="0"/>
        <w:autoSpaceDN w:val="0"/>
        <w:adjustRightInd w:val="0"/>
        <w:ind w:firstLine="567"/>
        <w:jc w:val="both"/>
        <w:rPr>
          <w:b/>
          <w:i/>
          <w:color w:val="000000" w:themeColor="text1"/>
          <w:sz w:val="26"/>
          <w:szCs w:val="26"/>
          <w:u w:val="single"/>
        </w:rPr>
      </w:pPr>
      <w:r w:rsidRPr="005F64F3">
        <w:rPr>
          <w:b/>
          <w:i/>
          <w:color w:val="000000" w:themeColor="text1"/>
          <w:sz w:val="26"/>
          <w:szCs w:val="26"/>
          <w:u w:val="single"/>
        </w:rPr>
        <w:t>5</w:t>
      </w:r>
      <w:r w:rsidR="004A449E">
        <w:rPr>
          <w:b/>
          <w:i/>
          <w:color w:val="000000" w:themeColor="text1"/>
          <w:sz w:val="26"/>
          <w:szCs w:val="26"/>
          <w:u w:val="single"/>
        </w:rPr>
        <w:t>8</w:t>
      </w:r>
      <w:r w:rsidRPr="005F64F3">
        <w:rPr>
          <w:b/>
          <w:i/>
          <w:color w:val="000000" w:themeColor="text1"/>
          <w:sz w:val="26"/>
          <w:szCs w:val="26"/>
          <w:u w:val="single"/>
        </w:rPr>
        <w:t>) Организация библиотечного обслуживания населения, комплектование и обеспечение сохранности библиотечных фондов муниципальных библиотек.</w:t>
      </w:r>
    </w:p>
    <w:p w:rsidR="005625A0" w:rsidRPr="005625A0" w:rsidRDefault="005625A0" w:rsidP="000F2962">
      <w:pPr>
        <w:ind w:firstLine="567"/>
        <w:jc w:val="both"/>
        <w:rPr>
          <w:sz w:val="26"/>
          <w:szCs w:val="26"/>
        </w:rPr>
      </w:pPr>
      <w:r w:rsidRPr="005625A0">
        <w:rPr>
          <w:sz w:val="26"/>
          <w:szCs w:val="26"/>
        </w:rPr>
        <w:t xml:space="preserve">Библиотечно-информационные услуги населению муниципального образования Алапаевское оказывают муниципальные библиотеки, входящие в состав юридического лица - муниципального бюджетного учреждения культуры «Централизованная библиотечная система» муниципального образования Алапаевское. Сеть библиотек состоит из 18 филиалов, 16 из них расположены в сельской местности, 6 работают на условиях неполного рабочего времени. </w:t>
      </w:r>
      <w:proofErr w:type="spellStart"/>
      <w:r w:rsidRPr="005625A0">
        <w:rPr>
          <w:sz w:val="26"/>
          <w:szCs w:val="26"/>
        </w:rPr>
        <w:t>Верхнесинячихинская</w:t>
      </w:r>
      <w:proofErr w:type="spellEnd"/>
      <w:r w:rsidRPr="005625A0">
        <w:rPr>
          <w:sz w:val="26"/>
          <w:szCs w:val="26"/>
        </w:rPr>
        <w:t xml:space="preserve"> центральная библиотека является центральным книгохранилищем, методическим, справочно-информационным центром на территории муниципального образования, организует </w:t>
      </w:r>
      <w:proofErr w:type="spellStart"/>
      <w:r w:rsidRPr="005625A0">
        <w:rPr>
          <w:sz w:val="26"/>
          <w:szCs w:val="26"/>
        </w:rPr>
        <w:t>взаимоиспользование</w:t>
      </w:r>
      <w:proofErr w:type="spellEnd"/>
      <w:r w:rsidRPr="005625A0">
        <w:rPr>
          <w:sz w:val="26"/>
          <w:szCs w:val="26"/>
        </w:rPr>
        <w:t xml:space="preserve"> библиотечно-информационных ресурсов, осуществляет административные и другие функции, координирует деятельность филиалов учреждения.  В структуру центральной библиотеки входит отдел обслуживания, информационно-библиографический отдел, отдел комплектования и обработки литературы, методист.</w:t>
      </w:r>
    </w:p>
    <w:p w:rsidR="005625A0" w:rsidRPr="005625A0" w:rsidRDefault="005625A0" w:rsidP="000F2962">
      <w:pPr>
        <w:ind w:firstLine="567"/>
        <w:jc w:val="both"/>
        <w:rPr>
          <w:sz w:val="26"/>
          <w:szCs w:val="26"/>
        </w:rPr>
      </w:pPr>
      <w:r w:rsidRPr="005625A0">
        <w:rPr>
          <w:sz w:val="26"/>
          <w:szCs w:val="26"/>
        </w:rPr>
        <w:t xml:space="preserve">Работу библиотек в 2022 году в условиях приостановления действий ряда </w:t>
      </w:r>
      <w:proofErr w:type="spellStart"/>
      <w:r w:rsidRPr="005625A0">
        <w:rPr>
          <w:sz w:val="26"/>
          <w:szCs w:val="26"/>
        </w:rPr>
        <w:t>антиковидных</w:t>
      </w:r>
      <w:proofErr w:type="spellEnd"/>
      <w:r w:rsidRPr="005625A0">
        <w:rPr>
          <w:sz w:val="26"/>
          <w:szCs w:val="26"/>
        </w:rPr>
        <w:t xml:space="preserve"> мер, в том числе запрета на проведение массовых мероприятий, направляли события и темы года, определенные государством и обществом, востребованные пользователями услуг.</w:t>
      </w:r>
    </w:p>
    <w:p w:rsidR="005625A0" w:rsidRPr="005625A0" w:rsidRDefault="005625A0" w:rsidP="000F2962">
      <w:pPr>
        <w:ind w:firstLine="567"/>
        <w:jc w:val="both"/>
        <w:rPr>
          <w:sz w:val="26"/>
          <w:szCs w:val="26"/>
        </w:rPr>
      </w:pPr>
      <w:r w:rsidRPr="005625A0">
        <w:rPr>
          <w:sz w:val="26"/>
          <w:szCs w:val="26"/>
        </w:rPr>
        <w:t xml:space="preserve">Увеличились основные показатели библиотечной статистики по сравнению с 2021 годом – количество читателей на 4,6 %, количество </w:t>
      </w:r>
      <w:proofErr w:type="gramStart"/>
      <w:r w:rsidRPr="005625A0">
        <w:rPr>
          <w:sz w:val="26"/>
          <w:szCs w:val="26"/>
        </w:rPr>
        <w:t>посещений  на</w:t>
      </w:r>
      <w:proofErr w:type="gramEnd"/>
      <w:r w:rsidRPr="005625A0">
        <w:rPr>
          <w:sz w:val="26"/>
          <w:szCs w:val="26"/>
        </w:rPr>
        <w:t xml:space="preserve"> 13,6 % и количество книговыдачи на 19,8 %. Охват населения библиотечным обслуживанием от общего числа зарегистрированных на территории муниципального образования составляет 22 % (2021 год – 21 %).</w:t>
      </w:r>
    </w:p>
    <w:p w:rsidR="005625A0" w:rsidRPr="005625A0" w:rsidRDefault="005625A0" w:rsidP="000F2962">
      <w:pPr>
        <w:ind w:firstLine="567"/>
        <w:jc w:val="both"/>
        <w:rPr>
          <w:sz w:val="26"/>
          <w:szCs w:val="26"/>
        </w:rPr>
      </w:pPr>
      <w:r w:rsidRPr="005625A0">
        <w:rPr>
          <w:sz w:val="26"/>
          <w:szCs w:val="26"/>
        </w:rPr>
        <w:t xml:space="preserve">Посредством выезда «передвижной библиотеки» организовано </w:t>
      </w:r>
      <w:proofErr w:type="spellStart"/>
      <w:r w:rsidRPr="005625A0">
        <w:rPr>
          <w:sz w:val="26"/>
          <w:szCs w:val="26"/>
        </w:rPr>
        <w:t>внестационарное</w:t>
      </w:r>
      <w:proofErr w:type="spellEnd"/>
      <w:r w:rsidRPr="005625A0">
        <w:rPr>
          <w:sz w:val="26"/>
          <w:szCs w:val="26"/>
        </w:rPr>
        <w:t xml:space="preserve"> обслуживание жителей в 9 малонаселенных пунктах, не имеющих стационарных библиотек, и сотрудников Администрации муниципального образования Алапаевское (г. Алапаевск), в них обслужено 77 чел., книговыдача составила 2,6 тыс. экз.</w:t>
      </w:r>
    </w:p>
    <w:p w:rsidR="005625A0" w:rsidRPr="005625A0" w:rsidRDefault="005625A0" w:rsidP="000F2962">
      <w:pPr>
        <w:ind w:firstLine="567"/>
        <w:jc w:val="both"/>
        <w:rPr>
          <w:sz w:val="26"/>
          <w:szCs w:val="26"/>
        </w:rPr>
      </w:pPr>
      <w:r w:rsidRPr="005625A0">
        <w:rPr>
          <w:sz w:val="26"/>
          <w:szCs w:val="26"/>
        </w:rPr>
        <w:t>В библиотеках проведено 1038 библиотечных мероприятий. В работе библиотек нашли свое отражение: Год народного искусства народов России, юбилейный год Д. Н. Мамина-Сибиряка в Свердловской области, Год Ивана Даниловича Самойлова в муниципальном образовании Алапаевское и другие литературные и памятные даты. Библиотеки приняли участие во Всероссийской акции «Библионочь-2022», областной акции «День чтения–2022», других международных и межрегиональных акциях.</w:t>
      </w:r>
    </w:p>
    <w:p w:rsidR="005625A0" w:rsidRPr="005625A0" w:rsidRDefault="005625A0" w:rsidP="000F2962">
      <w:pPr>
        <w:pStyle w:val="3"/>
        <w:shd w:val="clear" w:color="auto" w:fill="FFFFFF"/>
        <w:spacing w:before="0"/>
        <w:ind w:firstLine="567"/>
        <w:jc w:val="both"/>
        <w:rPr>
          <w:rFonts w:ascii="Times New Roman" w:hAnsi="Times New Roman" w:cs="Times New Roman"/>
          <w:b w:val="0"/>
          <w:color w:val="auto"/>
          <w:sz w:val="26"/>
          <w:szCs w:val="26"/>
        </w:rPr>
      </w:pPr>
      <w:r w:rsidRPr="005625A0">
        <w:rPr>
          <w:rFonts w:ascii="Times New Roman" w:eastAsia="Times New Roman" w:hAnsi="Times New Roman" w:cs="Times New Roman"/>
          <w:b w:val="0"/>
          <w:color w:val="auto"/>
          <w:sz w:val="26"/>
          <w:szCs w:val="26"/>
        </w:rPr>
        <w:t xml:space="preserve">В виртуальном концертном зале </w:t>
      </w:r>
      <w:proofErr w:type="spellStart"/>
      <w:r w:rsidRPr="005625A0">
        <w:rPr>
          <w:rFonts w:ascii="Times New Roman" w:eastAsia="Times New Roman" w:hAnsi="Times New Roman" w:cs="Times New Roman"/>
          <w:b w:val="0"/>
          <w:color w:val="auto"/>
          <w:sz w:val="26"/>
          <w:szCs w:val="26"/>
        </w:rPr>
        <w:t>Верхнесинячихинской</w:t>
      </w:r>
      <w:proofErr w:type="spellEnd"/>
      <w:r w:rsidRPr="005625A0">
        <w:rPr>
          <w:rFonts w:ascii="Times New Roman" w:eastAsia="Times New Roman" w:hAnsi="Times New Roman" w:cs="Times New Roman"/>
          <w:b w:val="0"/>
          <w:color w:val="auto"/>
          <w:sz w:val="26"/>
          <w:szCs w:val="26"/>
        </w:rPr>
        <w:t xml:space="preserve"> центральной библиотеки (</w:t>
      </w:r>
      <w:r w:rsidRPr="005625A0">
        <w:rPr>
          <w:rFonts w:ascii="Times New Roman" w:hAnsi="Times New Roman" w:cs="Times New Roman"/>
          <w:b w:val="0"/>
          <w:color w:val="auto"/>
          <w:sz w:val="26"/>
          <w:szCs w:val="26"/>
        </w:rPr>
        <w:t>«Виртуальный концертный зал» (ВКЗ) Свердловской государственной академической филармонии)</w:t>
      </w:r>
      <w:r w:rsidRPr="005625A0">
        <w:rPr>
          <w:rFonts w:ascii="Times New Roman" w:eastAsia="Times New Roman" w:hAnsi="Times New Roman" w:cs="Times New Roman"/>
          <w:b w:val="0"/>
          <w:color w:val="auto"/>
          <w:sz w:val="26"/>
          <w:szCs w:val="26"/>
        </w:rPr>
        <w:t xml:space="preserve"> проведено 25 концертов, их посетили 429 чел. (с учетом живых выездных концертов).</w:t>
      </w:r>
    </w:p>
    <w:p w:rsidR="005625A0" w:rsidRPr="005625A0" w:rsidRDefault="005625A0" w:rsidP="000F2962">
      <w:pPr>
        <w:ind w:firstLine="567"/>
        <w:jc w:val="both"/>
        <w:rPr>
          <w:sz w:val="26"/>
          <w:szCs w:val="26"/>
        </w:rPr>
      </w:pPr>
      <w:r w:rsidRPr="005625A0">
        <w:rPr>
          <w:sz w:val="26"/>
          <w:szCs w:val="26"/>
        </w:rPr>
        <w:t xml:space="preserve">Муниципальное образование прошло конкурсный отбор Министерства культуры Свердловской области в конкурсном отборе на предоставление субсидий из областного бюджета бюджетам муниципальных образований, расположенных на </w:t>
      </w:r>
      <w:r w:rsidRPr="005625A0">
        <w:rPr>
          <w:sz w:val="26"/>
          <w:szCs w:val="26"/>
        </w:rPr>
        <w:lastRenderedPageBreak/>
        <w:t>территории Свердловской области, на информатизацию муниципальных библиотек, в том числе комплектование книжных фондов (включая приобретение электронных версий книг и приобретение (подписку) периодических изданий), приобретение компьютерного оборудования и лицензионного программного обеспечения, подключение муниципальных библиотек к информационно-телекоммуникационной сети «Интернет» и развитие системы библиотечного дела с учетом задачи расширения информационных технологий и оцифровки (на модернизацию муниципальных общедоступных библиотек Свердловской области в части комплектования книжных фондов с 1 января 2022 года). На комплектование фондов библиотек поступили субсидии из федерального и областного бюджетов в объеме 400,0 тыс. руб., местного бюджета 100 тыс. руб., на которые приобретено 1455 экз. книг.</w:t>
      </w:r>
    </w:p>
    <w:p w:rsidR="005625A0" w:rsidRPr="005625A0" w:rsidRDefault="005625A0" w:rsidP="000F2962">
      <w:pPr>
        <w:ind w:firstLine="567"/>
        <w:jc w:val="both"/>
        <w:rPr>
          <w:sz w:val="26"/>
          <w:szCs w:val="26"/>
        </w:rPr>
      </w:pPr>
      <w:r w:rsidRPr="005625A0">
        <w:rPr>
          <w:sz w:val="26"/>
          <w:szCs w:val="26"/>
        </w:rPr>
        <w:t>В электронной библиотеке «</w:t>
      </w:r>
      <w:proofErr w:type="spellStart"/>
      <w:r w:rsidRPr="005625A0">
        <w:rPr>
          <w:sz w:val="26"/>
          <w:szCs w:val="26"/>
        </w:rPr>
        <w:t>ЛитРес</w:t>
      </w:r>
      <w:proofErr w:type="spellEnd"/>
      <w:r w:rsidRPr="005625A0">
        <w:rPr>
          <w:sz w:val="26"/>
          <w:szCs w:val="26"/>
        </w:rPr>
        <w:t>» выдано 78 экз., приобретено 57 экз.  на сумму 12,3 тыс. руб. Сервис дал возможность комплектования фондов библиотек по запросам читателей, но роста спроса на издания в электронном виде нет, читатели отдают предпочтение традиционной бумажной книге.</w:t>
      </w:r>
    </w:p>
    <w:p w:rsidR="005625A0" w:rsidRPr="005625A0" w:rsidRDefault="005625A0" w:rsidP="000F2962">
      <w:pPr>
        <w:ind w:firstLine="567"/>
        <w:jc w:val="both"/>
        <w:rPr>
          <w:sz w:val="26"/>
          <w:szCs w:val="26"/>
        </w:rPr>
      </w:pPr>
      <w:r w:rsidRPr="005625A0">
        <w:rPr>
          <w:sz w:val="26"/>
          <w:szCs w:val="26"/>
        </w:rPr>
        <w:t>Все библиотеки оснащены компьютерной техникой и обеспечены доступом к сети Интернет, к Национальной электронной библиотеке подключено 18 библиотек, создано 20 точек доступа.</w:t>
      </w:r>
    </w:p>
    <w:p w:rsidR="005625A0" w:rsidRPr="005625A0" w:rsidRDefault="005625A0" w:rsidP="000F2962">
      <w:pPr>
        <w:ind w:firstLine="567"/>
        <w:jc w:val="both"/>
        <w:rPr>
          <w:sz w:val="26"/>
          <w:szCs w:val="26"/>
        </w:rPr>
      </w:pPr>
      <w:r w:rsidRPr="005625A0">
        <w:rPr>
          <w:sz w:val="26"/>
          <w:szCs w:val="26"/>
        </w:rPr>
        <w:t>Учреждение является библиотекой-участницей по формированию сводного информационного ресурса «Региональный каталог библиотек Свердловской области» (РКБ СО). В электронный каталог внесено 923 записи, общий объем ЭК составляет 38,57 тыс. записей.</w:t>
      </w:r>
    </w:p>
    <w:p w:rsidR="005625A0" w:rsidRPr="005625A0" w:rsidRDefault="005625A0" w:rsidP="000F2962">
      <w:pPr>
        <w:ind w:firstLine="567"/>
        <w:jc w:val="both"/>
        <w:rPr>
          <w:sz w:val="26"/>
          <w:szCs w:val="26"/>
        </w:rPr>
      </w:pPr>
      <w:r w:rsidRPr="005625A0">
        <w:rPr>
          <w:sz w:val="26"/>
          <w:szCs w:val="26"/>
        </w:rPr>
        <w:t>В 2022 году специалисты МБУК «ЦБС» участвовали в профессиональных мероприятиях по повышению квалификации, 14 человек повысили квалификацию с получением удостоверений. Один человек прошел профессиональную переподготовку в Челябинском институте культуры и искусств. Три человека прошли обучение в рамках национального проекта «Культура». Кадровые изменения произошли в одном сельском филиале и отделе обслуживания центральной библиотеки.</w:t>
      </w:r>
    </w:p>
    <w:p w:rsidR="005625A0" w:rsidRPr="005625A0" w:rsidRDefault="005625A0" w:rsidP="000F2962">
      <w:pPr>
        <w:ind w:firstLine="567"/>
        <w:jc w:val="both"/>
        <w:rPr>
          <w:sz w:val="26"/>
          <w:szCs w:val="26"/>
        </w:rPr>
      </w:pPr>
      <w:r w:rsidRPr="005625A0">
        <w:rPr>
          <w:sz w:val="26"/>
          <w:szCs w:val="26"/>
        </w:rPr>
        <w:t>В Областном профессиональном конкурсе «Этнокультурный калейдоскоп: диапазон идей и практик», организатором которого выступила Свердловская областная межнациональная библиотека, при активной поддержке Министерства культуры Свердловской области, в номинации «Работы, выполненные в сельских муниципальных библиотеках» победили: 2 место - «Ци</w:t>
      </w:r>
      <w:r w:rsidR="0098410E">
        <w:rPr>
          <w:sz w:val="26"/>
          <w:szCs w:val="26"/>
        </w:rPr>
        <w:t>кл виртуальных встреч с книгой «</w:t>
      </w:r>
      <w:r w:rsidRPr="005625A0">
        <w:rPr>
          <w:sz w:val="26"/>
          <w:szCs w:val="26"/>
        </w:rPr>
        <w:t xml:space="preserve">Национальная мозаика современной литературы» </w:t>
      </w:r>
      <w:proofErr w:type="spellStart"/>
      <w:r w:rsidRPr="005625A0">
        <w:rPr>
          <w:sz w:val="26"/>
          <w:szCs w:val="26"/>
        </w:rPr>
        <w:t>Верхнесинячихинская</w:t>
      </w:r>
      <w:proofErr w:type="spellEnd"/>
      <w:r w:rsidRPr="005625A0">
        <w:rPr>
          <w:sz w:val="26"/>
          <w:szCs w:val="26"/>
        </w:rPr>
        <w:t xml:space="preserve"> центральная библиотека; 3 место - методическая разработка мероприятия «Познавательно-развле</w:t>
      </w:r>
      <w:r w:rsidR="0098410E">
        <w:rPr>
          <w:sz w:val="26"/>
          <w:szCs w:val="26"/>
        </w:rPr>
        <w:t>кательная игра «Двое на одного</w:t>
      </w:r>
      <w:r w:rsidRPr="005625A0">
        <w:rPr>
          <w:sz w:val="26"/>
          <w:szCs w:val="26"/>
        </w:rPr>
        <w:t xml:space="preserve">» </w:t>
      </w:r>
      <w:proofErr w:type="spellStart"/>
      <w:r w:rsidRPr="005625A0">
        <w:rPr>
          <w:sz w:val="26"/>
          <w:szCs w:val="26"/>
        </w:rPr>
        <w:t>Верхнесинячихинская</w:t>
      </w:r>
      <w:proofErr w:type="spellEnd"/>
      <w:r w:rsidRPr="005625A0">
        <w:rPr>
          <w:sz w:val="26"/>
          <w:szCs w:val="26"/>
        </w:rPr>
        <w:t xml:space="preserve"> центральная библиотека. В номинации «Работы, выполненные в детских библиотеках»: 1 место проект «Дом дружбы народов» </w:t>
      </w:r>
      <w:proofErr w:type="spellStart"/>
      <w:r w:rsidRPr="005625A0">
        <w:rPr>
          <w:sz w:val="26"/>
          <w:szCs w:val="26"/>
        </w:rPr>
        <w:t>Верхнесинячихинская</w:t>
      </w:r>
      <w:proofErr w:type="spellEnd"/>
      <w:r w:rsidRPr="005625A0">
        <w:rPr>
          <w:sz w:val="26"/>
          <w:szCs w:val="26"/>
        </w:rPr>
        <w:t xml:space="preserve"> центральная детская библиотека.</w:t>
      </w:r>
    </w:p>
    <w:p w:rsidR="005625A0" w:rsidRPr="005625A0" w:rsidRDefault="005625A0" w:rsidP="000F2962">
      <w:pPr>
        <w:ind w:firstLine="567"/>
        <w:jc w:val="both"/>
        <w:rPr>
          <w:sz w:val="26"/>
          <w:szCs w:val="26"/>
        </w:rPr>
      </w:pPr>
      <w:r w:rsidRPr="005625A0">
        <w:rPr>
          <w:sz w:val="26"/>
          <w:szCs w:val="26"/>
        </w:rPr>
        <w:t xml:space="preserve">В отчетном году преобразился филиал МБУК «ЦБС» - </w:t>
      </w:r>
      <w:proofErr w:type="spellStart"/>
      <w:r w:rsidRPr="005625A0">
        <w:rPr>
          <w:sz w:val="26"/>
          <w:szCs w:val="26"/>
        </w:rPr>
        <w:t>Нижнесинячихинская</w:t>
      </w:r>
      <w:proofErr w:type="spellEnd"/>
      <w:r w:rsidRPr="005625A0">
        <w:rPr>
          <w:sz w:val="26"/>
          <w:szCs w:val="26"/>
        </w:rPr>
        <w:t xml:space="preserve"> сельская библиотека. Осуществлен косметический ремонт, обновлена мебель, проведено большое списание невостребованной и ветхой литературы, сделана перестановка книжного фонда – изменения оценены читателями, показатели работы библиотеки значительно повысились.</w:t>
      </w:r>
    </w:p>
    <w:p w:rsidR="005625A0" w:rsidRPr="005625A0" w:rsidRDefault="005625A0" w:rsidP="000F2962">
      <w:pPr>
        <w:ind w:firstLine="567"/>
        <w:jc w:val="both"/>
        <w:rPr>
          <w:sz w:val="26"/>
          <w:szCs w:val="26"/>
        </w:rPr>
      </w:pPr>
      <w:r w:rsidRPr="005625A0">
        <w:rPr>
          <w:sz w:val="26"/>
          <w:szCs w:val="26"/>
        </w:rPr>
        <w:t>Основными проблемами библиотек являются:</w:t>
      </w:r>
    </w:p>
    <w:p w:rsidR="005625A0" w:rsidRPr="005625A0" w:rsidRDefault="005625A0" w:rsidP="000F2962">
      <w:pPr>
        <w:ind w:firstLine="567"/>
        <w:jc w:val="both"/>
        <w:rPr>
          <w:sz w:val="26"/>
          <w:szCs w:val="26"/>
        </w:rPr>
      </w:pPr>
      <w:r w:rsidRPr="005625A0">
        <w:rPr>
          <w:sz w:val="26"/>
          <w:szCs w:val="26"/>
        </w:rPr>
        <w:t>- устаревшая материально-техническая база библиотек (помещения, мебель, отсутствие условий «доступной среды», устаревающая компьютерная техника, отсутствие прикладных программ); низкий уровень соответствия или несоответствие «Модельному стандарту деятельности общедоступной библиотеки»;</w:t>
      </w:r>
    </w:p>
    <w:p w:rsidR="005625A0" w:rsidRPr="005625A0" w:rsidRDefault="005625A0" w:rsidP="000F2962">
      <w:pPr>
        <w:ind w:firstLine="567"/>
        <w:jc w:val="both"/>
        <w:rPr>
          <w:sz w:val="26"/>
          <w:szCs w:val="26"/>
        </w:rPr>
      </w:pPr>
      <w:r w:rsidRPr="005625A0">
        <w:rPr>
          <w:sz w:val="26"/>
          <w:szCs w:val="26"/>
        </w:rPr>
        <w:lastRenderedPageBreak/>
        <w:t>- распространение альтернативных источников информации для читающего населения, доступность услуг сети Интернет и, как следствие, отказ от услуг библиотеки;</w:t>
      </w:r>
    </w:p>
    <w:p w:rsidR="005625A0" w:rsidRPr="005625A0" w:rsidRDefault="005625A0" w:rsidP="000F2962">
      <w:pPr>
        <w:ind w:firstLine="567"/>
        <w:jc w:val="both"/>
        <w:rPr>
          <w:sz w:val="26"/>
          <w:szCs w:val="26"/>
        </w:rPr>
      </w:pPr>
      <w:r w:rsidRPr="005625A0">
        <w:rPr>
          <w:sz w:val="26"/>
          <w:szCs w:val="26"/>
        </w:rPr>
        <w:t>- электронные библиотеки не пользуются популярностью, так как, во-первых, люди по-прежнему предпочитают бумажную книгу электронной, а во-вторых, у местного населения нет потребности в серьёзной (научной, деловой) литературе;</w:t>
      </w:r>
    </w:p>
    <w:p w:rsidR="005625A0" w:rsidRPr="005625A0" w:rsidRDefault="005625A0" w:rsidP="000F2962">
      <w:pPr>
        <w:ind w:firstLine="567"/>
        <w:jc w:val="both"/>
        <w:rPr>
          <w:sz w:val="26"/>
          <w:szCs w:val="26"/>
        </w:rPr>
      </w:pPr>
      <w:r w:rsidRPr="005625A0">
        <w:rPr>
          <w:sz w:val="26"/>
          <w:szCs w:val="26"/>
        </w:rPr>
        <w:t>- снижение читательской активности в целом;</w:t>
      </w:r>
    </w:p>
    <w:p w:rsidR="005625A0" w:rsidRPr="005625A0" w:rsidRDefault="005625A0" w:rsidP="000F2962">
      <w:pPr>
        <w:ind w:firstLine="567"/>
        <w:jc w:val="both"/>
        <w:rPr>
          <w:sz w:val="26"/>
          <w:szCs w:val="26"/>
        </w:rPr>
      </w:pPr>
      <w:r w:rsidRPr="005625A0">
        <w:rPr>
          <w:sz w:val="26"/>
          <w:szCs w:val="26"/>
        </w:rPr>
        <w:t>- отсутствие кадрового резерва с библиотечным образованием или готовых к переобучению специалистов (вакансия ставки библиографа, проблемы с подбором кадров в сельских территориях).</w:t>
      </w:r>
    </w:p>
    <w:p w:rsidR="005625A0" w:rsidRPr="005625A0" w:rsidRDefault="005625A0" w:rsidP="000F2962">
      <w:pPr>
        <w:ind w:firstLine="567"/>
        <w:jc w:val="both"/>
        <w:rPr>
          <w:sz w:val="26"/>
          <w:szCs w:val="26"/>
        </w:rPr>
      </w:pPr>
    </w:p>
    <w:p w:rsidR="005625A0" w:rsidRPr="005625A0" w:rsidRDefault="005625A0" w:rsidP="00B24133">
      <w:pPr>
        <w:jc w:val="center"/>
        <w:rPr>
          <w:sz w:val="26"/>
          <w:szCs w:val="26"/>
        </w:rPr>
      </w:pPr>
      <w:r w:rsidRPr="005625A0">
        <w:rPr>
          <w:sz w:val="26"/>
          <w:szCs w:val="26"/>
        </w:rPr>
        <w:t xml:space="preserve">Динамика основных показателей деятельности библиотек </w:t>
      </w:r>
    </w:p>
    <w:p w:rsidR="005625A0" w:rsidRPr="005625A0" w:rsidRDefault="005625A0" w:rsidP="00B24133">
      <w:pPr>
        <w:jc w:val="center"/>
        <w:rPr>
          <w:sz w:val="26"/>
          <w:szCs w:val="26"/>
        </w:rPr>
      </w:pPr>
      <w:r w:rsidRPr="005625A0">
        <w:rPr>
          <w:sz w:val="26"/>
          <w:szCs w:val="26"/>
        </w:rPr>
        <w:t>за последние 3 года:</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670"/>
        <w:gridCol w:w="1323"/>
        <w:gridCol w:w="1323"/>
        <w:gridCol w:w="1323"/>
      </w:tblGrid>
      <w:tr w:rsidR="005625A0" w:rsidRPr="003F6595" w:rsidTr="003F6595">
        <w:trPr>
          <w:trHeight w:val="268"/>
        </w:trPr>
        <w:tc>
          <w:tcPr>
            <w:tcW w:w="5670" w:type="dxa"/>
            <w:tcBorders>
              <w:top w:val="single" w:sz="4" w:space="0" w:color="auto"/>
              <w:left w:val="single" w:sz="4" w:space="0" w:color="auto"/>
              <w:bottom w:val="single" w:sz="4" w:space="0" w:color="auto"/>
              <w:right w:val="single" w:sz="4" w:space="0" w:color="auto"/>
            </w:tcBorders>
            <w:vAlign w:val="center"/>
          </w:tcPr>
          <w:p w:rsidR="005625A0" w:rsidRPr="003F6595" w:rsidRDefault="005625A0" w:rsidP="00B24133">
            <w:pPr>
              <w:widowControl w:val="0"/>
              <w:autoSpaceDE w:val="0"/>
              <w:autoSpaceDN w:val="0"/>
              <w:adjustRightInd w:val="0"/>
              <w:rPr>
                <w:rFonts w:ascii="Liberation Serif" w:hAnsi="Liberation Serif"/>
              </w:rPr>
            </w:pPr>
            <w:r w:rsidRPr="003F6595">
              <w:rPr>
                <w:rFonts w:ascii="Liberation Serif" w:hAnsi="Liberation Serif"/>
              </w:rPr>
              <w:t xml:space="preserve"> </w:t>
            </w:r>
          </w:p>
        </w:tc>
        <w:tc>
          <w:tcPr>
            <w:tcW w:w="1323" w:type="dxa"/>
            <w:tcBorders>
              <w:top w:val="single" w:sz="4" w:space="0" w:color="auto"/>
              <w:left w:val="single" w:sz="4" w:space="0" w:color="auto"/>
              <w:bottom w:val="single" w:sz="4" w:space="0" w:color="auto"/>
              <w:right w:val="single" w:sz="4" w:space="0" w:color="auto"/>
            </w:tcBorders>
            <w:vAlign w:val="center"/>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2020</w:t>
            </w:r>
          </w:p>
        </w:tc>
        <w:tc>
          <w:tcPr>
            <w:tcW w:w="1323" w:type="dxa"/>
            <w:tcBorders>
              <w:top w:val="single" w:sz="4" w:space="0" w:color="auto"/>
              <w:left w:val="single" w:sz="4" w:space="0" w:color="auto"/>
              <w:bottom w:val="single" w:sz="4" w:space="0" w:color="auto"/>
              <w:right w:val="single" w:sz="4" w:space="0" w:color="auto"/>
            </w:tcBorders>
            <w:vAlign w:val="center"/>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2021</w:t>
            </w:r>
          </w:p>
        </w:tc>
        <w:tc>
          <w:tcPr>
            <w:tcW w:w="1323" w:type="dxa"/>
            <w:tcBorders>
              <w:top w:val="single" w:sz="4" w:space="0" w:color="auto"/>
              <w:left w:val="single" w:sz="4" w:space="0" w:color="auto"/>
              <w:bottom w:val="single" w:sz="4" w:space="0" w:color="auto"/>
              <w:right w:val="single" w:sz="4" w:space="0" w:color="auto"/>
            </w:tcBorders>
            <w:vAlign w:val="center"/>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2022</w:t>
            </w:r>
          </w:p>
        </w:tc>
      </w:tr>
      <w:tr w:rsidR="005625A0" w:rsidRPr="003F6595" w:rsidTr="003F6595">
        <w:trPr>
          <w:trHeight w:val="288"/>
        </w:trPr>
        <w:tc>
          <w:tcPr>
            <w:tcW w:w="5670" w:type="dxa"/>
            <w:tcBorders>
              <w:top w:val="single" w:sz="4" w:space="0" w:color="auto"/>
              <w:left w:val="single" w:sz="4" w:space="0" w:color="auto"/>
              <w:bottom w:val="single" w:sz="4" w:space="0" w:color="auto"/>
              <w:right w:val="single" w:sz="4" w:space="0" w:color="auto"/>
            </w:tcBorders>
            <w:vAlign w:val="center"/>
          </w:tcPr>
          <w:p w:rsidR="005625A0" w:rsidRPr="003F6595" w:rsidRDefault="005625A0" w:rsidP="00B24133">
            <w:pPr>
              <w:widowControl w:val="0"/>
              <w:autoSpaceDE w:val="0"/>
              <w:autoSpaceDN w:val="0"/>
              <w:adjustRightInd w:val="0"/>
              <w:ind w:left="81" w:right="24"/>
              <w:rPr>
                <w:rFonts w:ascii="Liberation Serif" w:hAnsi="Liberation Serif"/>
              </w:rPr>
            </w:pPr>
            <w:r w:rsidRPr="003F6595">
              <w:rPr>
                <w:rFonts w:ascii="Liberation Serif" w:hAnsi="Liberation Serif"/>
              </w:rPr>
              <w:t xml:space="preserve"> Книжный фонд (ед.)</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178 844</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174 050</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174 781</w:t>
            </w:r>
          </w:p>
        </w:tc>
      </w:tr>
      <w:tr w:rsidR="005625A0" w:rsidRPr="003F6595" w:rsidTr="003F6595">
        <w:trPr>
          <w:trHeight w:val="288"/>
        </w:trPr>
        <w:tc>
          <w:tcPr>
            <w:tcW w:w="5670" w:type="dxa"/>
            <w:tcBorders>
              <w:top w:val="single" w:sz="4" w:space="0" w:color="auto"/>
              <w:left w:val="single" w:sz="4" w:space="0" w:color="auto"/>
              <w:bottom w:val="single" w:sz="4" w:space="0" w:color="auto"/>
              <w:right w:val="single" w:sz="4" w:space="0" w:color="auto"/>
            </w:tcBorders>
            <w:vAlign w:val="center"/>
          </w:tcPr>
          <w:p w:rsidR="005625A0" w:rsidRPr="003F6595" w:rsidRDefault="005625A0" w:rsidP="00B24133">
            <w:pPr>
              <w:widowControl w:val="0"/>
              <w:autoSpaceDE w:val="0"/>
              <w:autoSpaceDN w:val="0"/>
              <w:adjustRightInd w:val="0"/>
              <w:ind w:left="81" w:right="24"/>
              <w:rPr>
                <w:rFonts w:ascii="Liberation Serif" w:hAnsi="Liberation Serif"/>
              </w:rPr>
            </w:pPr>
            <w:r w:rsidRPr="003F6595">
              <w:rPr>
                <w:rFonts w:ascii="Liberation Serif" w:hAnsi="Liberation Serif"/>
              </w:rPr>
              <w:t>в том числе – количество электронных изданий (ед.)</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466</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469</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469</w:t>
            </w:r>
          </w:p>
        </w:tc>
      </w:tr>
      <w:tr w:rsidR="005625A0" w:rsidRPr="003F6595" w:rsidTr="003F6595">
        <w:trPr>
          <w:trHeight w:val="288"/>
        </w:trPr>
        <w:tc>
          <w:tcPr>
            <w:tcW w:w="5670" w:type="dxa"/>
            <w:tcBorders>
              <w:top w:val="single" w:sz="4" w:space="0" w:color="auto"/>
              <w:left w:val="single" w:sz="4" w:space="0" w:color="auto"/>
              <w:bottom w:val="single" w:sz="4" w:space="0" w:color="auto"/>
              <w:right w:val="single" w:sz="4" w:space="0" w:color="auto"/>
            </w:tcBorders>
            <w:vAlign w:val="center"/>
          </w:tcPr>
          <w:p w:rsidR="005625A0" w:rsidRPr="003F6595" w:rsidRDefault="005625A0" w:rsidP="00B24133">
            <w:pPr>
              <w:widowControl w:val="0"/>
              <w:autoSpaceDE w:val="0"/>
              <w:autoSpaceDN w:val="0"/>
              <w:adjustRightInd w:val="0"/>
              <w:ind w:left="81" w:right="24"/>
              <w:rPr>
                <w:rFonts w:ascii="Liberation Serif" w:hAnsi="Liberation Serif"/>
              </w:rPr>
            </w:pPr>
            <w:r w:rsidRPr="003F6595">
              <w:rPr>
                <w:rFonts w:ascii="Liberation Serif" w:hAnsi="Liberation Serif"/>
              </w:rPr>
              <w:t xml:space="preserve"> Новые поступления (ед.)</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3 229</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2379</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3204</w:t>
            </w:r>
          </w:p>
        </w:tc>
      </w:tr>
      <w:tr w:rsidR="005625A0" w:rsidRPr="003F6595" w:rsidTr="003F6595">
        <w:trPr>
          <w:trHeight w:val="288"/>
        </w:trPr>
        <w:tc>
          <w:tcPr>
            <w:tcW w:w="5670" w:type="dxa"/>
            <w:tcBorders>
              <w:top w:val="single" w:sz="4" w:space="0" w:color="auto"/>
              <w:left w:val="single" w:sz="4" w:space="0" w:color="auto"/>
              <w:bottom w:val="single" w:sz="4" w:space="0" w:color="auto"/>
              <w:right w:val="single" w:sz="4" w:space="0" w:color="auto"/>
            </w:tcBorders>
            <w:vAlign w:val="center"/>
          </w:tcPr>
          <w:p w:rsidR="005625A0" w:rsidRPr="003F6595" w:rsidRDefault="005625A0" w:rsidP="00B24133">
            <w:pPr>
              <w:widowControl w:val="0"/>
              <w:autoSpaceDE w:val="0"/>
              <w:autoSpaceDN w:val="0"/>
              <w:adjustRightInd w:val="0"/>
              <w:ind w:left="81" w:right="24"/>
              <w:rPr>
                <w:rFonts w:ascii="Liberation Serif" w:hAnsi="Liberation Serif"/>
              </w:rPr>
            </w:pPr>
            <w:r w:rsidRPr="003F6595">
              <w:rPr>
                <w:rFonts w:ascii="Liberation Serif" w:hAnsi="Liberation Serif"/>
              </w:rPr>
              <w:t xml:space="preserve"> Выбытия (ед.)</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3 670</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7173</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2473</w:t>
            </w:r>
          </w:p>
        </w:tc>
      </w:tr>
      <w:tr w:rsidR="005625A0" w:rsidRPr="003F6595" w:rsidTr="003F6595">
        <w:trPr>
          <w:trHeight w:val="288"/>
        </w:trPr>
        <w:tc>
          <w:tcPr>
            <w:tcW w:w="5670" w:type="dxa"/>
            <w:tcBorders>
              <w:top w:val="single" w:sz="4" w:space="0" w:color="auto"/>
              <w:left w:val="single" w:sz="4" w:space="0" w:color="auto"/>
              <w:bottom w:val="single" w:sz="4" w:space="0" w:color="auto"/>
              <w:right w:val="single" w:sz="4" w:space="0" w:color="auto"/>
            </w:tcBorders>
            <w:vAlign w:val="center"/>
          </w:tcPr>
          <w:p w:rsidR="005625A0" w:rsidRPr="003F6595" w:rsidRDefault="005625A0" w:rsidP="00B24133">
            <w:pPr>
              <w:widowControl w:val="0"/>
              <w:autoSpaceDE w:val="0"/>
              <w:autoSpaceDN w:val="0"/>
              <w:adjustRightInd w:val="0"/>
              <w:ind w:left="81" w:right="24"/>
              <w:rPr>
                <w:rFonts w:ascii="Liberation Serif" w:hAnsi="Liberation Serif"/>
              </w:rPr>
            </w:pPr>
            <w:r w:rsidRPr="003F6595">
              <w:rPr>
                <w:rFonts w:ascii="Liberation Serif" w:hAnsi="Liberation Serif"/>
              </w:rPr>
              <w:t xml:space="preserve"> Количество читателей (ед.)</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jc w:val="center"/>
              <w:rPr>
                <w:rFonts w:ascii="Liberation Serif" w:hAnsi="Liberation Serif"/>
              </w:rPr>
            </w:pPr>
            <w:r w:rsidRPr="003F6595">
              <w:rPr>
                <w:rFonts w:ascii="Liberation Serif" w:hAnsi="Liberation Serif"/>
              </w:rPr>
              <w:t>3 987</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4936</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5161</w:t>
            </w:r>
          </w:p>
        </w:tc>
      </w:tr>
      <w:tr w:rsidR="005625A0" w:rsidRPr="003F6595" w:rsidTr="003F6595">
        <w:trPr>
          <w:trHeight w:val="278"/>
        </w:trPr>
        <w:tc>
          <w:tcPr>
            <w:tcW w:w="5670" w:type="dxa"/>
            <w:tcBorders>
              <w:top w:val="single" w:sz="4" w:space="0" w:color="auto"/>
              <w:left w:val="single" w:sz="4" w:space="0" w:color="auto"/>
              <w:bottom w:val="single" w:sz="4" w:space="0" w:color="auto"/>
              <w:right w:val="single" w:sz="4" w:space="0" w:color="auto"/>
            </w:tcBorders>
            <w:vAlign w:val="center"/>
          </w:tcPr>
          <w:p w:rsidR="005625A0" w:rsidRPr="003F6595" w:rsidRDefault="005625A0" w:rsidP="00B24133">
            <w:pPr>
              <w:widowControl w:val="0"/>
              <w:autoSpaceDE w:val="0"/>
              <w:autoSpaceDN w:val="0"/>
              <w:adjustRightInd w:val="0"/>
              <w:ind w:left="81" w:right="24"/>
              <w:rPr>
                <w:rFonts w:ascii="Liberation Serif" w:hAnsi="Liberation Serif"/>
              </w:rPr>
            </w:pPr>
            <w:r w:rsidRPr="003F6595">
              <w:rPr>
                <w:rFonts w:ascii="Liberation Serif" w:hAnsi="Liberation Serif"/>
              </w:rPr>
              <w:t xml:space="preserve"> Количество посещений (ед.)</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3F6595">
            <w:pPr>
              <w:jc w:val="center"/>
              <w:rPr>
                <w:rFonts w:ascii="Liberation Serif" w:hAnsi="Liberation Serif"/>
              </w:rPr>
            </w:pPr>
            <w:r w:rsidRPr="003F6595">
              <w:rPr>
                <w:rFonts w:ascii="Liberation Serif" w:hAnsi="Liberation Serif"/>
              </w:rPr>
              <w:t>27 202</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53740</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61297</w:t>
            </w:r>
          </w:p>
        </w:tc>
      </w:tr>
      <w:tr w:rsidR="005625A0" w:rsidRPr="003F6595" w:rsidTr="003F6595">
        <w:trPr>
          <w:trHeight w:val="268"/>
        </w:trPr>
        <w:tc>
          <w:tcPr>
            <w:tcW w:w="5670" w:type="dxa"/>
            <w:tcBorders>
              <w:top w:val="single" w:sz="4" w:space="0" w:color="auto"/>
              <w:left w:val="single" w:sz="4" w:space="0" w:color="auto"/>
              <w:bottom w:val="single" w:sz="4" w:space="0" w:color="auto"/>
              <w:right w:val="single" w:sz="4" w:space="0" w:color="auto"/>
            </w:tcBorders>
            <w:vAlign w:val="center"/>
          </w:tcPr>
          <w:p w:rsidR="005625A0" w:rsidRPr="003F6595" w:rsidRDefault="005625A0" w:rsidP="00B24133">
            <w:pPr>
              <w:widowControl w:val="0"/>
              <w:autoSpaceDE w:val="0"/>
              <w:autoSpaceDN w:val="0"/>
              <w:adjustRightInd w:val="0"/>
              <w:ind w:left="81" w:right="24"/>
              <w:rPr>
                <w:rFonts w:ascii="Liberation Serif" w:hAnsi="Liberation Serif"/>
              </w:rPr>
            </w:pPr>
            <w:r w:rsidRPr="003F6595">
              <w:rPr>
                <w:rFonts w:ascii="Liberation Serif" w:hAnsi="Liberation Serif"/>
              </w:rPr>
              <w:t>Книговыдача (ед.)</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jc w:val="center"/>
              <w:rPr>
                <w:rFonts w:ascii="Liberation Serif" w:hAnsi="Liberation Serif"/>
              </w:rPr>
            </w:pPr>
            <w:r w:rsidRPr="003F6595">
              <w:rPr>
                <w:rFonts w:ascii="Liberation Serif" w:hAnsi="Liberation Serif"/>
              </w:rPr>
              <w:t>48 732</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77 856</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93231</w:t>
            </w:r>
          </w:p>
        </w:tc>
      </w:tr>
      <w:tr w:rsidR="005625A0" w:rsidRPr="003F6595" w:rsidTr="003F6595">
        <w:trPr>
          <w:trHeight w:val="268"/>
        </w:trPr>
        <w:tc>
          <w:tcPr>
            <w:tcW w:w="5670" w:type="dxa"/>
            <w:tcBorders>
              <w:top w:val="single" w:sz="4" w:space="0" w:color="auto"/>
              <w:left w:val="single" w:sz="4" w:space="0" w:color="auto"/>
              <w:bottom w:val="single" w:sz="4" w:space="0" w:color="auto"/>
              <w:right w:val="single" w:sz="4" w:space="0" w:color="auto"/>
            </w:tcBorders>
            <w:vAlign w:val="center"/>
          </w:tcPr>
          <w:p w:rsidR="005625A0" w:rsidRPr="003F6595" w:rsidRDefault="005625A0" w:rsidP="00B24133">
            <w:pPr>
              <w:widowControl w:val="0"/>
              <w:autoSpaceDE w:val="0"/>
              <w:autoSpaceDN w:val="0"/>
              <w:adjustRightInd w:val="0"/>
              <w:ind w:left="81" w:right="24"/>
              <w:rPr>
                <w:rFonts w:ascii="Liberation Serif" w:hAnsi="Liberation Serif"/>
              </w:rPr>
            </w:pPr>
            <w:r w:rsidRPr="003F6595">
              <w:rPr>
                <w:rFonts w:ascii="Liberation Serif" w:hAnsi="Liberation Serif"/>
              </w:rPr>
              <w:t>Количество библиотек, подключённых к Интернет (ед.)</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19</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19</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19</w:t>
            </w:r>
          </w:p>
        </w:tc>
      </w:tr>
      <w:tr w:rsidR="005625A0" w:rsidRPr="003F6595" w:rsidTr="003F6595">
        <w:trPr>
          <w:trHeight w:val="268"/>
        </w:trPr>
        <w:tc>
          <w:tcPr>
            <w:tcW w:w="5670" w:type="dxa"/>
            <w:tcBorders>
              <w:top w:val="single" w:sz="4" w:space="0" w:color="auto"/>
              <w:left w:val="single" w:sz="4" w:space="0" w:color="auto"/>
              <w:bottom w:val="single" w:sz="4" w:space="0" w:color="auto"/>
              <w:right w:val="single" w:sz="4" w:space="0" w:color="auto"/>
            </w:tcBorders>
            <w:vAlign w:val="center"/>
          </w:tcPr>
          <w:p w:rsidR="005625A0" w:rsidRPr="003F6595" w:rsidRDefault="005625A0" w:rsidP="00B24133">
            <w:pPr>
              <w:widowControl w:val="0"/>
              <w:autoSpaceDE w:val="0"/>
              <w:autoSpaceDN w:val="0"/>
              <w:adjustRightInd w:val="0"/>
              <w:ind w:left="81" w:right="24"/>
              <w:rPr>
                <w:rFonts w:ascii="Liberation Serif" w:hAnsi="Liberation Serif"/>
              </w:rPr>
            </w:pPr>
            <w:r w:rsidRPr="003F6595">
              <w:rPr>
                <w:rFonts w:ascii="Liberation Serif" w:hAnsi="Liberation Serif"/>
              </w:rPr>
              <w:t xml:space="preserve">Количество </w:t>
            </w:r>
            <w:proofErr w:type="gramStart"/>
            <w:r w:rsidRPr="003F6595">
              <w:rPr>
                <w:rFonts w:ascii="Liberation Serif" w:hAnsi="Liberation Serif"/>
              </w:rPr>
              <w:t>компьютеров  (</w:t>
            </w:r>
            <w:proofErr w:type="gramEnd"/>
            <w:r w:rsidRPr="003F6595">
              <w:rPr>
                <w:rFonts w:ascii="Liberation Serif" w:hAnsi="Liberation Serif"/>
              </w:rPr>
              <w:t>ед.)</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33</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36</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34</w:t>
            </w:r>
          </w:p>
        </w:tc>
      </w:tr>
      <w:tr w:rsidR="005625A0" w:rsidRPr="003F6595" w:rsidTr="003F6595">
        <w:trPr>
          <w:trHeight w:val="268"/>
        </w:trPr>
        <w:tc>
          <w:tcPr>
            <w:tcW w:w="5670" w:type="dxa"/>
            <w:tcBorders>
              <w:top w:val="single" w:sz="4" w:space="0" w:color="auto"/>
              <w:left w:val="single" w:sz="4" w:space="0" w:color="auto"/>
              <w:bottom w:val="single" w:sz="4" w:space="0" w:color="auto"/>
              <w:right w:val="single" w:sz="4" w:space="0" w:color="auto"/>
            </w:tcBorders>
            <w:vAlign w:val="center"/>
          </w:tcPr>
          <w:p w:rsidR="005625A0" w:rsidRPr="003F6595" w:rsidRDefault="005625A0" w:rsidP="00B24133">
            <w:pPr>
              <w:widowControl w:val="0"/>
              <w:autoSpaceDE w:val="0"/>
              <w:autoSpaceDN w:val="0"/>
              <w:adjustRightInd w:val="0"/>
              <w:ind w:left="81" w:right="24"/>
              <w:rPr>
                <w:rFonts w:ascii="Liberation Serif" w:hAnsi="Liberation Serif"/>
              </w:rPr>
            </w:pPr>
            <w:r w:rsidRPr="003F6595">
              <w:rPr>
                <w:rFonts w:ascii="Liberation Serif" w:hAnsi="Liberation Serif"/>
              </w:rPr>
              <w:t>количество автоматизированных рабочих мест для читателей (ед.)</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22</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23</w:t>
            </w:r>
          </w:p>
        </w:tc>
        <w:tc>
          <w:tcPr>
            <w:tcW w:w="1323" w:type="dxa"/>
            <w:tcBorders>
              <w:top w:val="single" w:sz="4" w:space="0" w:color="auto"/>
              <w:left w:val="single" w:sz="4" w:space="0" w:color="auto"/>
              <w:bottom w:val="single" w:sz="4" w:space="0" w:color="auto"/>
              <w:right w:val="single" w:sz="4" w:space="0" w:color="auto"/>
            </w:tcBorders>
          </w:tcPr>
          <w:p w:rsidR="005625A0" w:rsidRPr="003F6595" w:rsidRDefault="005625A0" w:rsidP="00B24133">
            <w:pPr>
              <w:widowControl w:val="0"/>
              <w:autoSpaceDE w:val="0"/>
              <w:autoSpaceDN w:val="0"/>
              <w:adjustRightInd w:val="0"/>
              <w:jc w:val="center"/>
              <w:rPr>
                <w:rFonts w:ascii="Liberation Serif" w:hAnsi="Liberation Serif"/>
              </w:rPr>
            </w:pPr>
            <w:r w:rsidRPr="003F6595">
              <w:rPr>
                <w:rFonts w:ascii="Liberation Serif" w:hAnsi="Liberation Serif"/>
              </w:rPr>
              <w:t>21</w:t>
            </w:r>
          </w:p>
        </w:tc>
      </w:tr>
    </w:tbl>
    <w:p w:rsidR="00CA551F" w:rsidRPr="005F64F3" w:rsidRDefault="00CA551F" w:rsidP="00B24133">
      <w:pPr>
        <w:ind w:firstLine="567"/>
        <w:jc w:val="both"/>
        <w:rPr>
          <w:color w:val="FF0000"/>
          <w:sz w:val="26"/>
          <w:szCs w:val="26"/>
        </w:rPr>
      </w:pPr>
    </w:p>
    <w:p w:rsidR="00CA551F" w:rsidRPr="005F64F3" w:rsidRDefault="004A449E" w:rsidP="00B24133">
      <w:pPr>
        <w:autoSpaceDE w:val="0"/>
        <w:autoSpaceDN w:val="0"/>
        <w:adjustRightInd w:val="0"/>
        <w:ind w:firstLine="567"/>
        <w:jc w:val="both"/>
        <w:rPr>
          <w:b/>
          <w:i/>
          <w:sz w:val="26"/>
          <w:szCs w:val="26"/>
          <w:u w:val="single"/>
        </w:rPr>
      </w:pPr>
      <w:r>
        <w:rPr>
          <w:b/>
          <w:i/>
          <w:sz w:val="26"/>
          <w:szCs w:val="26"/>
          <w:u w:val="single"/>
        </w:rPr>
        <w:t>59</w:t>
      </w:r>
      <w:r w:rsidR="00CA551F" w:rsidRPr="005F64F3">
        <w:rPr>
          <w:b/>
          <w:i/>
          <w:sz w:val="26"/>
          <w:szCs w:val="26"/>
          <w:u w:val="single"/>
        </w:rPr>
        <w:t>) Создание условий для организации досуга и обеспечения жителей муниципального образования услугами организаций культуры; организация предоставления дополнительного образования детей в сфере культуры и искусства.</w:t>
      </w:r>
    </w:p>
    <w:p w:rsidR="005625A0" w:rsidRPr="005625A0" w:rsidRDefault="005625A0" w:rsidP="003F6595">
      <w:pPr>
        <w:pStyle w:val="ConsPlusNormal"/>
        <w:ind w:firstLine="567"/>
        <w:jc w:val="both"/>
        <w:rPr>
          <w:sz w:val="26"/>
          <w:szCs w:val="26"/>
        </w:rPr>
      </w:pPr>
      <w:r w:rsidRPr="005625A0">
        <w:rPr>
          <w:sz w:val="26"/>
          <w:szCs w:val="26"/>
        </w:rPr>
        <w:t>Основными задачами работы культурно-досуговых учреждений являются организация досуга жителей муниципального образования Алапаевское, предоставление населению культурно-социальных услуг просветительского и развлекательного характера, обеспечение условий для занятий самодеятельным творчеством в кружках, студиях, клубах по интересам, любительских объединениях. Учреждения работают для различных категорий населения без возрастных и социальных ограничений.</w:t>
      </w:r>
    </w:p>
    <w:p w:rsidR="005625A0" w:rsidRPr="005625A0" w:rsidRDefault="005625A0" w:rsidP="003F6595">
      <w:pPr>
        <w:pStyle w:val="ConsPlusNormal"/>
        <w:ind w:firstLine="567"/>
        <w:jc w:val="both"/>
        <w:rPr>
          <w:sz w:val="26"/>
          <w:szCs w:val="26"/>
        </w:rPr>
      </w:pPr>
      <w:r w:rsidRPr="005625A0">
        <w:rPr>
          <w:sz w:val="26"/>
          <w:szCs w:val="26"/>
        </w:rPr>
        <w:t>В целях реализации Указа Президента Российской Федерации от 7 мая 2018 года </w:t>
      </w:r>
      <w:r w:rsidR="0047388D">
        <w:rPr>
          <w:sz w:val="26"/>
          <w:szCs w:val="26"/>
        </w:rPr>
        <w:t>№</w:t>
      </w:r>
      <w:r w:rsidRPr="005625A0">
        <w:rPr>
          <w:sz w:val="26"/>
          <w:szCs w:val="26"/>
        </w:rPr>
        <w:t>204 «О национальных целях и стратегических задачах развития Российской Федерации на период до 2024 года», Указа Президента Российской Федерации от 21 июля 2020 года </w:t>
      </w:r>
      <w:r w:rsidR="0047388D">
        <w:rPr>
          <w:sz w:val="26"/>
          <w:szCs w:val="26"/>
        </w:rPr>
        <w:t>№</w:t>
      </w:r>
      <w:r w:rsidRPr="005625A0">
        <w:rPr>
          <w:sz w:val="26"/>
          <w:szCs w:val="26"/>
        </w:rPr>
        <w:t xml:space="preserve">474 «О национальных целях развития Российской Федерации на период до 2030 года» между Администрацией муниципального образования Алапаевское и Министерством культуры Свердловской области заключены Соглашения о достижении результатов и показателей муниципального компонента регионального проекта: «Обеспечение качественно нового уровня развития инфраструктуры культуры («Культурная среда») (Свердловская область)» от 24.08.2021 </w:t>
      </w:r>
      <w:r w:rsidR="0047388D">
        <w:rPr>
          <w:sz w:val="26"/>
          <w:szCs w:val="26"/>
        </w:rPr>
        <w:t>№</w:t>
      </w:r>
      <w:r w:rsidRPr="005625A0">
        <w:rPr>
          <w:sz w:val="26"/>
          <w:szCs w:val="26"/>
        </w:rPr>
        <w:t xml:space="preserve">741/12-2020, «Создание условий для реализации творческого потенциала нации («Творческие люди») (Свердловская область) от 24.08.2021 </w:t>
      </w:r>
      <w:r w:rsidR="0047388D">
        <w:rPr>
          <w:sz w:val="26"/>
          <w:szCs w:val="26"/>
        </w:rPr>
        <w:t>№</w:t>
      </w:r>
      <w:r w:rsidRPr="005625A0">
        <w:rPr>
          <w:sz w:val="26"/>
          <w:szCs w:val="26"/>
        </w:rPr>
        <w:t xml:space="preserve">740/12-2020, «Цифровизация услуг и формирование информационного пространства в сфере культуры («Цифровая культура») (Свердловская область)» от </w:t>
      </w:r>
      <w:r w:rsidRPr="005625A0">
        <w:rPr>
          <w:sz w:val="26"/>
          <w:szCs w:val="26"/>
        </w:rPr>
        <w:lastRenderedPageBreak/>
        <w:t xml:space="preserve">24.08.2021г. </w:t>
      </w:r>
      <w:r w:rsidR="0047388D">
        <w:rPr>
          <w:sz w:val="26"/>
          <w:szCs w:val="26"/>
        </w:rPr>
        <w:t>№</w:t>
      </w:r>
      <w:r w:rsidRPr="005625A0">
        <w:rPr>
          <w:sz w:val="26"/>
          <w:szCs w:val="26"/>
        </w:rPr>
        <w:t>682/08-2021. Данными Соглашениями утверждены показатели и результаты муниципального компонента регионального проекта в муниципальном образовании Алапаевское.</w:t>
      </w:r>
    </w:p>
    <w:p w:rsidR="005625A0" w:rsidRPr="005625A0" w:rsidRDefault="005625A0" w:rsidP="003F6595">
      <w:pPr>
        <w:pStyle w:val="ConsPlusNormal"/>
        <w:ind w:firstLine="567"/>
        <w:jc w:val="both"/>
        <w:rPr>
          <w:sz w:val="26"/>
          <w:szCs w:val="26"/>
        </w:rPr>
      </w:pPr>
      <w:r w:rsidRPr="005625A0">
        <w:rPr>
          <w:sz w:val="26"/>
          <w:szCs w:val="26"/>
        </w:rPr>
        <w:t>Информация о достижении показателей и результатов муниципального компонента региональной составляющей национального проекта «Культура» по состоянию на 31.12.2022г.  на территории муниципального образования Алапаевское: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
        <w:gridCol w:w="3917"/>
        <w:gridCol w:w="1630"/>
        <w:gridCol w:w="1630"/>
        <w:gridCol w:w="2173"/>
      </w:tblGrid>
      <w:tr w:rsidR="005625A0" w:rsidRPr="003F6595" w:rsidTr="003F6595">
        <w:tc>
          <w:tcPr>
            <w:tcW w:w="228"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w:t>
            </w:r>
          </w:p>
        </w:tc>
        <w:tc>
          <w:tcPr>
            <w:tcW w:w="1999"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Наименование показателя</w:t>
            </w:r>
          </w:p>
        </w:tc>
        <w:tc>
          <w:tcPr>
            <w:tcW w:w="832"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Плановое значение</w:t>
            </w:r>
          </w:p>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на 2022 год</w:t>
            </w:r>
          </w:p>
        </w:tc>
        <w:tc>
          <w:tcPr>
            <w:tcW w:w="832"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Фактическое значение</w:t>
            </w:r>
          </w:p>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за 2022 год</w:t>
            </w:r>
          </w:p>
        </w:tc>
        <w:tc>
          <w:tcPr>
            <w:tcW w:w="1109"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Процент достижения планового значения на конец отчетного периода</w:t>
            </w:r>
          </w:p>
        </w:tc>
      </w:tr>
      <w:tr w:rsidR="005625A0" w:rsidRPr="003F6595" w:rsidTr="003F6595">
        <w:tc>
          <w:tcPr>
            <w:tcW w:w="228" w:type="pct"/>
          </w:tcPr>
          <w:p w:rsidR="005625A0" w:rsidRPr="003F6595" w:rsidRDefault="005625A0" w:rsidP="003F6595">
            <w:pPr>
              <w:pStyle w:val="ConsPlusNormal"/>
              <w:jc w:val="both"/>
              <w:rPr>
                <w:rFonts w:eastAsia="Times New Roman"/>
                <w:sz w:val="24"/>
                <w:szCs w:val="24"/>
              </w:rPr>
            </w:pPr>
            <w:r w:rsidRPr="003F6595">
              <w:rPr>
                <w:rFonts w:eastAsia="Times New Roman"/>
                <w:sz w:val="24"/>
                <w:szCs w:val="24"/>
              </w:rPr>
              <w:t>1</w:t>
            </w:r>
          </w:p>
        </w:tc>
        <w:tc>
          <w:tcPr>
            <w:tcW w:w="1999" w:type="pct"/>
          </w:tcPr>
          <w:p w:rsidR="003F6595" w:rsidRDefault="005625A0" w:rsidP="003F6595">
            <w:pPr>
              <w:pStyle w:val="ConsPlusNormal"/>
              <w:jc w:val="both"/>
              <w:rPr>
                <w:rFonts w:eastAsia="Times New Roman"/>
                <w:sz w:val="24"/>
                <w:szCs w:val="24"/>
              </w:rPr>
            </w:pPr>
            <w:r w:rsidRPr="003F6595">
              <w:rPr>
                <w:rFonts w:eastAsia="Times New Roman"/>
                <w:sz w:val="24"/>
                <w:szCs w:val="24"/>
              </w:rPr>
              <w:t xml:space="preserve">Количество числа посещений организаций культуры, </w:t>
            </w:r>
          </w:p>
          <w:p w:rsidR="005625A0" w:rsidRPr="003F6595" w:rsidRDefault="005625A0" w:rsidP="003F6595">
            <w:pPr>
              <w:pStyle w:val="ConsPlusNormal"/>
              <w:jc w:val="both"/>
              <w:rPr>
                <w:rFonts w:eastAsia="Times New Roman"/>
                <w:sz w:val="24"/>
                <w:szCs w:val="24"/>
              </w:rPr>
            </w:pPr>
            <w:r w:rsidRPr="003F6595">
              <w:rPr>
                <w:rFonts w:eastAsia="Times New Roman"/>
                <w:sz w:val="24"/>
                <w:szCs w:val="24"/>
              </w:rPr>
              <w:t>тыс. человек</w:t>
            </w:r>
          </w:p>
        </w:tc>
        <w:tc>
          <w:tcPr>
            <w:tcW w:w="832"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423,56</w:t>
            </w:r>
          </w:p>
        </w:tc>
        <w:tc>
          <w:tcPr>
            <w:tcW w:w="832"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443,31</w:t>
            </w:r>
          </w:p>
        </w:tc>
        <w:tc>
          <w:tcPr>
            <w:tcW w:w="1109"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104,6 %</w:t>
            </w:r>
          </w:p>
        </w:tc>
      </w:tr>
      <w:tr w:rsidR="005625A0" w:rsidRPr="003F6595" w:rsidTr="003F6595">
        <w:tc>
          <w:tcPr>
            <w:tcW w:w="228" w:type="pct"/>
          </w:tcPr>
          <w:p w:rsidR="005625A0" w:rsidRPr="003F6595" w:rsidRDefault="005625A0" w:rsidP="003F6595">
            <w:pPr>
              <w:pStyle w:val="ConsPlusNormal"/>
              <w:jc w:val="both"/>
              <w:rPr>
                <w:rFonts w:eastAsia="Times New Roman"/>
                <w:sz w:val="24"/>
                <w:szCs w:val="24"/>
              </w:rPr>
            </w:pPr>
            <w:r w:rsidRPr="003F6595">
              <w:rPr>
                <w:rFonts w:eastAsia="Times New Roman"/>
                <w:sz w:val="24"/>
                <w:szCs w:val="24"/>
              </w:rPr>
              <w:t>2</w:t>
            </w:r>
          </w:p>
        </w:tc>
        <w:tc>
          <w:tcPr>
            <w:tcW w:w="1999" w:type="pct"/>
          </w:tcPr>
          <w:p w:rsidR="005625A0" w:rsidRPr="003F6595" w:rsidRDefault="005625A0" w:rsidP="003F6595">
            <w:pPr>
              <w:pStyle w:val="ConsPlusNormal"/>
              <w:jc w:val="both"/>
              <w:rPr>
                <w:rFonts w:eastAsia="Times New Roman"/>
                <w:sz w:val="24"/>
                <w:szCs w:val="24"/>
              </w:rPr>
            </w:pPr>
            <w:r w:rsidRPr="003F6595">
              <w:rPr>
                <w:rFonts w:eastAsia="Times New Roman"/>
                <w:sz w:val="24"/>
                <w:szCs w:val="24"/>
              </w:rPr>
              <w:t>Количество обращений к порталу «культура-</w:t>
            </w:r>
            <w:proofErr w:type="spellStart"/>
            <w:proofErr w:type="gramStart"/>
            <w:r w:rsidRPr="003F6595">
              <w:rPr>
                <w:rFonts w:eastAsia="Times New Roman"/>
                <w:sz w:val="24"/>
                <w:szCs w:val="24"/>
              </w:rPr>
              <w:t>урала.рф</w:t>
            </w:r>
            <w:proofErr w:type="spellEnd"/>
            <w:proofErr w:type="gramEnd"/>
            <w:r w:rsidRPr="003F6595">
              <w:rPr>
                <w:rFonts w:eastAsia="Times New Roman"/>
                <w:sz w:val="24"/>
                <w:szCs w:val="24"/>
              </w:rPr>
              <w:t xml:space="preserve">», единиц  </w:t>
            </w:r>
          </w:p>
        </w:tc>
        <w:tc>
          <w:tcPr>
            <w:tcW w:w="832"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240</w:t>
            </w:r>
          </w:p>
        </w:tc>
        <w:tc>
          <w:tcPr>
            <w:tcW w:w="832"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328</w:t>
            </w:r>
          </w:p>
        </w:tc>
        <w:tc>
          <w:tcPr>
            <w:tcW w:w="1109"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136,7 %</w:t>
            </w:r>
          </w:p>
        </w:tc>
      </w:tr>
      <w:tr w:rsidR="005625A0" w:rsidRPr="003F6595" w:rsidTr="003F6595">
        <w:tc>
          <w:tcPr>
            <w:tcW w:w="228" w:type="pct"/>
          </w:tcPr>
          <w:p w:rsidR="005625A0" w:rsidRPr="003F6595" w:rsidRDefault="005625A0" w:rsidP="003F6595">
            <w:pPr>
              <w:pStyle w:val="ConsPlusNormal"/>
              <w:jc w:val="both"/>
              <w:rPr>
                <w:rFonts w:eastAsia="Times New Roman"/>
                <w:sz w:val="24"/>
                <w:szCs w:val="24"/>
              </w:rPr>
            </w:pPr>
            <w:r w:rsidRPr="003F6595">
              <w:rPr>
                <w:rFonts w:eastAsia="Times New Roman"/>
                <w:sz w:val="24"/>
                <w:szCs w:val="24"/>
              </w:rPr>
              <w:t>3</w:t>
            </w:r>
          </w:p>
        </w:tc>
        <w:tc>
          <w:tcPr>
            <w:tcW w:w="1999" w:type="pct"/>
          </w:tcPr>
          <w:p w:rsidR="003F6595" w:rsidRDefault="005625A0" w:rsidP="003F6595">
            <w:pPr>
              <w:pStyle w:val="ConsPlusNormal"/>
              <w:jc w:val="both"/>
              <w:rPr>
                <w:rFonts w:eastAsia="Times New Roman"/>
                <w:sz w:val="24"/>
                <w:szCs w:val="24"/>
              </w:rPr>
            </w:pPr>
            <w:r w:rsidRPr="003F6595">
              <w:rPr>
                <w:rFonts w:eastAsia="Times New Roman"/>
                <w:sz w:val="24"/>
                <w:szCs w:val="24"/>
              </w:rPr>
              <w:t xml:space="preserve">Повышение квалификации творческих и управленческих кадров в сфере культуры на базе центров непрерывного образования и повышения квалификации, </w:t>
            </w:r>
          </w:p>
          <w:p w:rsidR="005625A0" w:rsidRPr="003F6595" w:rsidRDefault="005625A0" w:rsidP="003F6595">
            <w:pPr>
              <w:pStyle w:val="ConsPlusNormal"/>
              <w:jc w:val="both"/>
              <w:rPr>
                <w:rFonts w:eastAsia="Times New Roman"/>
                <w:sz w:val="24"/>
                <w:szCs w:val="24"/>
              </w:rPr>
            </w:pPr>
            <w:r w:rsidRPr="003F6595">
              <w:rPr>
                <w:rFonts w:eastAsia="Times New Roman"/>
                <w:sz w:val="24"/>
                <w:szCs w:val="24"/>
              </w:rPr>
              <w:t>человек</w:t>
            </w:r>
          </w:p>
        </w:tc>
        <w:tc>
          <w:tcPr>
            <w:tcW w:w="832"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18</w:t>
            </w:r>
          </w:p>
        </w:tc>
        <w:tc>
          <w:tcPr>
            <w:tcW w:w="832"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18</w:t>
            </w:r>
          </w:p>
        </w:tc>
        <w:tc>
          <w:tcPr>
            <w:tcW w:w="1109"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100 %</w:t>
            </w:r>
          </w:p>
        </w:tc>
      </w:tr>
      <w:tr w:rsidR="005625A0" w:rsidRPr="003F6595" w:rsidTr="003F6595">
        <w:tc>
          <w:tcPr>
            <w:tcW w:w="228" w:type="pct"/>
          </w:tcPr>
          <w:p w:rsidR="005625A0" w:rsidRPr="003F6595" w:rsidRDefault="005625A0" w:rsidP="003F6595">
            <w:pPr>
              <w:pStyle w:val="ConsPlusNormal"/>
              <w:jc w:val="both"/>
              <w:rPr>
                <w:rFonts w:eastAsia="Times New Roman"/>
                <w:sz w:val="24"/>
                <w:szCs w:val="24"/>
              </w:rPr>
            </w:pPr>
            <w:r w:rsidRPr="003F6595">
              <w:rPr>
                <w:rFonts w:eastAsia="Times New Roman"/>
                <w:sz w:val="24"/>
                <w:szCs w:val="24"/>
              </w:rPr>
              <w:t>4</w:t>
            </w:r>
          </w:p>
        </w:tc>
        <w:tc>
          <w:tcPr>
            <w:tcW w:w="1999" w:type="pct"/>
          </w:tcPr>
          <w:p w:rsidR="003F6595" w:rsidRDefault="005625A0" w:rsidP="003F6595">
            <w:pPr>
              <w:pStyle w:val="ConsPlusNormal"/>
              <w:jc w:val="both"/>
              <w:rPr>
                <w:rFonts w:eastAsia="Times New Roman"/>
                <w:sz w:val="24"/>
                <w:szCs w:val="24"/>
              </w:rPr>
            </w:pPr>
            <w:r w:rsidRPr="003F6595">
              <w:rPr>
                <w:rFonts w:eastAsia="Times New Roman"/>
                <w:sz w:val="24"/>
                <w:szCs w:val="24"/>
              </w:rPr>
              <w:t xml:space="preserve">Количество добровольцев, вовлеченных в сферу культуры, </w:t>
            </w:r>
          </w:p>
          <w:p w:rsidR="005625A0" w:rsidRPr="003F6595" w:rsidRDefault="005625A0" w:rsidP="003F6595">
            <w:pPr>
              <w:pStyle w:val="ConsPlusNormal"/>
              <w:jc w:val="both"/>
              <w:rPr>
                <w:rFonts w:eastAsia="Times New Roman"/>
                <w:sz w:val="24"/>
                <w:szCs w:val="24"/>
              </w:rPr>
            </w:pPr>
            <w:r w:rsidRPr="003F6595">
              <w:rPr>
                <w:rFonts w:eastAsia="Times New Roman"/>
                <w:sz w:val="24"/>
                <w:szCs w:val="24"/>
              </w:rPr>
              <w:t>человек</w:t>
            </w:r>
          </w:p>
        </w:tc>
        <w:tc>
          <w:tcPr>
            <w:tcW w:w="832"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25</w:t>
            </w:r>
          </w:p>
        </w:tc>
        <w:tc>
          <w:tcPr>
            <w:tcW w:w="832"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25</w:t>
            </w:r>
          </w:p>
        </w:tc>
        <w:tc>
          <w:tcPr>
            <w:tcW w:w="1109" w:type="pct"/>
          </w:tcPr>
          <w:p w:rsidR="005625A0" w:rsidRPr="003F6595" w:rsidRDefault="005625A0" w:rsidP="003F6595">
            <w:pPr>
              <w:pStyle w:val="ConsPlusNormal"/>
              <w:jc w:val="center"/>
              <w:rPr>
                <w:rFonts w:eastAsia="Times New Roman"/>
                <w:sz w:val="24"/>
                <w:szCs w:val="24"/>
              </w:rPr>
            </w:pPr>
            <w:r w:rsidRPr="003F6595">
              <w:rPr>
                <w:rFonts w:eastAsia="Times New Roman"/>
                <w:sz w:val="24"/>
                <w:szCs w:val="24"/>
              </w:rPr>
              <w:t>100 %</w:t>
            </w:r>
          </w:p>
        </w:tc>
      </w:tr>
    </w:tbl>
    <w:p w:rsidR="005625A0" w:rsidRPr="005625A0" w:rsidRDefault="005625A0" w:rsidP="003F6595">
      <w:pPr>
        <w:pStyle w:val="ConsPlusNormal"/>
        <w:ind w:firstLine="567"/>
        <w:jc w:val="both"/>
        <w:rPr>
          <w:sz w:val="26"/>
          <w:szCs w:val="26"/>
        </w:rPr>
      </w:pPr>
    </w:p>
    <w:p w:rsidR="005625A0" w:rsidRPr="005625A0" w:rsidRDefault="005625A0" w:rsidP="003F6595">
      <w:pPr>
        <w:pStyle w:val="ConsPlusNormal"/>
        <w:ind w:firstLine="567"/>
        <w:jc w:val="both"/>
        <w:rPr>
          <w:sz w:val="26"/>
          <w:szCs w:val="26"/>
        </w:rPr>
      </w:pPr>
      <w:r w:rsidRPr="005625A0">
        <w:rPr>
          <w:sz w:val="26"/>
          <w:szCs w:val="26"/>
        </w:rPr>
        <w:t>В текущем году в учреждениях клубного типа проведено 4431 мероприятий, численность участников мероприятий составила 297117 человек.</w:t>
      </w:r>
    </w:p>
    <w:p w:rsidR="005625A0" w:rsidRPr="005625A0" w:rsidRDefault="005625A0" w:rsidP="003F6595">
      <w:pPr>
        <w:pStyle w:val="ConsPlusNormal"/>
        <w:ind w:firstLine="567"/>
        <w:jc w:val="both"/>
        <w:rPr>
          <w:sz w:val="26"/>
          <w:szCs w:val="26"/>
        </w:rPr>
      </w:pPr>
      <w:r w:rsidRPr="005625A0">
        <w:rPr>
          <w:sz w:val="26"/>
          <w:szCs w:val="26"/>
        </w:rPr>
        <w:t>В культурно-досуговых учреждениях функционируют 246 клубных формирования, в которых занимаются 2 170 человек, из общего числа клубных формирований - 215 кружков - самодеятельного народного творчества, которые посещают 1819 человек. Востребованные жанры: вокальные – 87, хореография – 39, театральное искусство – 30.</w:t>
      </w:r>
    </w:p>
    <w:p w:rsidR="005625A0" w:rsidRPr="005625A0" w:rsidRDefault="005625A0" w:rsidP="003F6595">
      <w:pPr>
        <w:pStyle w:val="ConsPlusNormal"/>
        <w:ind w:firstLine="567"/>
        <w:jc w:val="both"/>
        <w:rPr>
          <w:sz w:val="26"/>
          <w:szCs w:val="26"/>
        </w:rPr>
      </w:pPr>
      <w:r w:rsidRPr="005625A0">
        <w:rPr>
          <w:sz w:val="26"/>
          <w:szCs w:val="26"/>
        </w:rPr>
        <w:t xml:space="preserve">2022 год объявлен Годом народного искусства и нематериального культурного наследия народов России. На территории муниципального образования Алапаевское было проведено 245 мероприятий. С 2021 года на базе </w:t>
      </w:r>
      <w:proofErr w:type="spellStart"/>
      <w:r w:rsidRPr="005625A0">
        <w:rPr>
          <w:sz w:val="26"/>
          <w:szCs w:val="26"/>
        </w:rPr>
        <w:t>Коптеловского</w:t>
      </w:r>
      <w:proofErr w:type="spellEnd"/>
      <w:r w:rsidRPr="005625A0">
        <w:rPr>
          <w:sz w:val="26"/>
          <w:szCs w:val="26"/>
        </w:rPr>
        <w:t xml:space="preserve"> Дома культуры реализуется творческий проект по сохранению и популяризации традиционной народной культуры «Сохранение культурного наследия – мое будущее». В рамках этого проекта в 2022 году было проведено 7 мероприятий разной направленности: мастер-классы по ДПТ, познавательные музыкальные и игровые программы для детей и взрослых. Например, такие как: мастер-классы по изготовлению Берегини «Хранительница очага», по работе с природным материалом, а также познавательные игровые программы «Рождественские посиделки», «А мы Масленку </w:t>
      </w:r>
      <w:proofErr w:type="spellStart"/>
      <w:r w:rsidRPr="005625A0">
        <w:rPr>
          <w:sz w:val="26"/>
          <w:szCs w:val="26"/>
        </w:rPr>
        <w:t>дожидали</w:t>
      </w:r>
      <w:proofErr w:type="spellEnd"/>
      <w:r w:rsidRPr="005625A0">
        <w:rPr>
          <w:sz w:val="26"/>
          <w:szCs w:val="26"/>
        </w:rPr>
        <w:t xml:space="preserve">», «Красная горка», «Праздник русской березки» и другие. 4 ноября в муниципальном образовании Алапаевское в День народного единства прошёл автопробег под девизом «Мы едины!». Автомобилисты стартовали в посёлке Заря и проехали через Коптелово, </w:t>
      </w:r>
      <w:proofErr w:type="spellStart"/>
      <w:r w:rsidRPr="005625A0">
        <w:rPr>
          <w:sz w:val="26"/>
          <w:szCs w:val="26"/>
        </w:rPr>
        <w:t>Ялунинское</w:t>
      </w:r>
      <w:proofErr w:type="spellEnd"/>
      <w:r w:rsidRPr="005625A0">
        <w:rPr>
          <w:sz w:val="26"/>
          <w:szCs w:val="26"/>
        </w:rPr>
        <w:t xml:space="preserve">, Костино, Невьянское, Кировское, Нижнюю Синячиху. В каждом селе их тепло встречали жители с флагами и шариками. Более того, в каждом населённом пункте к колонне автомобилистов присоединялись новые участники. Финальный пункт автопробега – посёлок Верхняя Синячиха. К этому времени автоколонна насчитывала уже 26 автомобилей. В Верхней Синячихе на площадке парка «Орион» прошёл праздничный митинг, посвящённый Дню народного </w:t>
      </w:r>
      <w:r w:rsidRPr="005625A0">
        <w:rPr>
          <w:sz w:val="26"/>
          <w:szCs w:val="26"/>
        </w:rPr>
        <w:lastRenderedPageBreak/>
        <w:t>единства. На сцене с концертными номерами выступили лучшие артисты муниципального образования. Для всех желающих был организован бесплатный чай.</w:t>
      </w:r>
    </w:p>
    <w:p w:rsidR="005625A0" w:rsidRPr="005625A0" w:rsidRDefault="005625A0" w:rsidP="003F6595">
      <w:pPr>
        <w:pStyle w:val="ConsPlusNormal"/>
        <w:ind w:firstLine="567"/>
        <w:jc w:val="both"/>
        <w:rPr>
          <w:sz w:val="26"/>
          <w:szCs w:val="26"/>
        </w:rPr>
      </w:pPr>
      <w:r w:rsidRPr="005625A0">
        <w:rPr>
          <w:sz w:val="26"/>
          <w:szCs w:val="26"/>
        </w:rPr>
        <w:t xml:space="preserve">Так же 2022 год в муниципальном образовании Алапаевское был объявлен Годом Ивана Даниловича Самойлова, первого почетного гражданина Свердловской области и основателя </w:t>
      </w:r>
      <w:proofErr w:type="spellStart"/>
      <w:r w:rsidRPr="005625A0">
        <w:rPr>
          <w:sz w:val="26"/>
          <w:szCs w:val="26"/>
        </w:rPr>
        <w:t>Нижнесинячихинского</w:t>
      </w:r>
      <w:proofErr w:type="spellEnd"/>
      <w:r w:rsidRPr="005625A0">
        <w:rPr>
          <w:sz w:val="26"/>
          <w:szCs w:val="26"/>
        </w:rPr>
        <w:t xml:space="preserve"> музея заповедника. Согласно утвержденного плана в течении года проводились различные мероприятия, выставки, лекции, было оформлено множество информационных стендов в клубах и библиотеках, проведены познавательные мероприятия для детей в игровой форме, были показаны презентации, а также выездные мероприятия с посещением ГБУК СО «НСМЗДЗ и НИ имени И.Д. Самойлова», всего проведено около 100 мероприятий, которые посетили 1870 человек. Ярким завершением основных мероприятий стало открытие памятника И.Д. Самойлову.</w:t>
      </w:r>
    </w:p>
    <w:p w:rsidR="005625A0" w:rsidRPr="005625A0" w:rsidRDefault="005625A0" w:rsidP="003F6595">
      <w:pPr>
        <w:pStyle w:val="ConsPlusNormal"/>
        <w:ind w:firstLine="567"/>
        <w:jc w:val="both"/>
        <w:rPr>
          <w:sz w:val="26"/>
          <w:szCs w:val="26"/>
        </w:rPr>
      </w:pPr>
      <w:r w:rsidRPr="005625A0">
        <w:rPr>
          <w:sz w:val="26"/>
          <w:szCs w:val="26"/>
        </w:rPr>
        <w:t xml:space="preserve">Ведущими творческими коллективами муниципального образования Алапаевское являются: народный </w:t>
      </w:r>
      <w:proofErr w:type="spellStart"/>
      <w:r w:rsidRPr="005625A0">
        <w:rPr>
          <w:sz w:val="26"/>
          <w:szCs w:val="26"/>
        </w:rPr>
        <w:t>Агиттеатр</w:t>
      </w:r>
      <w:proofErr w:type="spellEnd"/>
      <w:r w:rsidRPr="005625A0">
        <w:rPr>
          <w:sz w:val="26"/>
          <w:szCs w:val="26"/>
        </w:rPr>
        <w:t>, народный хор русской песни, народный вокальный ансамбль «Рябинушка», образцовый вокальный ансамбль «Задоринки», образцовый детский хореографический коллектив «Улыбка» (</w:t>
      </w:r>
      <w:proofErr w:type="spellStart"/>
      <w:r w:rsidRPr="005625A0">
        <w:rPr>
          <w:sz w:val="26"/>
          <w:szCs w:val="26"/>
        </w:rPr>
        <w:t>Останинский</w:t>
      </w:r>
      <w:proofErr w:type="spellEnd"/>
      <w:r w:rsidRPr="005625A0">
        <w:rPr>
          <w:sz w:val="26"/>
          <w:szCs w:val="26"/>
        </w:rPr>
        <w:t xml:space="preserve"> Дом культуры); народный экспресс-театр «Колос» (Костинский Дом культуры), народный фольклорно-этнографический ансамбль «</w:t>
      </w:r>
      <w:proofErr w:type="spellStart"/>
      <w:r w:rsidRPr="005625A0">
        <w:rPr>
          <w:sz w:val="26"/>
          <w:szCs w:val="26"/>
        </w:rPr>
        <w:t>Складыня</w:t>
      </w:r>
      <w:proofErr w:type="spellEnd"/>
      <w:r w:rsidRPr="005625A0">
        <w:rPr>
          <w:sz w:val="26"/>
          <w:szCs w:val="26"/>
        </w:rPr>
        <w:t>», народный театр «Чудики» (</w:t>
      </w:r>
      <w:proofErr w:type="spellStart"/>
      <w:r w:rsidRPr="005625A0">
        <w:rPr>
          <w:sz w:val="26"/>
          <w:szCs w:val="26"/>
        </w:rPr>
        <w:t>Коптеловский</w:t>
      </w:r>
      <w:proofErr w:type="spellEnd"/>
      <w:r w:rsidRPr="005625A0">
        <w:rPr>
          <w:sz w:val="26"/>
          <w:szCs w:val="26"/>
        </w:rPr>
        <w:t xml:space="preserve"> Дом культуры).</w:t>
      </w:r>
    </w:p>
    <w:p w:rsidR="005625A0" w:rsidRPr="005625A0" w:rsidRDefault="005625A0" w:rsidP="003F6595">
      <w:pPr>
        <w:pStyle w:val="ConsPlusNormal"/>
        <w:ind w:firstLine="567"/>
        <w:jc w:val="both"/>
        <w:rPr>
          <w:sz w:val="26"/>
          <w:szCs w:val="26"/>
        </w:rPr>
      </w:pPr>
      <w:r w:rsidRPr="005625A0">
        <w:rPr>
          <w:sz w:val="26"/>
          <w:szCs w:val="26"/>
        </w:rPr>
        <w:t>В течение 2022 года проведены ремонты:</w:t>
      </w:r>
    </w:p>
    <w:p w:rsidR="005625A0" w:rsidRPr="005625A0" w:rsidRDefault="005625A0" w:rsidP="003F6595">
      <w:pPr>
        <w:pStyle w:val="ConsPlusNormal"/>
        <w:ind w:firstLine="567"/>
        <w:jc w:val="both"/>
        <w:rPr>
          <w:sz w:val="26"/>
          <w:szCs w:val="26"/>
        </w:rPr>
      </w:pPr>
      <w:r w:rsidRPr="005625A0">
        <w:rPr>
          <w:sz w:val="26"/>
          <w:szCs w:val="26"/>
        </w:rPr>
        <w:t>-</w:t>
      </w:r>
      <w:proofErr w:type="spellStart"/>
      <w:r w:rsidRPr="005625A0">
        <w:rPr>
          <w:sz w:val="26"/>
          <w:szCs w:val="26"/>
        </w:rPr>
        <w:t>Верхнесинячихинский</w:t>
      </w:r>
      <w:proofErr w:type="spellEnd"/>
      <w:r w:rsidRPr="005625A0">
        <w:rPr>
          <w:sz w:val="26"/>
          <w:szCs w:val="26"/>
        </w:rPr>
        <w:t xml:space="preserve"> Дом культуры - замена деревянных оконных конструкций на ПВХ, ремонт пола – 2176,7 тыс. руб.</w:t>
      </w:r>
    </w:p>
    <w:p w:rsidR="005625A0" w:rsidRPr="005625A0" w:rsidRDefault="005625A0" w:rsidP="003F6595">
      <w:pPr>
        <w:pStyle w:val="ConsPlusNormal"/>
        <w:ind w:firstLine="567"/>
        <w:jc w:val="both"/>
        <w:rPr>
          <w:sz w:val="26"/>
          <w:szCs w:val="26"/>
        </w:rPr>
      </w:pPr>
      <w:r w:rsidRPr="005625A0">
        <w:rPr>
          <w:sz w:val="26"/>
          <w:szCs w:val="26"/>
        </w:rPr>
        <w:t>-</w:t>
      </w:r>
      <w:proofErr w:type="spellStart"/>
      <w:r w:rsidRPr="005625A0">
        <w:rPr>
          <w:sz w:val="26"/>
          <w:szCs w:val="26"/>
        </w:rPr>
        <w:t>Ясашинский</w:t>
      </w:r>
      <w:proofErr w:type="spellEnd"/>
      <w:r w:rsidRPr="005625A0">
        <w:rPr>
          <w:sz w:val="26"/>
          <w:szCs w:val="26"/>
        </w:rPr>
        <w:t xml:space="preserve"> сельский клуб - замена системы отопления и дверного блока – 599,9 тыс. руб.</w:t>
      </w:r>
    </w:p>
    <w:p w:rsidR="005625A0" w:rsidRPr="005625A0" w:rsidRDefault="005625A0" w:rsidP="003F6595">
      <w:pPr>
        <w:pStyle w:val="ConsPlusNormal"/>
        <w:ind w:firstLine="567"/>
        <w:jc w:val="both"/>
        <w:rPr>
          <w:sz w:val="26"/>
          <w:szCs w:val="26"/>
        </w:rPr>
      </w:pPr>
      <w:r w:rsidRPr="005625A0">
        <w:rPr>
          <w:sz w:val="26"/>
          <w:szCs w:val="26"/>
        </w:rPr>
        <w:t>-</w:t>
      </w:r>
      <w:proofErr w:type="spellStart"/>
      <w:r w:rsidRPr="005625A0">
        <w:rPr>
          <w:sz w:val="26"/>
          <w:szCs w:val="26"/>
        </w:rPr>
        <w:t>Нижнесинячихинский</w:t>
      </w:r>
      <w:proofErr w:type="spellEnd"/>
      <w:r w:rsidRPr="005625A0">
        <w:rPr>
          <w:sz w:val="26"/>
          <w:szCs w:val="26"/>
        </w:rPr>
        <w:t xml:space="preserve"> сельский клуб - установка металлических дверных блоков – 50,5 тыс. руб.</w:t>
      </w:r>
    </w:p>
    <w:p w:rsidR="005625A0" w:rsidRPr="005625A0" w:rsidRDefault="005625A0" w:rsidP="003F6595">
      <w:pPr>
        <w:pStyle w:val="ConsPlusNormal"/>
        <w:ind w:firstLine="567"/>
        <w:jc w:val="both"/>
        <w:rPr>
          <w:sz w:val="26"/>
          <w:szCs w:val="26"/>
        </w:rPr>
      </w:pPr>
      <w:r w:rsidRPr="005625A0">
        <w:rPr>
          <w:sz w:val="26"/>
          <w:szCs w:val="26"/>
        </w:rPr>
        <w:t>-</w:t>
      </w:r>
      <w:proofErr w:type="spellStart"/>
      <w:r w:rsidRPr="005625A0">
        <w:rPr>
          <w:sz w:val="26"/>
          <w:szCs w:val="26"/>
        </w:rPr>
        <w:t>Останинский</w:t>
      </w:r>
      <w:proofErr w:type="spellEnd"/>
      <w:r w:rsidRPr="005625A0">
        <w:rPr>
          <w:sz w:val="26"/>
          <w:szCs w:val="26"/>
        </w:rPr>
        <w:t xml:space="preserve"> Дом культуры - ремонт пола – 49,5 тыс. руб.</w:t>
      </w:r>
    </w:p>
    <w:p w:rsidR="005625A0" w:rsidRPr="005625A0" w:rsidRDefault="005625A0" w:rsidP="003F6595">
      <w:pPr>
        <w:pStyle w:val="ConsPlusNormal"/>
        <w:ind w:firstLine="567"/>
        <w:jc w:val="both"/>
        <w:rPr>
          <w:sz w:val="26"/>
          <w:szCs w:val="26"/>
        </w:rPr>
      </w:pPr>
      <w:r w:rsidRPr="005625A0">
        <w:rPr>
          <w:sz w:val="26"/>
          <w:szCs w:val="26"/>
        </w:rPr>
        <w:t>-</w:t>
      </w:r>
      <w:proofErr w:type="spellStart"/>
      <w:r w:rsidRPr="005625A0">
        <w:rPr>
          <w:sz w:val="26"/>
          <w:szCs w:val="26"/>
        </w:rPr>
        <w:t>Клевакинский</w:t>
      </w:r>
      <w:proofErr w:type="spellEnd"/>
      <w:r w:rsidRPr="005625A0">
        <w:rPr>
          <w:sz w:val="26"/>
          <w:szCs w:val="26"/>
        </w:rPr>
        <w:t xml:space="preserve"> сельский клуб - ремонт системы отопления – 81,0 тыс. руб.</w:t>
      </w:r>
    </w:p>
    <w:p w:rsidR="005625A0" w:rsidRPr="005625A0" w:rsidRDefault="005625A0" w:rsidP="003F6595">
      <w:pPr>
        <w:pStyle w:val="ConsPlusNormal"/>
        <w:ind w:firstLine="567"/>
        <w:jc w:val="both"/>
        <w:rPr>
          <w:sz w:val="26"/>
          <w:szCs w:val="26"/>
        </w:rPr>
      </w:pPr>
      <w:r w:rsidRPr="005625A0">
        <w:rPr>
          <w:sz w:val="26"/>
          <w:szCs w:val="26"/>
        </w:rPr>
        <w:t>-Ключевской сельский клуб - обустройство туалетной комнаты – 352,5 тыс. руб.</w:t>
      </w:r>
    </w:p>
    <w:p w:rsidR="005625A0" w:rsidRPr="005625A0" w:rsidRDefault="005625A0" w:rsidP="003F6595">
      <w:pPr>
        <w:pStyle w:val="ConsPlusNormal"/>
        <w:ind w:firstLine="567"/>
        <w:jc w:val="both"/>
        <w:rPr>
          <w:sz w:val="26"/>
          <w:szCs w:val="26"/>
        </w:rPr>
      </w:pPr>
      <w:r w:rsidRPr="005625A0">
        <w:rPr>
          <w:sz w:val="26"/>
          <w:szCs w:val="26"/>
        </w:rPr>
        <w:t>-</w:t>
      </w:r>
      <w:proofErr w:type="spellStart"/>
      <w:r w:rsidRPr="005625A0">
        <w:rPr>
          <w:sz w:val="26"/>
          <w:szCs w:val="26"/>
        </w:rPr>
        <w:t>Арамашевский</w:t>
      </w:r>
      <w:proofErr w:type="spellEnd"/>
      <w:r w:rsidRPr="005625A0">
        <w:rPr>
          <w:sz w:val="26"/>
          <w:szCs w:val="26"/>
        </w:rPr>
        <w:t xml:space="preserve"> Дом культуры - ремонт системы отопления и пола – 381,7 тыс. руб.</w:t>
      </w:r>
    </w:p>
    <w:p w:rsidR="005625A0" w:rsidRPr="005625A0" w:rsidRDefault="005625A0" w:rsidP="003F6595">
      <w:pPr>
        <w:pStyle w:val="ConsPlusNormal"/>
        <w:ind w:firstLine="567"/>
        <w:jc w:val="both"/>
        <w:rPr>
          <w:sz w:val="26"/>
          <w:szCs w:val="26"/>
        </w:rPr>
      </w:pPr>
      <w:r w:rsidRPr="005625A0">
        <w:rPr>
          <w:sz w:val="26"/>
          <w:szCs w:val="26"/>
        </w:rPr>
        <w:t>-</w:t>
      </w:r>
      <w:proofErr w:type="spellStart"/>
      <w:r w:rsidRPr="005625A0">
        <w:rPr>
          <w:sz w:val="26"/>
          <w:szCs w:val="26"/>
        </w:rPr>
        <w:t>Раскатихинский</w:t>
      </w:r>
      <w:proofErr w:type="spellEnd"/>
      <w:r w:rsidRPr="005625A0">
        <w:rPr>
          <w:sz w:val="26"/>
          <w:szCs w:val="26"/>
        </w:rPr>
        <w:t xml:space="preserve"> сельский клуб - ремонт системы отопления и </w:t>
      </w:r>
      <w:proofErr w:type="gramStart"/>
      <w:r w:rsidRPr="005625A0">
        <w:rPr>
          <w:sz w:val="26"/>
          <w:szCs w:val="26"/>
        </w:rPr>
        <w:t>ремонт  крыльца</w:t>
      </w:r>
      <w:proofErr w:type="gramEnd"/>
      <w:r w:rsidRPr="005625A0">
        <w:rPr>
          <w:sz w:val="26"/>
          <w:szCs w:val="26"/>
        </w:rPr>
        <w:t xml:space="preserve"> – 256,4 тыс. руб. (200,0 тыс. руб. из областного бюджета)</w:t>
      </w:r>
    </w:p>
    <w:p w:rsidR="005625A0" w:rsidRPr="005625A0" w:rsidRDefault="005625A0" w:rsidP="003F6595">
      <w:pPr>
        <w:pStyle w:val="ConsPlusNormal"/>
        <w:ind w:firstLine="567"/>
        <w:jc w:val="both"/>
        <w:rPr>
          <w:sz w:val="26"/>
          <w:szCs w:val="26"/>
        </w:rPr>
      </w:pPr>
      <w:r w:rsidRPr="005625A0">
        <w:rPr>
          <w:sz w:val="26"/>
          <w:szCs w:val="26"/>
        </w:rPr>
        <w:t>Общая сумма средств местного бюджета, потраченная на ремонты культурно-досуговых учреждений в 2022 году, составила 3948,2 тыс. руб., в том числе из областного бюджета – 200,0 тыс. руб.</w:t>
      </w:r>
    </w:p>
    <w:p w:rsidR="005625A0" w:rsidRPr="005625A0" w:rsidRDefault="005625A0" w:rsidP="003F6595">
      <w:pPr>
        <w:pStyle w:val="ConsPlusNormal"/>
        <w:ind w:firstLine="567"/>
        <w:jc w:val="both"/>
        <w:rPr>
          <w:sz w:val="26"/>
          <w:szCs w:val="26"/>
        </w:rPr>
      </w:pPr>
      <w:r w:rsidRPr="005625A0">
        <w:rPr>
          <w:sz w:val="26"/>
          <w:szCs w:val="26"/>
        </w:rPr>
        <w:t>Поступление денежных средств от предоставления платных услуг (концерты, вечера отдыха, дискотеки, аренда и др.) в 2022 году составило 909,1 тыс. руб. В сравнении с 2021 годом (654,4 тыс. руб.) показатель увеличился на 38,9 %.</w:t>
      </w:r>
    </w:p>
    <w:p w:rsidR="005625A0" w:rsidRPr="005625A0" w:rsidRDefault="005625A0" w:rsidP="003F6595">
      <w:pPr>
        <w:pStyle w:val="ConsPlusNormal"/>
        <w:ind w:firstLine="567"/>
        <w:jc w:val="both"/>
        <w:rPr>
          <w:sz w:val="26"/>
          <w:szCs w:val="26"/>
        </w:rPr>
      </w:pPr>
      <w:r w:rsidRPr="005625A0">
        <w:rPr>
          <w:sz w:val="26"/>
          <w:szCs w:val="26"/>
        </w:rPr>
        <w:t>Штатная численность культурно-досуговых учреждений составляет 128 человек, из них 108 специалистов (26 специалист имеют высшее образова</w:t>
      </w:r>
      <w:r w:rsidR="0098410E">
        <w:rPr>
          <w:sz w:val="26"/>
          <w:szCs w:val="26"/>
        </w:rPr>
        <w:t>ние, 72 - среднее специальное).</w:t>
      </w:r>
    </w:p>
    <w:p w:rsidR="005625A0" w:rsidRPr="005625A0" w:rsidRDefault="005625A0" w:rsidP="003F6595">
      <w:pPr>
        <w:pStyle w:val="ConsPlusNormal"/>
        <w:ind w:firstLine="567"/>
        <w:jc w:val="both"/>
        <w:rPr>
          <w:sz w:val="26"/>
          <w:szCs w:val="26"/>
        </w:rPr>
      </w:pPr>
      <w:r w:rsidRPr="005625A0">
        <w:rPr>
          <w:sz w:val="26"/>
          <w:szCs w:val="26"/>
        </w:rPr>
        <w:t>Основными проблемами культурно-досуговых учреждений являются:</w:t>
      </w:r>
    </w:p>
    <w:p w:rsidR="005625A0" w:rsidRPr="005625A0" w:rsidRDefault="005625A0" w:rsidP="003F6595">
      <w:pPr>
        <w:pStyle w:val="ConsPlusNormal"/>
        <w:ind w:firstLine="567"/>
        <w:jc w:val="both"/>
        <w:rPr>
          <w:sz w:val="26"/>
          <w:szCs w:val="26"/>
        </w:rPr>
      </w:pPr>
      <w:r w:rsidRPr="005625A0">
        <w:rPr>
          <w:sz w:val="26"/>
          <w:szCs w:val="26"/>
        </w:rPr>
        <w:t>- недостаточное финансирование для приведения зданий учреждений в соответствие с требованиями пожарной безопасности (установка противопожарных дверей, замена легко воспламеняющихся строительных материалов на противопожарные, замена электропроводки);</w:t>
      </w:r>
    </w:p>
    <w:p w:rsidR="005625A0" w:rsidRPr="005625A0" w:rsidRDefault="005625A0" w:rsidP="003F6595">
      <w:pPr>
        <w:pStyle w:val="ConsPlusNormal"/>
        <w:ind w:firstLine="567"/>
        <w:jc w:val="both"/>
        <w:rPr>
          <w:sz w:val="26"/>
          <w:szCs w:val="26"/>
        </w:rPr>
      </w:pPr>
      <w:r w:rsidRPr="005625A0">
        <w:rPr>
          <w:sz w:val="26"/>
          <w:szCs w:val="26"/>
        </w:rPr>
        <w:t>- недостаточное финансирование для укрепления материально технической базы (музыкальная аппаратура), для создания благоприятных условий для посетителей и работников учреждений (отсутствие водоснабжения, туалетов в 8 сельских клубах);</w:t>
      </w:r>
    </w:p>
    <w:p w:rsidR="005625A0" w:rsidRPr="005625A0" w:rsidRDefault="005625A0" w:rsidP="003F6595">
      <w:pPr>
        <w:pStyle w:val="ConsPlusNormal"/>
        <w:ind w:firstLine="567"/>
        <w:jc w:val="both"/>
        <w:rPr>
          <w:sz w:val="26"/>
          <w:szCs w:val="26"/>
        </w:rPr>
      </w:pPr>
      <w:r w:rsidRPr="005625A0">
        <w:rPr>
          <w:sz w:val="26"/>
          <w:szCs w:val="26"/>
        </w:rPr>
        <w:lastRenderedPageBreak/>
        <w:t>- недостаточное финансирование для оснащения оборудованием учреждений в целях доступности для инвалидов и лиц с ОВЗ;</w:t>
      </w:r>
    </w:p>
    <w:p w:rsidR="005625A0" w:rsidRPr="005625A0" w:rsidRDefault="005625A0" w:rsidP="003F6595">
      <w:pPr>
        <w:pStyle w:val="ConsPlusNormal"/>
        <w:ind w:firstLine="567"/>
        <w:jc w:val="both"/>
        <w:rPr>
          <w:sz w:val="26"/>
          <w:szCs w:val="26"/>
        </w:rPr>
      </w:pPr>
      <w:r w:rsidRPr="005625A0">
        <w:rPr>
          <w:sz w:val="26"/>
          <w:szCs w:val="26"/>
        </w:rPr>
        <w:t>- отсутствие финансирования на приведение в соответствие учреждений культуры с требованиями паспорта антитеррористической защищенности.</w:t>
      </w:r>
    </w:p>
    <w:p w:rsidR="005625A0" w:rsidRPr="005625A0" w:rsidRDefault="005625A0" w:rsidP="003F6595">
      <w:pPr>
        <w:pStyle w:val="ConsPlusNormal"/>
        <w:ind w:firstLine="567"/>
        <w:jc w:val="both"/>
        <w:rPr>
          <w:sz w:val="26"/>
          <w:szCs w:val="26"/>
        </w:rPr>
      </w:pPr>
      <w:r w:rsidRPr="005625A0">
        <w:rPr>
          <w:sz w:val="26"/>
          <w:szCs w:val="26"/>
        </w:rPr>
        <w:t>Динамика основных показателей культурно-досуговой сферы за последние 3 года:</w:t>
      </w:r>
    </w:p>
    <w:tbl>
      <w:tblPr>
        <w:tblW w:w="9781" w:type="dxa"/>
        <w:jc w:val="center"/>
        <w:tblLayout w:type="fixed"/>
        <w:tblCellMar>
          <w:left w:w="40" w:type="dxa"/>
          <w:right w:w="40" w:type="dxa"/>
        </w:tblCellMar>
        <w:tblLook w:val="0000" w:firstRow="0" w:lastRow="0" w:firstColumn="0" w:lastColumn="0" w:noHBand="0" w:noVBand="0"/>
      </w:tblPr>
      <w:tblGrid>
        <w:gridCol w:w="709"/>
        <w:gridCol w:w="709"/>
        <w:gridCol w:w="1701"/>
        <w:gridCol w:w="1418"/>
        <w:gridCol w:w="1559"/>
        <w:gridCol w:w="1276"/>
        <w:gridCol w:w="1417"/>
        <w:gridCol w:w="992"/>
      </w:tblGrid>
      <w:tr w:rsidR="0098410E" w:rsidRPr="003F6595" w:rsidTr="003F6595">
        <w:trPr>
          <w:cantSplit/>
          <w:trHeight w:hRule="exact" w:val="1507"/>
          <w:jc w:val="center"/>
        </w:trPr>
        <w:tc>
          <w:tcPr>
            <w:tcW w:w="709"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Год</w:t>
            </w:r>
          </w:p>
        </w:tc>
        <w:tc>
          <w:tcPr>
            <w:tcW w:w="709"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Сеть (ед.)</w:t>
            </w:r>
          </w:p>
          <w:p w:rsidR="0098410E" w:rsidRPr="003F6595" w:rsidRDefault="0098410E" w:rsidP="003F6595">
            <w:pPr>
              <w:pStyle w:val="ConsPlusNormal"/>
              <w:jc w:val="center"/>
              <w:rPr>
                <w:sz w:val="24"/>
                <w:szCs w:val="24"/>
              </w:rPr>
            </w:pPr>
          </w:p>
        </w:tc>
        <w:tc>
          <w:tcPr>
            <w:tcW w:w="1701"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Количество клубных формирований (ед.)</w:t>
            </w:r>
          </w:p>
          <w:p w:rsidR="0098410E" w:rsidRPr="003F6595" w:rsidRDefault="0098410E" w:rsidP="003F6595">
            <w:pPr>
              <w:pStyle w:val="ConsPlusNormal"/>
              <w:jc w:val="center"/>
              <w:rPr>
                <w:sz w:val="24"/>
                <w:szCs w:val="24"/>
              </w:rPr>
            </w:pPr>
            <w:r w:rsidRPr="003F6595">
              <w:rPr>
                <w:sz w:val="24"/>
                <w:szCs w:val="24"/>
              </w:rPr>
              <w:t>формирований</w:t>
            </w:r>
          </w:p>
        </w:tc>
        <w:tc>
          <w:tcPr>
            <w:tcW w:w="1418"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Количество участников</w:t>
            </w:r>
          </w:p>
          <w:p w:rsidR="0098410E" w:rsidRPr="003F6595" w:rsidRDefault="0098410E" w:rsidP="003F6595">
            <w:pPr>
              <w:pStyle w:val="ConsPlusNormal"/>
              <w:jc w:val="center"/>
              <w:rPr>
                <w:sz w:val="24"/>
                <w:szCs w:val="24"/>
              </w:rPr>
            </w:pPr>
            <w:r w:rsidRPr="003F6595">
              <w:rPr>
                <w:sz w:val="24"/>
                <w:szCs w:val="24"/>
              </w:rPr>
              <w:t>в них</w:t>
            </w:r>
          </w:p>
          <w:p w:rsidR="0098410E" w:rsidRPr="003F6595" w:rsidRDefault="0098410E" w:rsidP="003F6595">
            <w:pPr>
              <w:pStyle w:val="ConsPlusNormal"/>
              <w:jc w:val="center"/>
              <w:rPr>
                <w:sz w:val="24"/>
                <w:szCs w:val="24"/>
              </w:rPr>
            </w:pPr>
            <w:r w:rsidRPr="003F6595">
              <w:rPr>
                <w:sz w:val="24"/>
                <w:szCs w:val="24"/>
              </w:rPr>
              <w:t>(ед.)</w:t>
            </w:r>
          </w:p>
        </w:tc>
        <w:tc>
          <w:tcPr>
            <w:tcW w:w="1559"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Количество проведенных мероприятий</w:t>
            </w:r>
          </w:p>
          <w:p w:rsidR="0098410E" w:rsidRPr="003F6595" w:rsidRDefault="0098410E" w:rsidP="003F6595">
            <w:pPr>
              <w:pStyle w:val="ConsPlusNormal"/>
              <w:jc w:val="center"/>
              <w:rPr>
                <w:sz w:val="24"/>
                <w:szCs w:val="24"/>
              </w:rPr>
            </w:pPr>
            <w:r w:rsidRPr="003F6595">
              <w:rPr>
                <w:sz w:val="24"/>
                <w:szCs w:val="24"/>
              </w:rPr>
              <w:t>(ед.)</w:t>
            </w:r>
          </w:p>
        </w:tc>
        <w:tc>
          <w:tcPr>
            <w:tcW w:w="1276"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Из них - на</w:t>
            </w:r>
          </w:p>
          <w:p w:rsidR="0098410E" w:rsidRPr="003F6595" w:rsidRDefault="0098410E" w:rsidP="003F6595">
            <w:pPr>
              <w:pStyle w:val="ConsPlusNormal"/>
              <w:jc w:val="center"/>
              <w:rPr>
                <w:sz w:val="24"/>
                <w:szCs w:val="24"/>
              </w:rPr>
            </w:pPr>
            <w:r w:rsidRPr="003F6595">
              <w:rPr>
                <w:sz w:val="24"/>
                <w:szCs w:val="24"/>
              </w:rPr>
              <w:t>платной основе</w:t>
            </w:r>
          </w:p>
          <w:p w:rsidR="0098410E" w:rsidRPr="003F6595" w:rsidRDefault="0098410E" w:rsidP="003F6595">
            <w:pPr>
              <w:pStyle w:val="ConsPlusNormal"/>
              <w:jc w:val="center"/>
              <w:rPr>
                <w:sz w:val="24"/>
                <w:szCs w:val="24"/>
              </w:rPr>
            </w:pPr>
            <w:r w:rsidRPr="003F6595">
              <w:rPr>
                <w:sz w:val="24"/>
                <w:szCs w:val="24"/>
              </w:rPr>
              <w:t>(ед.)</w:t>
            </w:r>
          </w:p>
        </w:tc>
        <w:tc>
          <w:tcPr>
            <w:tcW w:w="1417"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Кол-во</w:t>
            </w:r>
          </w:p>
          <w:p w:rsidR="0098410E" w:rsidRPr="003F6595" w:rsidRDefault="0098410E" w:rsidP="003F6595">
            <w:pPr>
              <w:pStyle w:val="ConsPlusNormal"/>
              <w:jc w:val="center"/>
              <w:rPr>
                <w:sz w:val="24"/>
                <w:szCs w:val="24"/>
              </w:rPr>
            </w:pPr>
            <w:r w:rsidRPr="003F6595">
              <w:rPr>
                <w:sz w:val="24"/>
                <w:szCs w:val="24"/>
              </w:rPr>
              <w:t>посетителей</w:t>
            </w:r>
          </w:p>
          <w:p w:rsidR="0098410E" w:rsidRPr="003F6595" w:rsidRDefault="0098410E" w:rsidP="003F6595">
            <w:pPr>
              <w:pStyle w:val="ConsPlusNormal"/>
              <w:jc w:val="center"/>
              <w:rPr>
                <w:sz w:val="24"/>
                <w:szCs w:val="24"/>
              </w:rPr>
            </w:pPr>
            <w:r w:rsidRPr="003F6595">
              <w:rPr>
                <w:sz w:val="24"/>
                <w:szCs w:val="24"/>
              </w:rPr>
              <w:t>(ед.)</w:t>
            </w:r>
          </w:p>
        </w:tc>
        <w:tc>
          <w:tcPr>
            <w:tcW w:w="992"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Из них – детей</w:t>
            </w:r>
          </w:p>
          <w:p w:rsidR="0098410E" w:rsidRPr="003F6595" w:rsidRDefault="0098410E" w:rsidP="003F6595">
            <w:pPr>
              <w:pStyle w:val="ConsPlusNormal"/>
              <w:jc w:val="center"/>
              <w:rPr>
                <w:sz w:val="24"/>
                <w:szCs w:val="24"/>
              </w:rPr>
            </w:pPr>
            <w:r w:rsidRPr="003F6595">
              <w:rPr>
                <w:sz w:val="24"/>
                <w:szCs w:val="24"/>
              </w:rPr>
              <w:t>(ед.)</w:t>
            </w:r>
          </w:p>
        </w:tc>
      </w:tr>
      <w:tr w:rsidR="0098410E" w:rsidRPr="003F6595" w:rsidTr="003F6595">
        <w:trPr>
          <w:trHeight w:hRule="exact" w:val="300"/>
          <w:jc w:val="center"/>
        </w:trPr>
        <w:tc>
          <w:tcPr>
            <w:tcW w:w="709" w:type="dxa"/>
            <w:tcBorders>
              <w:top w:val="single" w:sz="6" w:space="0" w:color="auto"/>
              <w:left w:val="single" w:sz="6" w:space="0" w:color="auto"/>
              <w:bottom w:val="single" w:sz="6" w:space="0" w:color="auto"/>
              <w:right w:val="single" w:sz="6" w:space="0" w:color="auto"/>
            </w:tcBorders>
          </w:tcPr>
          <w:p w:rsidR="0098410E" w:rsidRPr="003F6595" w:rsidRDefault="0098410E" w:rsidP="00B24133">
            <w:pPr>
              <w:pStyle w:val="ConsPlusNormal"/>
              <w:rPr>
                <w:sz w:val="24"/>
                <w:szCs w:val="24"/>
              </w:rPr>
            </w:pPr>
            <w:r w:rsidRPr="003F6595">
              <w:rPr>
                <w:sz w:val="24"/>
                <w:szCs w:val="24"/>
              </w:rPr>
              <w:t>2020</w:t>
            </w:r>
          </w:p>
        </w:tc>
        <w:tc>
          <w:tcPr>
            <w:tcW w:w="709"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33</w:t>
            </w:r>
          </w:p>
        </w:tc>
        <w:tc>
          <w:tcPr>
            <w:tcW w:w="1701" w:type="dxa"/>
            <w:tcBorders>
              <w:top w:val="single" w:sz="6" w:space="0" w:color="auto"/>
              <w:left w:val="single" w:sz="6" w:space="0" w:color="auto"/>
              <w:bottom w:val="single" w:sz="6" w:space="0" w:color="auto"/>
            </w:tcBorders>
          </w:tcPr>
          <w:p w:rsidR="0098410E" w:rsidRPr="003F6595" w:rsidRDefault="0098410E" w:rsidP="003F6595">
            <w:pPr>
              <w:pStyle w:val="ConsPlusNormal"/>
              <w:jc w:val="center"/>
              <w:rPr>
                <w:sz w:val="24"/>
                <w:szCs w:val="24"/>
              </w:rPr>
            </w:pPr>
            <w:r w:rsidRPr="003F6595">
              <w:rPr>
                <w:sz w:val="24"/>
                <w:szCs w:val="24"/>
              </w:rPr>
              <w:t>274</w:t>
            </w:r>
          </w:p>
        </w:tc>
        <w:tc>
          <w:tcPr>
            <w:tcW w:w="1418"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2 649</w:t>
            </w:r>
          </w:p>
        </w:tc>
        <w:tc>
          <w:tcPr>
            <w:tcW w:w="1559"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1 848</w:t>
            </w:r>
          </w:p>
        </w:tc>
        <w:tc>
          <w:tcPr>
            <w:tcW w:w="1276"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257</w:t>
            </w:r>
          </w:p>
        </w:tc>
        <w:tc>
          <w:tcPr>
            <w:tcW w:w="1417"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8 858</w:t>
            </w:r>
          </w:p>
        </w:tc>
        <w:tc>
          <w:tcPr>
            <w:tcW w:w="992"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1 025</w:t>
            </w:r>
          </w:p>
          <w:p w:rsidR="0098410E" w:rsidRPr="003F6595" w:rsidRDefault="0098410E" w:rsidP="003F6595">
            <w:pPr>
              <w:pStyle w:val="ConsPlusNormal"/>
              <w:jc w:val="center"/>
              <w:rPr>
                <w:sz w:val="24"/>
                <w:szCs w:val="24"/>
              </w:rPr>
            </w:pPr>
          </w:p>
        </w:tc>
      </w:tr>
      <w:tr w:rsidR="0098410E" w:rsidRPr="003F6595" w:rsidTr="003F6595">
        <w:trPr>
          <w:trHeight w:hRule="exact" w:val="300"/>
          <w:jc w:val="center"/>
        </w:trPr>
        <w:tc>
          <w:tcPr>
            <w:tcW w:w="709" w:type="dxa"/>
            <w:tcBorders>
              <w:top w:val="single" w:sz="6" w:space="0" w:color="auto"/>
              <w:left w:val="single" w:sz="6" w:space="0" w:color="auto"/>
              <w:bottom w:val="single" w:sz="6" w:space="0" w:color="auto"/>
              <w:right w:val="single" w:sz="6" w:space="0" w:color="auto"/>
            </w:tcBorders>
          </w:tcPr>
          <w:p w:rsidR="0098410E" w:rsidRPr="003F6595" w:rsidRDefault="0098410E" w:rsidP="00B24133">
            <w:pPr>
              <w:pStyle w:val="ConsPlusNormal"/>
              <w:rPr>
                <w:sz w:val="24"/>
                <w:szCs w:val="24"/>
              </w:rPr>
            </w:pPr>
            <w:r w:rsidRPr="003F6595">
              <w:rPr>
                <w:sz w:val="24"/>
                <w:szCs w:val="24"/>
              </w:rPr>
              <w:t>2021</w:t>
            </w:r>
          </w:p>
        </w:tc>
        <w:tc>
          <w:tcPr>
            <w:tcW w:w="709"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33</w:t>
            </w:r>
          </w:p>
        </w:tc>
        <w:tc>
          <w:tcPr>
            <w:tcW w:w="1701" w:type="dxa"/>
            <w:tcBorders>
              <w:top w:val="single" w:sz="6" w:space="0" w:color="auto"/>
              <w:left w:val="single" w:sz="6" w:space="0" w:color="auto"/>
              <w:bottom w:val="single" w:sz="6" w:space="0" w:color="auto"/>
            </w:tcBorders>
          </w:tcPr>
          <w:p w:rsidR="0098410E" w:rsidRPr="003F6595" w:rsidRDefault="0098410E" w:rsidP="003F6595">
            <w:pPr>
              <w:pStyle w:val="ConsPlusNormal"/>
              <w:jc w:val="center"/>
              <w:rPr>
                <w:sz w:val="24"/>
                <w:szCs w:val="24"/>
              </w:rPr>
            </w:pPr>
            <w:r w:rsidRPr="003F6595">
              <w:rPr>
                <w:sz w:val="24"/>
                <w:szCs w:val="24"/>
              </w:rPr>
              <w:t>246</w:t>
            </w:r>
          </w:p>
        </w:tc>
        <w:tc>
          <w:tcPr>
            <w:tcW w:w="1418"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2 167</w:t>
            </w:r>
          </w:p>
        </w:tc>
        <w:tc>
          <w:tcPr>
            <w:tcW w:w="1559"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4 051</w:t>
            </w:r>
          </w:p>
        </w:tc>
        <w:tc>
          <w:tcPr>
            <w:tcW w:w="1276"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383</w:t>
            </w:r>
          </w:p>
        </w:tc>
        <w:tc>
          <w:tcPr>
            <w:tcW w:w="1417"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15 709</w:t>
            </w:r>
          </w:p>
        </w:tc>
        <w:tc>
          <w:tcPr>
            <w:tcW w:w="992"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3 609</w:t>
            </w:r>
          </w:p>
        </w:tc>
      </w:tr>
      <w:tr w:rsidR="0098410E" w:rsidRPr="003F6595" w:rsidTr="003F6595">
        <w:trPr>
          <w:trHeight w:hRule="exact" w:val="300"/>
          <w:jc w:val="center"/>
        </w:trPr>
        <w:tc>
          <w:tcPr>
            <w:tcW w:w="709" w:type="dxa"/>
            <w:tcBorders>
              <w:top w:val="single" w:sz="6" w:space="0" w:color="auto"/>
              <w:left w:val="single" w:sz="6" w:space="0" w:color="auto"/>
              <w:bottom w:val="single" w:sz="6" w:space="0" w:color="auto"/>
              <w:right w:val="single" w:sz="6" w:space="0" w:color="auto"/>
            </w:tcBorders>
          </w:tcPr>
          <w:p w:rsidR="0098410E" w:rsidRPr="003F6595" w:rsidRDefault="0098410E" w:rsidP="00B24133">
            <w:pPr>
              <w:pStyle w:val="ConsPlusNormal"/>
              <w:rPr>
                <w:sz w:val="24"/>
                <w:szCs w:val="24"/>
              </w:rPr>
            </w:pPr>
            <w:r w:rsidRPr="003F6595">
              <w:rPr>
                <w:sz w:val="24"/>
                <w:szCs w:val="24"/>
              </w:rPr>
              <w:t>2022</w:t>
            </w:r>
          </w:p>
        </w:tc>
        <w:tc>
          <w:tcPr>
            <w:tcW w:w="709"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33</w:t>
            </w:r>
          </w:p>
        </w:tc>
        <w:tc>
          <w:tcPr>
            <w:tcW w:w="1701" w:type="dxa"/>
            <w:tcBorders>
              <w:top w:val="single" w:sz="6" w:space="0" w:color="auto"/>
              <w:left w:val="single" w:sz="6" w:space="0" w:color="auto"/>
              <w:bottom w:val="single" w:sz="6" w:space="0" w:color="auto"/>
            </w:tcBorders>
          </w:tcPr>
          <w:p w:rsidR="0098410E" w:rsidRPr="003F6595" w:rsidRDefault="0098410E" w:rsidP="003F6595">
            <w:pPr>
              <w:pStyle w:val="ConsPlusNormal"/>
              <w:jc w:val="center"/>
              <w:rPr>
                <w:sz w:val="24"/>
                <w:szCs w:val="24"/>
              </w:rPr>
            </w:pPr>
            <w:r w:rsidRPr="003F6595">
              <w:rPr>
                <w:sz w:val="24"/>
                <w:szCs w:val="24"/>
              </w:rPr>
              <w:t>246</w:t>
            </w:r>
          </w:p>
        </w:tc>
        <w:tc>
          <w:tcPr>
            <w:tcW w:w="1418"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2 170</w:t>
            </w:r>
          </w:p>
        </w:tc>
        <w:tc>
          <w:tcPr>
            <w:tcW w:w="1559"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4 431</w:t>
            </w:r>
          </w:p>
        </w:tc>
        <w:tc>
          <w:tcPr>
            <w:tcW w:w="1276"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483</w:t>
            </w:r>
          </w:p>
        </w:tc>
        <w:tc>
          <w:tcPr>
            <w:tcW w:w="1417"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29 999</w:t>
            </w:r>
          </w:p>
        </w:tc>
        <w:tc>
          <w:tcPr>
            <w:tcW w:w="992" w:type="dxa"/>
            <w:tcBorders>
              <w:top w:val="single" w:sz="6" w:space="0" w:color="auto"/>
              <w:left w:val="single" w:sz="6" w:space="0" w:color="auto"/>
              <w:bottom w:val="single" w:sz="6" w:space="0" w:color="auto"/>
              <w:right w:val="single" w:sz="6" w:space="0" w:color="auto"/>
            </w:tcBorders>
          </w:tcPr>
          <w:p w:rsidR="0098410E" w:rsidRPr="003F6595" w:rsidRDefault="0098410E" w:rsidP="003F6595">
            <w:pPr>
              <w:pStyle w:val="ConsPlusNormal"/>
              <w:jc w:val="center"/>
              <w:rPr>
                <w:sz w:val="24"/>
                <w:szCs w:val="24"/>
              </w:rPr>
            </w:pPr>
            <w:r w:rsidRPr="003F6595">
              <w:rPr>
                <w:sz w:val="24"/>
                <w:szCs w:val="24"/>
              </w:rPr>
              <w:t>2 808</w:t>
            </w:r>
          </w:p>
        </w:tc>
      </w:tr>
    </w:tbl>
    <w:p w:rsidR="005625A0" w:rsidRPr="005625A0" w:rsidRDefault="005625A0" w:rsidP="003F6595">
      <w:pPr>
        <w:pStyle w:val="ConsPlusNormal"/>
        <w:tabs>
          <w:tab w:val="left" w:pos="993"/>
        </w:tabs>
        <w:ind w:firstLine="567"/>
        <w:jc w:val="both"/>
        <w:rPr>
          <w:sz w:val="26"/>
          <w:szCs w:val="26"/>
        </w:rPr>
      </w:pPr>
    </w:p>
    <w:p w:rsidR="005625A0" w:rsidRPr="005625A0" w:rsidRDefault="005625A0" w:rsidP="003F6595">
      <w:pPr>
        <w:pStyle w:val="ConsPlusNormal"/>
        <w:tabs>
          <w:tab w:val="left" w:pos="993"/>
        </w:tabs>
        <w:ind w:firstLine="567"/>
        <w:jc w:val="both"/>
        <w:rPr>
          <w:sz w:val="26"/>
          <w:szCs w:val="26"/>
        </w:rPr>
      </w:pPr>
      <w:r w:rsidRPr="005625A0">
        <w:rPr>
          <w:sz w:val="26"/>
          <w:szCs w:val="26"/>
        </w:rPr>
        <w:t>Активное участие в создании условий для организации досуга жителей и гостей муниципального образования осуществляет МУК «</w:t>
      </w:r>
      <w:proofErr w:type="spellStart"/>
      <w:r w:rsidRPr="005625A0">
        <w:rPr>
          <w:sz w:val="26"/>
          <w:szCs w:val="26"/>
        </w:rPr>
        <w:t>Верхнесинячихинское</w:t>
      </w:r>
      <w:proofErr w:type="spellEnd"/>
      <w:r w:rsidRPr="005625A0">
        <w:rPr>
          <w:sz w:val="26"/>
          <w:szCs w:val="26"/>
        </w:rPr>
        <w:t xml:space="preserve"> музейное объединение» муниципального образования Алапаевское. На правах филиалов в него входят: </w:t>
      </w:r>
      <w:proofErr w:type="spellStart"/>
      <w:r w:rsidRPr="005625A0">
        <w:rPr>
          <w:sz w:val="26"/>
          <w:szCs w:val="26"/>
        </w:rPr>
        <w:t>Арамашевский</w:t>
      </w:r>
      <w:proofErr w:type="spellEnd"/>
      <w:r w:rsidRPr="005625A0">
        <w:rPr>
          <w:sz w:val="26"/>
          <w:szCs w:val="26"/>
        </w:rPr>
        <w:t xml:space="preserve"> краеведческий музей, </w:t>
      </w:r>
      <w:proofErr w:type="spellStart"/>
      <w:r w:rsidRPr="005625A0">
        <w:rPr>
          <w:sz w:val="26"/>
          <w:szCs w:val="26"/>
        </w:rPr>
        <w:t>Верхнесинячихинский</w:t>
      </w:r>
      <w:proofErr w:type="spellEnd"/>
      <w:r w:rsidRPr="005625A0">
        <w:rPr>
          <w:sz w:val="26"/>
          <w:szCs w:val="26"/>
        </w:rPr>
        <w:t xml:space="preserve"> краеведческий музей (является головным), </w:t>
      </w:r>
      <w:proofErr w:type="spellStart"/>
      <w:r w:rsidRPr="005625A0">
        <w:rPr>
          <w:sz w:val="26"/>
          <w:szCs w:val="26"/>
        </w:rPr>
        <w:t>Голубковский</w:t>
      </w:r>
      <w:proofErr w:type="spellEnd"/>
      <w:r w:rsidRPr="005625A0">
        <w:rPr>
          <w:sz w:val="26"/>
          <w:szCs w:val="26"/>
        </w:rPr>
        <w:t xml:space="preserve"> историко-этнографический, Костинский историко-художественный музей, </w:t>
      </w:r>
      <w:proofErr w:type="spellStart"/>
      <w:r w:rsidRPr="005625A0">
        <w:rPr>
          <w:sz w:val="26"/>
          <w:szCs w:val="26"/>
        </w:rPr>
        <w:t>Деевский</w:t>
      </w:r>
      <w:proofErr w:type="spellEnd"/>
      <w:r w:rsidRPr="005625A0">
        <w:rPr>
          <w:sz w:val="26"/>
          <w:szCs w:val="26"/>
        </w:rPr>
        <w:t xml:space="preserve"> музей народных промыслов и </w:t>
      </w:r>
      <w:proofErr w:type="gramStart"/>
      <w:r w:rsidRPr="005625A0">
        <w:rPr>
          <w:sz w:val="26"/>
          <w:szCs w:val="26"/>
        </w:rPr>
        <w:t>ремесел,  музей</w:t>
      </w:r>
      <w:proofErr w:type="gramEnd"/>
      <w:r w:rsidRPr="005625A0">
        <w:rPr>
          <w:sz w:val="26"/>
          <w:szCs w:val="26"/>
        </w:rPr>
        <w:t xml:space="preserve"> истории Алапаевской узкоколейной железной дороги. Деятельность которых направлена на комплектование, хранение, учёт и популяризацию музейных предметов и музейных коллекций. Учреждение проводит исследовательскую работу, осуществляет экспозиционно-выставочную деятельность, обеспечивает экскурсионное, лекционное обслуживание посетителей, занимается культурно-просветительской деятельностью, участвует в краеведческих чтениях и семинарах областного значения. Деятельность учреждения ведется в соответствии с утвержденным планом работы на год.</w:t>
      </w:r>
    </w:p>
    <w:p w:rsidR="005625A0" w:rsidRPr="005625A0" w:rsidRDefault="005625A0" w:rsidP="003F6595">
      <w:pPr>
        <w:pStyle w:val="ConsPlusNormal"/>
        <w:tabs>
          <w:tab w:val="left" w:pos="993"/>
        </w:tabs>
        <w:ind w:firstLine="567"/>
        <w:jc w:val="both"/>
        <w:rPr>
          <w:sz w:val="26"/>
          <w:szCs w:val="26"/>
        </w:rPr>
      </w:pPr>
      <w:r w:rsidRPr="005625A0">
        <w:rPr>
          <w:sz w:val="26"/>
          <w:szCs w:val="26"/>
        </w:rPr>
        <w:t>Все музеи являются экскурсионными объектами, включенными в областные или местные туристические маршруты.</w:t>
      </w:r>
    </w:p>
    <w:p w:rsidR="005625A0" w:rsidRPr="005625A0" w:rsidRDefault="005625A0" w:rsidP="003F6595">
      <w:pPr>
        <w:pStyle w:val="ConsPlusNormal"/>
        <w:tabs>
          <w:tab w:val="left" w:pos="993"/>
        </w:tabs>
        <w:ind w:firstLine="567"/>
        <w:jc w:val="both"/>
        <w:rPr>
          <w:sz w:val="26"/>
          <w:szCs w:val="26"/>
        </w:rPr>
      </w:pPr>
      <w:r w:rsidRPr="005625A0">
        <w:rPr>
          <w:sz w:val="26"/>
          <w:szCs w:val="26"/>
        </w:rPr>
        <w:t>Важным фактором, влияющим на развитие музейной деятельности, является пополнение его фондовых коллекций. Общее количество музейных фондов на 01.01.2023 года - 24 719 единиц хранения, в т.ч. основной фонд – 16 463 ед. хранения.  Основными источниками поступления музейных предметов в 2022 году стали дарения и пожертвования от жителей муниципального образования.</w:t>
      </w:r>
    </w:p>
    <w:p w:rsidR="005625A0" w:rsidRPr="005625A0" w:rsidRDefault="005625A0" w:rsidP="003F6595">
      <w:pPr>
        <w:pStyle w:val="ConsPlusNormal"/>
        <w:tabs>
          <w:tab w:val="left" w:pos="993"/>
        </w:tabs>
        <w:ind w:firstLine="567"/>
        <w:jc w:val="both"/>
        <w:rPr>
          <w:sz w:val="26"/>
          <w:szCs w:val="26"/>
        </w:rPr>
      </w:pPr>
      <w:r w:rsidRPr="005625A0">
        <w:rPr>
          <w:sz w:val="26"/>
          <w:szCs w:val="26"/>
        </w:rPr>
        <w:t>Культурно-образовательная деятельность музеев – также одно из основных направлений, основное средство реализации функций образования и воспитания. В этом специфическом виде деятельности сотрудников музеев используются разнообразные формы работы с музейной аудиторией: образовательные программы для разновозрастных групп населения, конференции, тематические встречи, событийные мероприятия, связанные с народными календарно-обрядовыми праздниками, памятными датами, работа музейных отрядов и клубов по интересам. Программы направлены на патриотическое воспитание, их реализуют все музеи, независимо от их профиля и количества работающих сотрудников.  Патриотическое воспитание осуществляется через весь комплекс научно-просветительской работы (экскурсии, лекции, мероприятия, встречи с детьми Великой Отечественной войны, воинами-афганцами и т.д.), краеведческие игры и т.п. Традиционными для всех музеев являются мероприятия к Дню защитника Отечества, Дню Победы и другим историческим датам.</w:t>
      </w:r>
    </w:p>
    <w:p w:rsidR="005625A0" w:rsidRPr="005625A0" w:rsidRDefault="005625A0" w:rsidP="003F6595">
      <w:pPr>
        <w:pStyle w:val="ConsPlusNormal"/>
        <w:tabs>
          <w:tab w:val="left" w:pos="993"/>
        </w:tabs>
        <w:ind w:firstLine="567"/>
        <w:jc w:val="both"/>
        <w:rPr>
          <w:sz w:val="26"/>
          <w:szCs w:val="26"/>
        </w:rPr>
      </w:pPr>
      <w:r w:rsidRPr="005625A0">
        <w:rPr>
          <w:sz w:val="26"/>
          <w:szCs w:val="26"/>
        </w:rPr>
        <w:lastRenderedPageBreak/>
        <w:t>Выставочная деятельность является оперативной формой участия музея в современной жизни. Выставки организуются из фондов как самого музея, так и других музеев. Они расширяют экспозиционные возможности музеев, привлекают новые категории посетителей. Существуют основные формы проведения выставок: внутри музея, передвижные и обменные. За 2022 год организовано 83 выставки.</w:t>
      </w:r>
    </w:p>
    <w:p w:rsidR="005625A0" w:rsidRPr="005625A0" w:rsidRDefault="005625A0" w:rsidP="003F6595">
      <w:pPr>
        <w:pStyle w:val="ConsPlusNormal"/>
        <w:tabs>
          <w:tab w:val="left" w:pos="993"/>
        </w:tabs>
        <w:ind w:firstLine="567"/>
        <w:jc w:val="both"/>
        <w:rPr>
          <w:sz w:val="26"/>
          <w:szCs w:val="26"/>
        </w:rPr>
      </w:pPr>
      <w:r w:rsidRPr="005625A0">
        <w:rPr>
          <w:sz w:val="26"/>
          <w:szCs w:val="26"/>
        </w:rPr>
        <w:t>Музеи муниципального образования Алапаевское ведут постоянный поиск новых проектов, участвуя в творческих проектных конкурсах на соискание Грантов, получение субсидий. В 2022 году все муниципальные музеи приняли активное участие в акции «Пушкинская карта».</w:t>
      </w:r>
    </w:p>
    <w:p w:rsidR="005625A0" w:rsidRPr="005625A0" w:rsidRDefault="005625A0" w:rsidP="003F6595">
      <w:pPr>
        <w:pStyle w:val="ConsPlusNormal"/>
        <w:tabs>
          <w:tab w:val="left" w:pos="993"/>
        </w:tabs>
        <w:ind w:firstLine="567"/>
        <w:jc w:val="both"/>
        <w:rPr>
          <w:sz w:val="26"/>
          <w:szCs w:val="26"/>
        </w:rPr>
      </w:pPr>
      <w:r w:rsidRPr="005625A0">
        <w:rPr>
          <w:sz w:val="26"/>
          <w:szCs w:val="26"/>
        </w:rPr>
        <w:t>В 2022 году музеи приняли участие в следующих конкурсных отборах:</w:t>
      </w:r>
    </w:p>
    <w:p w:rsidR="005625A0" w:rsidRPr="005625A0" w:rsidRDefault="005625A0" w:rsidP="003F6595">
      <w:pPr>
        <w:pStyle w:val="ConsPlusNormal"/>
        <w:numPr>
          <w:ilvl w:val="0"/>
          <w:numId w:val="22"/>
        </w:numPr>
        <w:tabs>
          <w:tab w:val="left" w:pos="993"/>
        </w:tabs>
        <w:ind w:left="0" w:firstLine="567"/>
        <w:jc w:val="both"/>
        <w:rPr>
          <w:sz w:val="26"/>
          <w:szCs w:val="26"/>
        </w:rPr>
      </w:pPr>
      <w:r w:rsidRPr="005625A0">
        <w:rPr>
          <w:sz w:val="26"/>
          <w:szCs w:val="26"/>
        </w:rPr>
        <w:t>Конкурсный отбор Министерства культуры СО на предоставление субсидий из областного бюджета на информатизацию муниципальных музеев - ОБ - 100,0 тыс. руб.</w:t>
      </w:r>
    </w:p>
    <w:p w:rsidR="005625A0" w:rsidRPr="005625A0" w:rsidRDefault="005625A0" w:rsidP="003F6595">
      <w:pPr>
        <w:pStyle w:val="ConsPlusNormal"/>
        <w:numPr>
          <w:ilvl w:val="0"/>
          <w:numId w:val="22"/>
        </w:numPr>
        <w:tabs>
          <w:tab w:val="left" w:pos="993"/>
        </w:tabs>
        <w:ind w:left="0" w:firstLine="567"/>
        <w:jc w:val="both"/>
        <w:rPr>
          <w:sz w:val="26"/>
          <w:szCs w:val="26"/>
        </w:rPr>
      </w:pPr>
      <w:r w:rsidRPr="005625A0">
        <w:rPr>
          <w:sz w:val="26"/>
          <w:szCs w:val="26"/>
        </w:rPr>
        <w:t>Конкурсный отбор Министерства инвестиций и развития СО на получение в 2022 году субсидий из областного бюджета на развитие объектов, предназначенных для организации досуга жителей МО - ОБ   - 4 330,00 тыс. руб.</w:t>
      </w:r>
    </w:p>
    <w:p w:rsidR="005625A0" w:rsidRPr="005625A0" w:rsidRDefault="005625A0" w:rsidP="003F6595">
      <w:pPr>
        <w:pStyle w:val="ConsPlusNormal"/>
        <w:numPr>
          <w:ilvl w:val="0"/>
          <w:numId w:val="22"/>
        </w:numPr>
        <w:tabs>
          <w:tab w:val="left" w:pos="993"/>
        </w:tabs>
        <w:ind w:left="0" w:firstLine="567"/>
        <w:jc w:val="both"/>
        <w:rPr>
          <w:sz w:val="26"/>
          <w:szCs w:val="26"/>
        </w:rPr>
      </w:pPr>
      <w:r w:rsidRPr="005625A0">
        <w:rPr>
          <w:sz w:val="26"/>
          <w:szCs w:val="26"/>
        </w:rPr>
        <w:t>Благотворительность (благоустройство парка «Металлург») – 1000,0 тыс. руб. (НАО «</w:t>
      </w:r>
      <w:proofErr w:type="spellStart"/>
      <w:r w:rsidRPr="005625A0">
        <w:rPr>
          <w:sz w:val="26"/>
          <w:szCs w:val="26"/>
        </w:rPr>
        <w:t>Свеза</w:t>
      </w:r>
      <w:proofErr w:type="spellEnd"/>
      <w:r w:rsidRPr="005625A0">
        <w:rPr>
          <w:sz w:val="26"/>
          <w:szCs w:val="26"/>
        </w:rPr>
        <w:t>»)</w:t>
      </w:r>
    </w:p>
    <w:p w:rsidR="005625A0" w:rsidRPr="005625A0" w:rsidRDefault="005625A0" w:rsidP="003F6595">
      <w:pPr>
        <w:pStyle w:val="ConsPlusNormal"/>
        <w:tabs>
          <w:tab w:val="left" w:pos="993"/>
        </w:tabs>
        <w:ind w:firstLine="567"/>
        <w:jc w:val="both"/>
        <w:rPr>
          <w:sz w:val="26"/>
          <w:szCs w:val="26"/>
        </w:rPr>
      </w:pPr>
      <w:r w:rsidRPr="005625A0">
        <w:rPr>
          <w:sz w:val="26"/>
          <w:szCs w:val="26"/>
        </w:rPr>
        <w:t>Книга «Верхняя Синячиха - моя малая родина» – 200,0 тыс. руб. (НАО «</w:t>
      </w:r>
      <w:proofErr w:type="spellStart"/>
      <w:r w:rsidRPr="005625A0">
        <w:rPr>
          <w:sz w:val="26"/>
          <w:szCs w:val="26"/>
        </w:rPr>
        <w:t>Свеза</w:t>
      </w:r>
      <w:proofErr w:type="spellEnd"/>
      <w:r w:rsidRPr="005625A0">
        <w:rPr>
          <w:sz w:val="26"/>
          <w:szCs w:val="26"/>
        </w:rPr>
        <w:t>)»</w:t>
      </w:r>
    </w:p>
    <w:p w:rsidR="005625A0" w:rsidRPr="005625A0" w:rsidRDefault="005625A0" w:rsidP="003F6595">
      <w:pPr>
        <w:pStyle w:val="ConsPlusNormal"/>
        <w:tabs>
          <w:tab w:val="left" w:pos="993"/>
        </w:tabs>
        <w:ind w:firstLine="567"/>
        <w:jc w:val="both"/>
        <w:rPr>
          <w:sz w:val="26"/>
          <w:szCs w:val="26"/>
        </w:rPr>
      </w:pPr>
      <w:r w:rsidRPr="005625A0">
        <w:rPr>
          <w:sz w:val="26"/>
          <w:szCs w:val="26"/>
        </w:rPr>
        <w:t>Всё это приводит к положительным результатам работы муниципальных музеев.</w:t>
      </w:r>
    </w:p>
    <w:p w:rsidR="005625A0" w:rsidRPr="005625A0" w:rsidRDefault="005625A0" w:rsidP="003F6595">
      <w:pPr>
        <w:pStyle w:val="ConsPlusNormal"/>
        <w:tabs>
          <w:tab w:val="left" w:pos="993"/>
        </w:tabs>
        <w:ind w:firstLine="567"/>
        <w:jc w:val="both"/>
        <w:rPr>
          <w:sz w:val="26"/>
          <w:szCs w:val="26"/>
        </w:rPr>
      </w:pPr>
      <w:r w:rsidRPr="005625A0">
        <w:rPr>
          <w:sz w:val="26"/>
          <w:szCs w:val="26"/>
        </w:rPr>
        <w:t>В ближайших планах музейщиков:</w:t>
      </w:r>
    </w:p>
    <w:p w:rsidR="005625A0" w:rsidRPr="005625A0" w:rsidRDefault="005625A0" w:rsidP="003F6595">
      <w:pPr>
        <w:pStyle w:val="ConsPlusNormal"/>
        <w:tabs>
          <w:tab w:val="left" w:pos="993"/>
        </w:tabs>
        <w:ind w:firstLine="567"/>
        <w:jc w:val="both"/>
        <w:rPr>
          <w:sz w:val="26"/>
          <w:szCs w:val="26"/>
        </w:rPr>
      </w:pPr>
      <w:r w:rsidRPr="005625A0">
        <w:rPr>
          <w:sz w:val="26"/>
          <w:szCs w:val="26"/>
        </w:rPr>
        <w:t xml:space="preserve">- освоить областные субсидии на техническое оснащение </w:t>
      </w:r>
      <w:proofErr w:type="spellStart"/>
      <w:r w:rsidRPr="005625A0">
        <w:rPr>
          <w:sz w:val="26"/>
          <w:szCs w:val="26"/>
        </w:rPr>
        <w:t>Верхнесинячихинского</w:t>
      </w:r>
      <w:proofErr w:type="spellEnd"/>
      <w:r w:rsidRPr="005625A0">
        <w:rPr>
          <w:sz w:val="26"/>
          <w:szCs w:val="26"/>
        </w:rPr>
        <w:t xml:space="preserve"> краеведческого музея;</w:t>
      </w:r>
    </w:p>
    <w:p w:rsidR="005625A0" w:rsidRPr="005625A0" w:rsidRDefault="005625A0" w:rsidP="003F6595">
      <w:pPr>
        <w:pStyle w:val="ConsPlusNormal"/>
        <w:tabs>
          <w:tab w:val="left" w:pos="993"/>
        </w:tabs>
        <w:ind w:firstLine="567"/>
        <w:jc w:val="both"/>
        <w:rPr>
          <w:sz w:val="26"/>
          <w:szCs w:val="26"/>
        </w:rPr>
      </w:pPr>
      <w:r w:rsidRPr="005625A0">
        <w:rPr>
          <w:sz w:val="26"/>
          <w:szCs w:val="26"/>
        </w:rPr>
        <w:t>- оборудовать экспозиционно-выставочные залы для крестьянских ремесел в Костинском историко-художественном музее;</w:t>
      </w:r>
    </w:p>
    <w:p w:rsidR="005625A0" w:rsidRPr="005625A0" w:rsidRDefault="005625A0" w:rsidP="003F6595">
      <w:pPr>
        <w:pStyle w:val="ConsPlusNormal"/>
        <w:tabs>
          <w:tab w:val="left" w:pos="993"/>
        </w:tabs>
        <w:ind w:firstLine="567"/>
        <w:jc w:val="both"/>
        <w:rPr>
          <w:sz w:val="26"/>
          <w:szCs w:val="26"/>
        </w:rPr>
      </w:pPr>
      <w:r w:rsidRPr="005625A0">
        <w:rPr>
          <w:sz w:val="26"/>
          <w:szCs w:val="26"/>
        </w:rPr>
        <w:t>- продолжить работу с пользователями «Пушкинской карты»;</w:t>
      </w:r>
    </w:p>
    <w:p w:rsidR="005625A0" w:rsidRPr="005625A0" w:rsidRDefault="005625A0" w:rsidP="003F6595">
      <w:pPr>
        <w:pStyle w:val="ConsPlusNormal"/>
        <w:tabs>
          <w:tab w:val="left" w:pos="993"/>
        </w:tabs>
        <w:ind w:firstLine="567"/>
        <w:jc w:val="both"/>
        <w:rPr>
          <w:sz w:val="26"/>
          <w:szCs w:val="26"/>
        </w:rPr>
      </w:pPr>
      <w:r w:rsidRPr="005625A0">
        <w:rPr>
          <w:sz w:val="26"/>
          <w:szCs w:val="26"/>
        </w:rPr>
        <w:t>- принять активное участие в грантовых конкурсах 2023 года;</w:t>
      </w:r>
    </w:p>
    <w:p w:rsidR="005625A0" w:rsidRPr="005625A0" w:rsidRDefault="005625A0" w:rsidP="003F6595">
      <w:pPr>
        <w:pStyle w:val="ConsPlusNormal"/>
        <w:tabs>
          <w:tab w:val="left" w:pos="993"/>
        </w:tabs>
        <w:ind w:firstLine="567"/>
        <w:jc w:val="both"/>
        <w:rPr>
          <w:sz w:val="26"/>
          <w:szCs w:val="26"/>
        </w:rPr>
      </w:pPr>
      <w:r w:rsidRPr="005625A0">
        <w:rPr>
          <w:sz w:val="26"/>
          <w:szCs w:val="26"/>
        </w:rPr>
        <w:t>- выпустить каталоги по научно-исследовательским работам музейных сотрудников.</w:t>
      </w:r>
    </w:p>
    <w:p w:rsidR="005625A0" w:rsidRPr="005625A0" w:rsidRDefault="005625A0" w:rsidP="003F6595">
      <w:pPr>
        <w:pStyle w:val="ConsPlusNormal"/>
        <w:tabs>
          <w:tab w:val="left" w:pos="993"/>
        </w:tabs>
        <w:ind w:firstLine="567"/>
        <w:jc w:val="both"/>
        <w:rPr>
          <w:sz w:val="26"/>
          <w:szCs w:val="26"/>
        </w:rPr>
      </w:pPr>
      <w:r w:rsidRPr="005625A0">
        <w:rPr>
          <w:sz w:val="26"/>
          <w:szCs w:val="26"/>
        </w:rPr>
        <w:t>Основными проблемами музеев являются:</w:t>
      </w:r>
    </w:p>
    <w:p w:rsidR="005625A0" w:rsidRPr="005625A0" w:rsidRDefault="005625A0" w:rsidP="003F6595">
      <w:pPr>
        <w:pStyle w:val="ConsPlusNormal"/>
        <w:tabs>
          <w:tab w:val="left" w:pos="993"/>
        </w:tabs>
        <w:ind w:firstLine="567"/>
        <w:jc w:val="both"/>
        <w:rPr>
          <w:sz w:val="26"/>
          <w:szCs w:val="26"/>
        </w:rPr>
      </w:pPr>
      <w:r w:rsidRPr="005625A0">
        <w:rPr>
          <w:sz w:val="26"/>
          <w:szCs w:val="26"/>
        </w:rPr>
        <w:t>- устаревшие музейные экспозиции. Некоторые из них не обновляются десятилетиями из-за нехватки финансирования;</w:t>
      </w:r>
    </w:p>
    <w:p w:rsidR="005625A0" w:rsidRPr="005625A0" w:rsidRDefault="005625A0" w:rsidP="003F6595">
      <w:pPr>
        <w:pStyle w:val="ConsPlusNormal"/>
        <w:tabs>
          <w:tab w:val="left" w:pos="993"/>
        </w:tabs>
        <w:ind w:firstLine="567"/>
        <w:jc w:val="both"/>
        <w:rPr>
          <w:sz w:val="26"/>
          <w:szCs w:val="26"/>
        </w:rPr>
      </w:pPr>
      <w:r w:rsidRPr="005625A0">
        <w:rPr>
          <w:sz w:val="26"/>
          <w:szCs w:val="26"/>
        </w:rPr>
        <w:t>- отсутствие нового музейного оборудования (витрины, оборудование фондохранилищ, экспозиционное оборудование, освещение);</w:t>
      </w:r>
    </w:p>
    <w:p w:rsidR="005625A0" w:rsidRPr="005625A0" w:rsidRDefault="005625A0" w:rsidP="003F6595">
      <w:pPr>
        <w:pStyle w:val="ConsPlusNormal"/>
        <w:tabs>
          <w:tab w:val="left" w:pos="993"/>
        </w:tabs>
        <w:ind w:firstLine="567"/>
        <w:jc w:val="both"/>
        <w:rPr>
          <w:sz w:val="26"/>
          <w:szCs w:val="26"/>
        </w:rPr>
      </w:pPr>
      <w:r w:rsidRPr="005625A0">
        <w:rPr>
          <w:sz w:val="26"/>
          <w:szCs w:val="26"/>
        </w:rPr>
        <w:t>- не хватает площадей для хранения музейных фондов;</w:t>
      </w:r>
    </w:p>
    <w:p w:rsidR="005625A0" w:rsidRPr="005625A0" w:rsidRDefault="005625A0" w:rsidP="003F6595">
      <w:pPr>
        <w:pStyle w:val="ConsPlusNormal"/>
        <w:tabs>
          <w:tab w:val="left" w:pos="993"/>
        </w:tabs>
        <w:ind w:firstLine="567"/>
        <w:jc w:val="both"/>
        <w:rPr>
          <w:sz w:val="26"/>
          <w:szCs w:val="26"/>
        </w:rPr>
      </w:pPr>
      <w:r w:rsidRPr="005625A0">
        <w:rPr>
          <w:sz w:val="26"/>
          <w:szCs w:val="26"/>
        </w:rPr>
        <w:t>- охранно-пожарная сигнализация имеется только в трех муниципальных музеях из 6;</w:t>
      </w:r>
    </w:p>
    <w:p w:rsidR="005625A0" w:rsidRPr="005625A0" w:rsidRDefault="005625A0" w:rsidP="003F6595">
      <w:pPr>
        <w:pStyle w:val="ConsPlusNormal"/>
        <w:tabs>
          <w:tab w:val="left" w:pos="993"/>
        </w:tabs>
        <w:ind w:firstLine="567"/>
        <w:jc w:val="both"/>
        <w:rPr>
          <w:sz w:val="26"/>
          <w:szCs w:val="26"/>
        </w:rPr>
      </w:pPr>
      <w:r w:rsidRPr="005625A0">
        <w:rPr>
          <w:sz w:val="26"/>
          <w:szCs w:val="26"/>
        </w:rPr>
        <w:t>- музеи совершенно не доступны для лиц с ОВЗ;</w:t>
      </w:r>
    </w:p>
    <w:p w:rsidR="005625A0" w:rsidRPr="005625A0" w:rsidRDefault="005625A0" w:rsidP="003F6595">
      <w:pPr>
        <w:pStyle w:val="ConsPlusNormal"/>
        <w:tabs>
          <w:tab w:val="left" w:pos="993"/>
        </w:tabs>
        <w:ind w:firstLine="567"/>
        <w:jc w:val="both"/>
        <w:rPr>
          <w:sz w:val="26"/>
          <w:szCs w:val="26"/>
        </w:rPr>
      </w:pPr>
      <w:r w:rsidRPr="005625A0">
        <w:rPr>
          <w:sz w:val="26"/>
          <w:szCs w:val="26"/>
        </w:rPr>
        <w:t>- на капитальные ремонты зданий музеев нет финансирования.</w:t>
      </w:r>
    </w:p>
    <w:p w:rsidR="005625A0" w:rsidRDefault="005625A0" w:rsidP="003F6595">
      <w:pPr>
        <w:pStyle w:val="ConsPlusNormal"/>
        <w:tabs>
          <w:tab w:val="left" w:pos="993"/>
        </w:tabs>
        <w:ind w:firstLine="567"/>
        <w:jc w:val="both"/>
        <w:rPr>
          <w:sz w:val="26"/>
          <w:szCs w:val="26"/>
        </w:rPr>
      </w:pPr>
    </w:p>
    <w:p w:rsidR="003F6595" w:rsidRDefault="003F6595" w:rsidP="003F6595">
      <w:pPr>
        <w:pStyle w:val="ConsPlusNormal"/>
        <w:tabs>
          <w:tab w:val="left" w:pos="993"/>
        </w:tabs>
        <w:ind w:firstLine="567"/>
        <w:jc w:val="both"/>
        <w:rPr>
          <w:sz w:val="26"/>
          <w:szCs w:val="26"/>
        </w:rPr>
      </w:pPr>
    </w:p>
    <w:p w:rsidR="003F6595" w:rsidRDefault="003F6595" w:rsidP="003F6595">
      <w:pPr>
        <w:pStyle w:val="ConsPlusNormal"/>
        <w:tabs>
          <w:tab w:val="left" w:pos="993"/>
        </w:tabs>
        <w:ind w:firstLine="567"/>
        <w:jc w:val="both"/>
        <w:rPr>
          <w:sz w:val="26"/>
          <w:szCs w:val="26"/>
        </w:rPr>
      </w:pPr>
    </w:p>
    <w:p w:rsidR="003F6595" w:rsidRDefault="003F6595" w:rsidP="003F6595">
      <w:pPr>
        <w:pStyle w:val="ConsPlusNormal"/>
        <w:tabs>
          <w:tab w:val="left" w:pos="993"/>
        </w:tabs>
        <w:ind w:firstLine="567"/>
        <w:jc w:val="both"/>
        <w:rPr>
          <w:sz w:val="26"/>
          <w:szCs w:val="26"/>
        </w:rPr>
      </w:pPr>
    </w:p>
    <w:p w:rsidR="003F6595" w:rsidRPr="005625A0" w:rsidRDefault="003F6595" w:rsidP="003F6595">
      <w:pPr>
        <w:pStyle w:val="ConsPlusNormal"/>
        <w:tabs>
          <w:tab w:val="left" w:pos="993"/>
        </w:tabs>
        <w:ind w:firstLine="567"/>
        <w:jc w:val="both"/>
        <w:rPr>
          <w:sz w:val="26"/>
          <w:szCs w:val="26"/>
        </w:rPr>
      </w:pPr>
    </w:p>
    <w:p w:rsidR="005625A0" w:rsidRPr="005625A0" w:rsidRDefault="005625A0" w:rsidP="003F6595">
      <w:pPr>
        <w:pStyle w:val="ConsPlusNormal"/>
        <w:tabs>
          <w:tab w:val="left" w:pos="993"/>
        </w:tabs>
        <w:ind w:firstLine="567"/>
        <w:jc w:val="center"/>
        <w:rPr>
          <w:sz w:val="26"/>
          <w:szCs w:val="26"/>
        </w:rPr>
      </w:pPr>
      <w:r w:rsidRPr="005625A0">
        <w:rPr>
          <w:sz w:val="26"/>
          <w:szCs w:val="26"/>
        </w:rPr>
        <w:t>Динамика основных показателей деятельности музеев за последние 3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1"/>
        <w:gridCol w:w="1528"/>
        <w:gridCol w:w="1529"/>
        <w:gridCol w:w="1529"/>
      </w:tblGrid>
      <w:tr w:rsidR="005625A0" w:rsidRPr="003F6595" w:rsidTr="003F6595">
        <w:tc>
          <w:tcPr>
            <w:tcW w:w="5211" w:type="dxa"/>
          </w:tcPr>
          <w:p w:rsidR="005625A0" w:rsidRPr="003F6595" w:rsidRDefault="005625A0" w:rsidP="003F6595">
            <w:pPr>
              <w:pStyle w:val="ConsPlusNormal"/>
              <w:jc w:val="center"/>
              <w:rPr>
                <w:sz w:val="24"/>
                <w:szCs w:val="24"/>
              </w:rPr>
            </w:pPr>
          </w:p>
        </w:tc>
        <w:tc>
          <w:tcPr>
            <w:tcW w:w="1528" w:type="dxa"/>
          </w:tcPr>
          <w:p w:rsidR="005625A0" w:rsidRPr="003F6595" w:rsidRDefault="005625A0" w:rsidP="003F6595">
            <w:pPr>
              <w:pStyle w:val="ConsPlusNormal"/>
              <w:jc w:val="center"/>
              <w:rPr>
                <w:sz w:val="24"/>
                <w:szCs w:val="24"/>
              </w:rPr>
            </w:pPr>
            <w:r w:rsidRPr="003F6595">
              <w:rPr>
                <w:sz w:val="24"/>
                <w:szCs w:val="24"/>
              </w:rPr>
              <w:t>2020</w:t>
            </w:r>
          </w:p>
        </w:tc>
        <w:tc>
          <w:tcPr>
            <w:tcW w:w="1529" w:type="dxa"/>
          </w:tcPr>
          <w:p w:rsidR="005625A0" w:rsidRPr="003F6595" w:rsidRDefault="005625A0" w:rsidP="003F6595">
            <w:pPr>
              <w:pStyle w:val="ConsPlusNormal"/>
              <w:jc w:val="center"/>
              <w:rPr>
                <w:sz w:val="24"/>
                <w:szCs w:val="24"/>
              </w:rPr>
            </w:pPr>
            <w:r w:rsidRPr="003F6595">
              <w:rPr>
                <w:sz w:val="24"/>
                <w:szCs w:val="24"/>
              </w:rPr>
              <w:t>2021</w:t>
            </w:r>
          </w:p>
        </w:tc>
        <w:tc>
          <w:tcPr>
            <w:tcW w:w="1529" w:type="dxa"/>
          </w:tcPr>
          <w:p w:rsidR="005625A0" w:rsidRPr="003F6595" w:rsidRDefault="005625A0" w:rsidP="003F6595">
            <w:pPr>
              <w:pStyle w:val="ConsPlusNormal"/>
              <w:jc w:val="center"/>
              <w:rPr>
                <w:sz w:val="24"/>
                <w:szCs w:val="24"/>
              </w:rPr>
            </w:pPr>
            <w:r w:rsidRPr="003F6595">
              <w:rPr>
                <w:sz w:val="24"/>
                <w:szCs w:val="24"/>
              </w:rPr>
              <w:t>2022</w:t>
            </w:r>
          </w:p>
        </w:tc>
      </w:tr>
      <w:tr w:rsidR="005625A0" w:rsidRPr="003F6595" w:rsidTr="003F6595">
        <w:tc>
          <w:tcPr>
            <w:tcW w:w="5211" w:type="dxa"/>
          </w:tcPr>
          <w:p w:rsidR="003F6595" w:rsidRDefault="005625A0" w:rsidP="003F6595">
            <w:pPr>
              <w:pStyle w:val="ConsPlusNormal"/>
              <w:rPr>
                <w:sz w:val="24"/>
                <w:szCs w:val="24"/>
              </w:rPr>
            </w:pPr>
            <w:r w:rsidRPr="003F6595">
              <w:rPr>
                <w:sz w:val="24"/>
                <w:szCs w:val="24"/>
              </w:rPr>
              <w:t>Основной фонд:</w:t>
            </w:r>
            <w:r w:rsidR="003F6595">
              <w:rPr>
                <w:sz w:val="24"/>
                <w:szCs w:val="24"/>
              </w:rPr>
              <w:t xml:space="preserve"> </w:t>
            </w:r>
          </w:p>
          <w:p w:rsidR="005625A0" w:rsidRPr="003F6595" w:rsidRDefault="005625A0" w:rsidP="003F6595">
            <w:pPr>
              <w:pStyle w:val="ConsPlusNormal"/>
              <w:rPr>
                <w:sz w:val="24"/>
                <w:szCs w:val="24"/>
              </w:rPr>
            </w:pPr>
            <w:r w:rsidRPr="003F6595">
              <w:rPr>
                <w:sz w:val="24"/>
                <w:szCs w:val="24"/>
              </w:rPr>
              <w:t>общее количество (ед.)</w:t>
            </w:r>
          </w:p>
        </w:tc>
        <w:tc>
          <w:tcPr>
            <w:tcW w:w="1528" w:type="dxa"/>
          </w:tcPr>
          <w:p w:rsidR="005625A0" w:rsidRPr="003F6595" w:rsidRDefault="005625A0" w:rsidP="003F6595">
            <w:pPr>
              <w:pStyle w:val="ConsPlusNormal"/>
              <w:jc w:val="center"/>
              <w:rPr>
                <w:sz w:val="24"/>
                <w:szCs w:val="24"/>
              </w:rPr>
            </w:pPr>
            <w:r w:rsidRPr="003F6595">
              <w:rPr>
                <w:sz w:val="24"/>
                <w:szCs w:val="24"/>
              </w:rPr>
              <w:t>15 475</w:t>
            </w:r>
          </w:p>
        </w:tc>
        <w:tc>
          <w:tcPr>
            <w:tcW w:w="1529" w:type="dxa"/>
          </w:tcPr>
          <w:p w:rsidR="005625A0" w:rsidRPr="003F6595" w:rsidRDefault="005625A0" w:rsidP="003F6595">
            <w:pPr>
              <w:pStyle w:val="ConsPlusNormal"/>
              <w:jc w:val="center"/>
              <w:rPr>
                <w:sz w:val="24"/>
                <w:szCs w:val="24"/>
              </w:rPr>
            </w:pPr>
            <w:r w:rsidRPr="003F6595">
              <w:rPr>
                <w:sz w:val="24"/>
                <w:szCs w:val="24"/>
              </w:rPr>
              <w:t>15 989</w:t>
            </w:r>
          </w:p>
        </w:tc>
        <w:tc>
          <w:tcPr>
            <w:tcW w:w="1529" w:type="dxa"/>
          </w:tcPr>
          <w:p w:rsidR="005625A0" w:rsidRPr="003F6595" w:rsidRDefault="005625A0" w:rsidP="003F6595">
            <w:pPr>
              <w:pStyle w:val="ConsPlusNormal"/>
              <w:jc w:val="center"/>
              <w:rPr>
                <w:sz w:val="24"/>
                <w:szCs w:val="24"/>
              </w:rPr>
            </w:pPr>
            <w:r w:rsidRPr="003F6595">
              <w:rPr>
                <w:sz w:val="24"/>
                <w:szCs w:val="24"/>
              </w:rPr>
              <w:t>16 463</w:t>
            </w:r>
          </w:p>
        </w:tc>
      </w:tr>
      <w:tr w:rsidR="005625A0" w:rsidRPr="003F6595" w:rsidTr="003F6595">
        <w:tc>
          <w:tcPr>
            <w:tcW w:w="5211" w:type="dxa"/>
          </w:tcPr>
          <w:p w:rsidR="005625A0" w:rsidRPr="003F6595" w:rsidRDefault="005625A0" w:rsidP="003F6595">
            <w:pPr>
              <w:pStyle w:val="ConsPlusNormal"/>
              <w:rPr>
                <w:sz w:val="24"/>
                <w:szCs w:val="24"/>
              </w:rPr>
            </w:pPr>
            <w:r w:rsidRPr="003F6595">
              <w:rPr>
                <w:sz w:val="24"/>
                <w:szCs w:val="24"/>
              </w:rPr>
              <w:t>Новые поступления (ед.)</w:t>
            </w:r>
          </w:p>
        </w:tc>
        <w:tc>
          <w:tcPr>
            <w:tcW w:w="1528" w:type="dxa"/>
          </w:tcPr>
          <w:p w:rsidR="005625A0" w:rsidRPr="003F6595" w:rsidRDefault="005625A0" w:rsidP="003F6595">
            <w:pPr>
              <w:pStyle w:val="ConsPlusNormal"/>
              <w:jc w:val="center"/>
              <w:rPr>
                <w:sz w:val="24"/>
                <w:szCs w:val="24"/>
              </w:rPr>
            </w:pPr>
            <w:r w:rsidRPr="003F6595">
              <w:rPr>
                <w:sz w:val="24"/>
                <w:szCs w:val="24"/>
              </w:rPr>
              <w:t>544</w:t>
            </w:r>
          </w:p>
        </w:tc>
        <w:tc>
          <w:tcPr>
            <w:tcW w:w="1529" w:type="dxa"/>
          </w:tcPr>
          <w:p w:rsidR="005625A0" w:rsidRPr="003F6595" w:rsidRDefault="005625A0" w:rsidP="003F6595">
            <w:pPr>
              <w:pStyle w:val="ConsPlusNormal"/>
              <w:jc w:val="center"/>
              <w:rPr>
                <w:sz w:val="24"/>
                <w:szCs w:val="24"/>
              </w:rPr>
            </w:pPr>
            <w:r w:rsidRPr="003F6595">
              <w:rPr>
                <w:sz w:val="24"/>
                <w:szCs w:val="24"/>
              </w:rPr>
              <w:t>514</w:t>
            </w:r>
          </w:p>
        </w:tc>
        <w:tc>
          <w:tcPr>
            <w:tcW w:w="1529" w:type="dxa"/>
          </w:tcPr>
          <w:p w:rsidR="005625A0" w:rsidRPr="003F6595" w:rsidRDefault="005625A0" w:rsidP="003F6595">
            <w:pPr>
              <w:pStyle w:val="ConsPlusNormal"/>
              <w:jc w:val="center"/>
              <w:rPr>
                <w:sz w:val="24"/>
                <w:szCs w:val="24"/>
              </w:rPr>
            </w:pPr>
            <w:r w:rsidRPr="003F6595">
              <w:rPr>
                <w:sz w:val="24"/>
                <w:szCs w:val="24"/>
              </w:rPr>
              <w:t>474</w:t>
            </w:r>
          </w:p>
        </w:tc>
      </w:tr>
      <w:tr w:rsidR="005625A0" w:rsidRPr="003F6595" w:rsidTr="003F6595">
        <w:tc>
          <w:tcPr>
            <w:tcW w:w="5211" w:type="dxa"/>
          </w:tcPr>
          <w:p w:rsidR="005625A0" w:rsidRPr="003F6595" w:rsidRDefault="005625A0" w:rsidP="003F6595">
            <w:pPr>
              <w:pStyle w:val="ConsPlusNormal"/>
              <w:rPr>
                <w:sz w:val="24"/>
                <w:szCs w:val="24"/>
              </w:rPr>
            </w:pPr>
            <w:r w:rsidRPr="003F6595">
              <w:rPr>
                <w:sz w:val="24"/>
                <w:szCs w:val="24"/>
              </w:rPr>
              <w:t>Количество посетителей (тыс. чел.)</w:t>
            </w:r>
          </w:p>
        </w:tc>
        <w:tc>
          <w:tcPr>
            <w:tcW w:w="1528" w:type="dxa"/>
          </w:tcPr>
          <w:p w:rsidR="005625A0" w:rsidRPr="003F6595" w:rsidRDefault="005625A0" w:rsidP="003F6595">
            <w:pPr>
              <w:pStyle w:val="ConsPlusNormal"/>
              <w:jc w:val="center"/>
              <w:rPr>
                <w:sz w:val="24"/>
                <w:szCs w:val="24"/>
              </w:rPr>
            </w:pPr>
            <w:r w:rsidRPr="003F6595">
              <w:rPr>
                <w:sz w:val="24"/>
                <w:szCs w:val="24"/>
              </w:rPr>
              <w:t>26 748</w:t>
            </w:r>
          </w:p>
        </w:tc>
        <w:tc>
          <w:tcPr>
            <w:tcW w:w="1529" w:type="dxa"/>
          </w:tcPr>
          <w:p w:rsidR="005625A0" w:rsidRPr="003F6595" w:rsidRDefault="005625A0" w:rsidP="003F6595">
            <w:pPr>
              <w:pStyle w:val="ConsPlusNormal"/>
              <w:jc w:val="center"/>
              <w:rPr>
                <w:sz w:val="24"/>
                <w:szCs w:val="24"/>
              </w:rPr>
            </w:pPr>
            <w:r w:rsidRPr="003F6595">
              <w:rPr>
                <w:sz w:val="24"/>
                <w:szCs w:val="24"/>
              </w:rPr>
              <w:t>63 651</w:t>
            </w:r>
          </w:p>
        </w:tc>
        <w:tc>
          <w:tcPr>
            <w:tcW w:w="1529" w:type="dxa"/>
          </w:tcPr>
          <w:p w:rsidR="005625A0" w:rsidRPr="003F6595" w:rsidRDefault="005625A0" w:rsidP="003F6595">
            <w:pPr>
              <w:pStyle w:val="ConsPlusNormal"/>
              <w:jc w:val="center"/>
              <w:rPr>
                <w:sz w:val="24"/>
                <w:szCs w:val="24"/>
              </w:rPr>
            </w:pPr>
            <w:r w:rsidRPr="003F6595">
              <w:rPr>
                <w:sz w:val="24"/>
                <w:szCs w:val="24"/>
              </w:rPr>
              <w:t>79 944</w:t>
            </w:r>
          </w:p>
        </w:tc>
      </w:tr>
      <w:tr w:rsidR="005625A0" w:rsidRPr="003F6595" w:rsidTr="003F6595">
        <w:tc>
          <w:tcPr>
            <w:tcW w:w="5211" w:type="dxa"/>
          </w:tcPr>
          <w:p w:rsidR="005625A0" w:rsidRPr="003F6595" w:rsidRDefault="005625A0" w:rsidP="003F6595">
            <w:pPr>
              <w:pStyle w:val="ConsPlusNormal"/>
              <w:rPr>
                <w:sz w:val="24"/>
                <w:szCs w:val="24"/>
              </w:rPr>
            </w:pPr>
            <w:r w:rsidRPr="003F6595">
              <w:rPr>
                <w:sz w:val="24"/>
                <w:szCs w:val="24"/>
              </w:rPr>
              <w:t>Количество экскурсий (ед.)</w:t>
            </w:r>
          </w:p>
        </w:tc>
        <w:tc>
          <w:tcPr>
            <w:tcW w:w="1528" w:type="dxa"/>
          </w:tcPr>
          <w:p w:rsidR="005625A0" w:rsidRPr="003F6595" w:rsidRDefault="005625A0" w:rsidP="003F6595">
            <w:pPr>
              <w:pStyle w:val="ConsPlusNormal"/>
              <w:jc w:val="center"/>
              <w:rPr>
                <w:sz w:val="24"/>
                <w:szCs w:val="24"/>
              </w:rPr>
            </w:pPr>
            <w:r w:rsidRPr="003F6595">
              <w:rPr>
                <w:sz w:val="24"/>
                <w:szCs w:val="24"/>
              </w:rPr>
              <w:t>314</w:t>
            </w:r>
          </w:p>
        </w:tc>
        <w:tc>
          <w:tcPr>
            <w:tcW w:w="1529" w:type="dxa"/>
          </w:tcPr>
          <w:p w:rsidR="005625A0" w:rsidRPr="003F6595" w:rsidRDefault="005625A0" w:rsidP="003F6595">
            <w:pPr>
              <w:pStyle w:val="ConsPlusNormal"/>
              <w:jc w:val="center"/>
              <w:rPr>
                <w:sz w:val="24"/>
                <w:szCs w:val="24"/>
              </w:rPr>
            </w:pPr>
            <w:r w:rsidRPr="003F6595">
              <w:rPr>
                <w:sz w:val="24"/>
                <w:szCs w:val="24"/>
              </w:rPr>
              <w:t>798</w:t>
            </w:r>
          </w:p>
        </w:tc>
        <w:tc>
          <w:tcPr>
            <w:tcW w:w="1529" w:type="dxa"/>
          </w:tcPr>
          <w:p w:rsidR="005625A0" w:rsidRPr="003F6595" w:rsidRDefault="005625A0" w:rsidP="003F6595">
            <w:pPr>
              <w:pStyle w:val="ConsPlusNormal"/>
              <w:jc w:val="center"/>
              <w:rPr>
                <w:sz w:val="24"/>
                <w:szCs w:val="24"/>
              </w:rPr>
            </w:pPr>
            <w:r w:rsidRPr="003F6595">
              <w:rPr>
                <w:sz w:val="24"/>
                <w:szCs w:val="24"/>
              </w:rPr>
              <w:t>875</w:t>
            </w:r>
          </w:p>
        </w:tc>
      </w:tr>
      <w:tr w:rsidR="005625A0" w:rsidRPr="003F6595" w:rsidTr="003F6595">
        <w:tc>
          <w:tcPr>
            <w:tcW w:w="5211" w:type="dxa"/>
          </w:tcPr>
          <w:p w:rsidR="005625A0" w:rsidRPr="003F6595" w:rsidRDefault="005625A0" w:rsidP="003F6595">
            <w:pPr>
              <w:pStyle w:val="ConsPlusNormal"/>
              <w:rPr>
                <w:sz w:val="24"/>
                <w:szCs w:val="24"/>
              </w:rPr>
            </w:pPr>
            <w:r w:rsidRPr="003F6595">
              <w:rPr>
                <w:sz w:val="24"/>
                <w:szCs w:val="24"/>
              </w:rPr>
              <w:lastRenderedPageBreak/>
              <w:t>Научно-просветительские мероприятия (ед.)</w:t>
            </w:r>
          </w:p>
        </w:tc>
        <w:tc>
          <w:tcPr>
            <w:tcW w:w="1528" w:type="dxa"/>
          </w:tcPr>
          <w:p w:rsidR="005625A0" w:rsidRPr="003F6595" w:rsidRDefault="005625A0" w:rsidP="003F6595">
            <w:pPr>
              <w:pStyle w:val="ConsPlusNormal"/>
              <w:jc w:val="center"/>
              <w:rPr>
                <w:sz w:val="24"/>
                <w:szCs w:val="24"/>
              </w:rPr>
            </w:pPr>
            <w:r w:rsidRPr="003F6595">
              <w:rPr>
                <w:sz w:val="24"/>
                <w:szCs w:val="24"/>
              </w:rPr>
              <w:t>200</w:t>
            </w:r>
          </w:p>
        </w:tc>
        <w:tc>
          <w:tcPr>
            <w:tcW w:w="1529" w:type="dxa"/>
          </w:tcPr>
          <w:p w:rsidR="005625A0" w:rsidRPr="003F6595" w:rsidRDefault="005625A0" w:rsidP="003F6595">
            <w:pPr>
              <w:pStyle w:val="ConsPlusNormal"/>
              <w:jc w:val="center"/>
              <w:rPr>
                <w:sz w:val="24"/>
                <w:szCs w:val="24"/>
              </w:rPr>
            </w:pPr>
            <w:r w:rsidRPr="003F6595">
              <w:rPr>
                <w:sz w:val="24"/>
                <w:szCs w:val="24"/>
              </w:rPr>
              <w:t>538</w:t>
            </w:r>
          </w:p>
        </w:tc>
        <w:tc>
          <w:tcPr>
            <w:tcW w:w="1529" w:type="dxa"/>
          </w:tcPr>
          <w:p w:rsidR="005625A0" w:rsidRPr="003F6595" w:rsidRDefault="005625A0" w:rsidP="003F6595">
            <w:pPr>
              <w:pStyle w:val="ConsPlusNormal"/>
              <w:jc w:val="center"/>
              <w:rPr>
                <w:sz w:val="24"/>
                <w:szCs w:val="24"/>
              </w:rPr>
            </w:pPr>
            <w:r w:rsidRPr="003F6595">
              <w:rPr>
                <w:sz w:val="24"/>
                <w:szCs w:val="24"/>
              </w:rPr>
              <w:t>652</w:t>
            </w:r>
          </w:p>
        </w:tc>
      </w:tr>
      <w:tr w:rsidR="005625A0" w:rsidRPr="003F6595" w:rsidTr="003F6595">
        <w:tc>
          <w:tcPr>
            <w:tcW w:w="5211" w:type="dxa"/>
          </w:tcPr>
          <w:p w:rsidR="005625A0" w:rsidRPr="003F6595" w:rsidRDefault="005625A0" w:rsidP="003F6595">
            <w:pPr>
              <w:pStyle w:val="ConsPlusNormal"/>
              <w:rPr>
                <w:sz w:val="24"/>
                <w:szCs w:val="24"/>
              </w:rPr>
            </w:pPr>
            <w:r w:rsidRPr="003F6595">
              <w:rPr>
                <w:sz w:val="24"/>
                <w:szCs w:val="24"/>
              </w:rPr>
              <w:t>Количество выставок (ед.)</w:t>
            </w:r>
          </w:p>
        </w:tc>
        <w:tc>
          <w:tcPr>
            <w:tcW w:w="1528" w:type="dxa"/>
          </w:tcPr>
          <w:p w:rsidR="005625A0" w:rsidRPr="003F6595" w:rsidRDefault="005625A0" w:rsidP="003F6595">
            <w:pPr>
              <w:pStyle w:val="ConsPlusNormal"/>
              <w:jc w:val="center"/>
              <w:rPr>
                <w:sz w:val="24"/>
                <w:szCs w:val="24"/>
              </w:rPr>
            </w:pPr>
            <w:r w:rsidRPr="003F6595">
              <w:rPr>
                <w:sz w:val="24"/>
                <w:szCs w:val="24"/>
              </w:rPr>
              <w:t>48</w:t>
            </w:r>
          </w:p>
        </w:tc>
        <w:tc>
          <w:tcPr>
            <w:tcW w:w="1529" w:type="dxa"/>
          </w:tcPr>
          <w:p w:rsidR="005625A0" w:rsidRPr="003F6595" w:rsidRDefault="005625A0" w:rsidP="003F6595">
            <w:pPr>
              <w:pStyle w:val="ConsPlusNormal"/>
              <w:jc w:val="center"/>
              <w:rPr>
                <w:sz w:val="24"/>
                <w:szCs w:val="24"/>
              </w:rPr>
            </w:pPr>
            <w:r w:rsidRPr="003F6595">
              <w:rPr>
                <w:sz w:val="24"/>
                <w:szCs w:val="24"/>
              </w:rPr>
              <w:t>75</w:t>
            </w:r>
          </w:p>
        </w:tc>
        <w:tc>
          <w:tcPr>
            <w:tcW w:w="1529" w:type="dxa"/>
          </w:tcPr>
          <w:p w:rsidR="005625A0" w:rsidRPr="003F6595" w:rsidRDefault="005625A0" w:rsidP="003F6595">
            <w:pPr>
              <w:pStyle w:val="ConsPlusNormal"/>
              <w:jc w:val="center"/>
              <w:rPr>
                <w:sz w:val="24"/>
                <w:szCs w:val="24"/>
              </w:rPr>
            </w:pPr>
            <w:r w:rsidRPr="003F6595">
              <w:rPr>
                <w:sz w:val="24"/>
                <w:szCs w:val="24"/>
              </w:rPr>
              <w:t>75</w:t>
            </w:r>
          </w:p>
        </w:tc>
      </w:tr>
    </w:tbl>
    <w:p w:rsidR="00CA551F" w:rsidRPr="005F64F3" w:rsidRDefault="00CA551F" w:rsidP="003F6595">
      <w:pPr>
        <w:pStyle w:val="ConsPlusNormal"/>
        <w:jc w:val="center"/>
        <w:rPr>
          <w:rFonts w:eastAsia="Times New Roman"/>
          <w:color w:val="FF0000"/>
          <w:sz w:val="26"/>
          <w:szCs w:val="26"/>
        </w:rPr>
      </w:pPr>
    </w:p>
    <w:p w:rsidR="00C708A3" w:rsidRPr="005F64F3" w:rsidRDefault="00010652" w:rsidP="00B24133">
      <w:pPr>
        <w:autoSpaceDE w:val="0"/>
        <w:autoSpaceDN w:val="0"/>
        <w:adjustRightInd w:val="0"/>
        <w:ind w:firstLine="567"/>
        <w:jc w:val="both"/>
        <w:rPr>
          <w:b/>
          <w:i/>
          <w:sz w:val="26"/>
          <w:szCs w:val="26"/>
          <w:u w:val="single"/>
        </w:rPr>
      </w:pPr>
      <w:r>
        <w:rPr>
          <w:b/>
          <w:i/>
          <w:sz w:val="26"/>
          <w:szCs w:val="26"/>
          <w:u w:val="single"/>
        </w:rPr>
        <w:t>6</w:t>
      </w:r>
      <w:r w:rsidR="004A449E">
        <w:rPr>
          <w:b/>
          <w:i/>
          <w:sz w:val="26"/>
          <w:szCs w:val="26"/>
          <w:u w:val="single"/>
        </w:rPr>
        <w:t>0</w:t>
      </w:r>
      <w:r w:rsidR="00C708A3" w:rsidRPr="005F64F3">
        <w:rPr>
          <w:b/>
          <w:i/>
          <w:sz w:val="26"/>
          <w:szCs w:val="26"/>
          <w:u w:val="single"/>
        </w:rPr>
        <w:t>)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муниципальном образовании</w:t>
      </w:r>
    </w:p>
    <w:p w:rsidR="005625A0" w:rsidRPr="005625A0" w:rsidRDefault="005625A0" w:rsidP="003F6595">
      <w:pPr>
        <w:autoSpaceDE w:val="0"/>
        <w:autoSpaceDN w:val="0"/>
        <w:adjustRightInd w:val="0"/>
        <w:ind w:firstLine="567"/>
        <w:jc w:val="both"/>
        <w:rPr>
          <w:sz w:val="26"/>
          <w:szCs w:val="26"/>
        </w:rPr>
      </w:pPr>
      <w:r w:rsidRPr="005625A0">
        <w:rPr>
          <w:sz w:val="26"/>
          <w:szCs w:val="26"/>
        </w:rPr>
        <w:t>Народные художественные промыслы в муниципальном образовании Алапаевское представлены следующими традиционными видами:</w:t>
      </w:r>
    </w:p>
    <w:p w:rsidR="005625A0" w:rsidRPr="005625A0" w:rsidRDefault="005625A0" w:rsidP="003F6595">
      <w:pPr>
        <w:autoSpaceDE w:val="0"/>
        <w:autoSpaceDN w:val="0"/>
        <w:adjustRightInd w:val="0"/>
        <w:ind w:firstLine="567"/>
        <w:jc w:val="both"/>
        <w:rPr>
          <w:sz w:val="26"/>
          <w:szCs w:val="26"/>
        </w:rPr>
      </w:pPr>
      <w:r w:rsidRPr="005625A0">
        <w:rPr>
          <w:sz w:val="26"/>
          <w:szCs w:val="26"/>
        </w:rPr>
        <w:t>- художественное ручное вязание: вязание крючком, макраме, мягкая игрушка, плетение поясов;</w:t>
      </w:r>
    </w:p>
    <w:p w:rsidR="005625A0" w:rsidRPr="005625A0" w:rsidRDefault="005625A0" w:rsidP="003F6595">
      <w:pPr>
        <w:autoSpaceDE w:val="0"/>
        <w:autoSpaceDN w:val="0"/>
        <w:adjustRightInd w:val="0"/>
        <w:ind w:firstLine="567"/>
        <w:jc w:val="both"/>
        <w:rPr>
          <w:sz w:val="26"/>
          <w:szCs w:val="26"/>
        </w:rPr>
      </w:pPr>
      <w:r w:rsidRPr="005625A0">
        <w:rPr>
          <w:sz w:val="26"/>
          <w:szCs w:val="26"/>
        </w:rPr>
        <w:t>- ткачество (половики). Среди населения сохранились приёмы ткачества на бердах, вилке, на дощечках;</w:t>
      </w:r>
    </w:p>
    <w:p w:rsidR="005625A0" w:rsidRPr="005625A0" w:rsidRDefault="005625A0" w:rsidP="003F6595">
      <w:pPr>
        <w:autoSpaceDE w:val="0"/>
        <w:autoSpaceDN w:val="0"/>
        <w:adjustRightInd w:val="0"/>
        <w:ind w:firstLine="567"/>
        <w:jc w:val="both"/>
        <w:rPr>
          <w:sz w:val="26"/>
          <w:szCs w:val="26"/>
        </w:rPr>
      </w:pPr>
      <w:r w:rsidRPr="005625A0">
        <w:rPr>
          <w:sz w:val="26"/>
          <w:szCs w:val="26"/>
        </w:rPr>
        <w:t>- художественная обработка дерева: - столярные, резные изделия, расписанные уральской росписью, выжигание, художественное плетение из бересты, соломки, лозы;</w:t>
      </w:r>
    </w:p>
    <w:p w:rsidR="005625A0" w:rsidRPr="005625A0" w:rsidRDefault="005625A0" w:rsidP="003F6595">
      <w:pPr>
        <w:autoSpaceDE w:val="0"/>
        <w:autoSpaceDN w:val="0"/>
        <w:adjustRightInd w:val="0"/>
        <w:ind w:firstLine="567"/>
        <w:jc w:val="both"/>
        <w:rPr>
          <w:sz w:val="26"/>
          <w:szCs w:val="26"/>
        </w:rPr>
      </w:pPr>
      <w:r w:rsidRPr="005625A0">
        <w:rPr>
          <w:sz w:val="26"/>
          <w:szCs w:val="26"/>
        </w:rPr>
        <w:t>- прочие виды производств народных художественных промыслов:</w:t>
      </w:r>
    </w:p>
    <w:p w:rsidR="005625A0" w:rsidRPr="005625A0" w:rsidRDefault="005625A0" w:rsidP="003F6595">
      <w:pPr>
        <w:autoSpaceDE w:val="0"/>
        <w:autoSpaceDN w:val="0"/>
        <w:adjustRightInd w:val="0"/>
        <w:ind w:firstLine="567"/>
        <w:jc w:val="both"/>
        <w:rPr>
          <w:sz w:val="26"/>
          <w:szCs w:val="26"/>
        </w:rPr>
      </w:pPr>
      <w:r w:rsidRPr="005625A0">
        <w:rPr>
          <w:sz w:val="26"/>
          <w:szCs w:val="26"/>
        </w:rPr>
        <w:t xml:space="preserve">изделия из бисера, живопись, глиняная игрушка, флористика, </w:t>
      </w:r>
      <w:proofErr w:type="spellStart"/>
      <w:r w:rsidRPr="005625A0">
        <w:rPr>
          <w:sz w:val="26"/>
          <w:szCs w:val="26"/>
        </w:rPr>
        <w:t>обереговые</w:t>
      </w:r>
      <w:proofErr w:type="spellEnd"/>
      <w:r w:rsidRPr="005625A0">
        <w:rPr>
          <w:sz w:val="26"/>
          <w:szCs w:val="26"/>
        </w:rPr>
        <w:t xml:space="preserve"> куклы, лоскутное шитье.</w:t>
      </w:r>
    </w:p>
    <w:p w:rsidR="005625A0" w:rsidRPr="005625A0" w:rsidRDefault="005625A0" w:rsidP="003F6595">
      <w:pPr>
        <w:autoSpaceDE w:val="0"/>
        <w:autoSpaceDN w:val="0"/>
        <w:adjustRightInd w:val="0"/>
        <w:ind w:firstLine="567"/>
        <w:jc w:val="both"/>
        <w:rPr>
          <w:sz w:val="26"/>
          <w:szCs w:val="26"/>
        </w:rPr>
      </w:pPr>
      <w:r w:rsidRPr="005625A0">
        <w:rPr>
          <w:sz w:val="26"/>
          <w:szCs w:val="26"/>
        </w:rPr>
        <w:t xml:space="preserve">Образцы изделий народных промыслов   широко представлены в </w:t>
      </w:r>
      <w:proofErr w:type="gramStart"/>
      <w:r w:rsidRPr="005625A0">
        <w:rPr>
          <w:sz w:val="26"/>
          <w:szCs w:val="26"/>
        </w:rPr>
        <w:t>музеях  муниципального</w:t>
      </w:r>
      <w:proofErr w:type="gramEnd"/>
      <w:r w:rsidRPr="005625A0">
        <w:rPr>
          <w:sz w:val="26"/>
          <w:szCs w:val="26"/>
        </w:rPr>
        <w:t xml:space="preserve"> образования Алапаевское. При </w:t>
      </w:r>
      <w:proofErr w:type="spellStart"/>
      <w:r w:rsidRPr="005625A0">
        <w:rPr>
          <w:sz w:val="26"/>
          <w:szCs w:val="26"/>
        </w:rPr>
        <w:t>Арамашевском</w:t>
      </w:r>
      <w:proofErr w:type="spellEnd"/>
      <w:r w:rsidRPr="005625A0">
        <w:rPr>
          <w:sz w:val="26"/>
          <w:szCs w:val="26"/>
        </w:rPr>
        <w:t xml:space="preserve"> Доме культуры в 2020 году</w:t>
      </w:r>
      <w:r>
        <w:rPr>
          <w:sz w:val="26"/>
          <w:szCs w:val="26"/>
        </w:rPr>
        <w:t xml:space="preserve"> была открыта студия ткачества «Горница</w:t>
      </w:r>
      <w:proofErr w:type="gramStart"/>
      <w:r>
        <w:rPr>
          <w:sz w:val="26"/>
          <w:szCs w:val="26"/>
        </w:rPr>
        <w:t>»</w:t>
      </w:r>
      <w:r w:rsidRPr="005625A0">
        <w:rPr>
          <w:sz w:val="26"/>
          <w:szCs w:val="26"/>
        </w:rPr>
        <w:t>,  действует</w:t>
      </w:r>
      <w:proofErr w:type="gramEnd"/>
      <w:r w:rsidRPr="005625A0">
        <w:rPr>
          <w:sz w:val="26"/>
          <w:szCs w:val="26"/>
        </w:rPr>
        <w:t xml:space="preserve"> студия кукольного творчества в </w:t>
      </w:r>
      <w:proofErr w:type="spellStart"/>
      <w:r w:rsidRPr="005625A0">
        <w:rPr>
          <w:sz w:val="26"/>
          <w:szCs w:val="26"/>
        </w:rPr>
        <w:t>Голубковском</w:t>
      </w:r>
      <w:proofErr w:type="spellEnd"/>
      <w:r w:rsidRPr="005625A0">
        <w:rPr>
          <w:sz w:val="26"/>
          <w:szCs w:val="26"/>
        </w:rPr>
        <w:t xml:space="preserve"> Доме культуры. Проводятся выставки прикладного творчества в </w:t>
      </w:r>
      <w:proofErr w:type="spellStart"/>
      <w:r w:rsidRPr="005625A0">
        <w:rPr>
          <w:sz w:val="26"/>
          <w:szCs w:val="26"/>
        </w:rPr>
        <w:t>Останинском</w:t>
      </w:r>
      <w:proofErr w:type="spellEnd"/>
      <w:r w:rsidRPr="005625A0">
        <w:rPr>
          <w:sz w:val="26"/>
          <w:szCs w:val="26"/>
        </w:rPr>
        <w:t xml:space="preserve"> Доме культуры.</w:t>
      </w:r>
    </w:p>
    <w:p w:rsidR="005625A0" w:rsidRPr="005625A0" w:rsidRDefault="005625A0" w:rsidP="003F6595">
      <w:pPr>
        <w:autoSpaceDE w:val="0"/>
        <w:autoSpaceDN w:val="0"/>
        <w:adjustRightInd w:val="0"/>
        <w:ind w:firstLine="567"/>
        <w:jc w:val="both"/>
        <w:rPr>
          <w:sz w:val="26"/>
          <w:szCs w:val="26"/>
        </w:rPr>
      </w:pPr>
      <w:r w:rsidRPr="005625A0">
        <w:rPr>
          <w:sz w:val="26"/>
          <w:szCs w:val="26"/>
        </w:rPr>
        <w:t xml:space="preserve">В </w:t>
      </w:r>
      <w:proofErr w:type="spellStart"/>
      <w:r w:rsidRPr="005625A0">
        <w:rPr>
          <w:sz w:val="26"/>
          <w:szCs w:val="26"/>
        </w:rPr>
        <w:t>Голубковском</w:t>
      </w:r>
      <w:proofErr w:type="spellEnd"/>
      <w:r w:rsidRPr="005625A0">
        <w:rPr>
          <w:sz w:val="26"/>
          <w:szCs w:val="26"/>
        </w:rPr>
        <w:t xml:space="preserve"> историко-этнографическом музее проводятся мастер-классы по ткачеству, приобретен новый ткацкий станок.</w:t>
      </w:r>
    </w:p>
    <w:p w:rsidR="005625A0" w:rsidRPr="005625A0" w:rsidRDefault="005625A0" w:rsidP="003F6595">
      <w:pPr>
        <w:autoSpaceDE w:val="0"/>
        <w:autoSpaceDN w:val="0"/>
        <w:adjustRightInd w:val="0"/>
        <w:ind w:firstLine="567"/>
        <w:jc w:val="both"/>
        <w:rPr>
          <w:sz w:val="26"/>
          <w:szCs w:val="26"/>
        </w:rPr>
      </w:pPr>
      <w:r w:rsidRPr="005625A0">
        <w:rPr>
          <w:sz w:val="26"/>
          <w:szCs w:val="26"/>
        </w:rPr>
        <w:t xml:space="preserve">В Костинском Доме </w:t>
      </w:r>
      <w:proofErr w:type="gramStart"/>
      <w:r w:rsidRPr="005625A0">
        <w:rPr>
          <w:sz w:val="26"/>
          <w:szCs w:val="26"/>
        </w:rPr>
        <w:t>культуры  разрабатываются</w:t>
      </w:r>
      <w:proofErr w:type="gramEnd"/>
      <w:r w:rsidRPr="005625A0">
        <w:rPr>
          <w:sz w:val="26"/>
          <w:szCs w:val="26"/>
        </w:rPr>
        <w:t xml:space="preserve"> и шьются народные костюмы в театре моды “Деревенские традиции”.</w:t>
      </w:r>
    </w:p>
    <w:p w:rsidR="005625A0" w:rsidRPr="005625A0" w:rsidRDefault="005625A0" w:rsidP="003F6595">
      <w:pPr>
        <w:autoSpaceDE w:val="0"/>
        <w:autoSpaceDN w:val="0"/>
        <w:adjustRightInd w:val="0"/>
        <w:ind w:firstLine="567"/>
        <w:jc w:val="both"/>
        <w:rPr>
          <w:sz w:val="26"/>
          <w:szCs w:val="26"/>
        </w:rPr>
      </w:pPr>
      <w:r w:rsidRPr="005625A0">
        <w:rPr>
          <w:sz w:val="26"/>
          <w:szCs w:val="26"/>
        </w:rPr>
        <w:t>В целях сохранения и возрождения народных художественных промыслов в музеях проводят мастер-классы по различным направлениям прикладного творчества.</w:t>
      </w:r>
    </w:p>
    <w:p w:rsidR="005625A0" w:rsidRPr="005625A0" w:rsidRDefault="005625A0" w:rsidP="003F6595">
      <w:pPr>
        <w:autoSpaceDE w:val="0"/>
        <w:autoSpaceDN w:val="0"/>
        <w:adjustRightInd w:val="0"/>
        <w:ind w:firstLine="567"/>
        <w:jc w:val="both"/>
        <w:rPr>
          <w:sz w:val="26"/>
          <w:szCs w:val="26"/>
        </w:rPr>
      </w:pPr>
      <w:r w:rsidRPr="005625A0">
        <w:rPr>
          <w:sz w:val="26"/>
          <w:szCs w:val="26"/>
        </w:rPr>
        <w:t xml:space="preserve">В муниципальном </w:t>
      </w:r>
      <w:proofErr w:type="gramStart"/>
      <w:r w:rsidRPr="005625A0">
        <w:rPr>
          <w:sz w:val="26"/>
          <w:szCs w:val="26"/>
        </w:rPr>
        <w:t>образовании  Алапаевское</w:t>
      </w:r>
      <w:proofErr w:type="gramEnd"/>
      <w:r w:rsidRPr="005625A0">
        <w:rPr>
          <w:sz w:val="26"/>
          <w:szCs w:val="26"/>
        </w:rPr>
        <w:t xml:space="preserve">   Администрация поддерживает творческую деятельность музеев, являющихся носителями и распространителями духовных традиций народной культуры. Так традиционными стали такие фольклорные </w:t>
      </w:r>
      <w:proofErr w:type="gramStart"/>
      <w:r w:rsidRPr="005625A0">
        <w:rPr>
          <w:sz w:val="26"/>
          <w:szCs w:val="26"/>
        </w:rPr>
        <w:t>праздники,  как</w:t>
      </w:r>
      <w:proofErr w:type="gramEnd"/>
      <w:r w:rsidRPr="005625A0">
        <w:rPr>
          <w:sz w:val="26"/>
          <w:szCs w:val="26"/>
        </w:rPr>
        <w:t xml:space="preserve"> «Деревенские забавы в День Петра и Павла», «Праздник валенка», «Рождественские колядки», «Т</w:t>
      </w:r>
      <w:r>
        <w:rPr>
          <w:sz w:val="26"/>
          <w:szCs w:val="26"/>
        </w:rPr>
        <w:t>роицкие гуляния», «Масленица», «Июнь-</w:t>
      </w:r>
      <w:proofErr w:type="spellStart"/>
      <w:r>
        <w:rPr>
          <w:sz w:val="26"/>
          <w:szCs w:val="26"/>
        </w:rPr>
        <w:t>Хлеборост</w:t>
      </w:r>
      <w:proofErr w:type="spellEnd"/>
      <w:r>
        <w:rPr>
          <w:sz w:val="26"/>
          <w:szCs w:val="26"/>
        </w:rPr>
        <w:t>»</w:t>
      </w:r>
      <w:r w:rsidRPr="005625A0">
        <w:rPr>
          <w:sz w:val="26"/>
          <w:szCs w:val="26"/>
        </w:rPr>
        <w:t>.</w:t>
      </w:r>
    </w:p>
    <w:p w:rsidR="005625A0" w:rsidRPr="005625A0" w:rsidRDefault="005625A0" w:rsidP="003F6595">
      <w:pPr>
        <w:autoSpaceDE w:val="0"/>
        <w:autoSpaceDN w:val="0"/>
        <w:adjustRightInd w:val="0"/>
        <w:ind w:firstLine="567"/>
        <w:jc w:val="both"/>
        <w:rPr>
          <w:sz w:val="26"/>
          <w:szCs w:val="26"/>
        </w:rPr>
      </w:pPr>
      <w:r w:rsidRPr="005625A0">
        <w:rPr>
          <w:sz w:val="26"/>
          <w:szCs w:val="26"/>
        </w:rPr>
        <w:t xml:space="preserve">Все эти творческие мероприятия сопровождаются организацией выставок, на которых в качестве сувенирной </w:t>
      </w:r>
      <w:proofErr w:type="gramStart"/>
      <w:r w:rsidRPr="005625A0">
        <w:rPr>
          <w:sz w:val="26"/>
          <w:szCs w:val="26"/>
        </w:rPr>
        <w:t>продукции  представлены</w:t>
      </w:r>
      <w:proofErr w:type="gramEnd"/>
      <w:r w:rsidRPr="005625A0">
        <w:rPr>
          <w:sz w:val="26"/>
          <w:szCs w:val="26"/>
        </w:rPr>
        <w:t xml:space="preserve"> изделия прикладного творчества.</w:t>
      </w:r>
    </w:p>
    <w:p w:rsidR="00933B61" w:rsidRDefault="005625A0" w:rsidP="003F6595">
      <w:pPr>
        <w:autoSpaceDE w:val="0"/>
        <w:autoSpaceDN w:val="0"/>
        <w:adjustRightInd w:val="0"/>
        <w:ind w:firstLine="567"/>
        <w:jc w:val="both"/>
        <w:rPr>
          <w:sz w:val="26"/>
          <w:szCs w:val="26"/>
        </w:rPr>
      </w:pPr>
      <w:r w:rsidRPr="005625A0">
        <w:rPr>
          <w:sz w:val="26"/>
          <w:szCs w:val="26"/>
        </w:rPr>
        <w:t>В целях удовлетворения потребностей в сохранении нематериального культурного наследия и развития народной традиционной культуры Администрация МО Алапаевское создает и сохраняет уже существующие учреждения культуры, осуществляющие функции сбора, изучения, хранения, популяризации местной традиционной народной культуры, охраны и сохранения историко-культурного наследия, поддерживает и развивает их материально- техническую базу.</w:t>
      </w:r>
    </w:p>
    <w:p w:rsidR="005625A0" w:rsidRPr="005F64F3" w:rsidRDefault="005625A0" w:rsidP="00B24133">
      <w:pPr>
        <w:autoSpaceDE w:val="0"/>
        <w:autoSpaceDN w:val="0"/>
        <w:adjustRightInd w:val="0"/>
        <w:ind w:firstLine="567"/>
        <w:jc w:val="both"/>
        <w:rPr>
          <w:sz w:val="26"/>
          <w:szCs w:val="26"/>
        </w:rPr>
      </w:pPr>
    </w:p>
    <w:p w:rsidR="00933B61" w:rsidRPr="00B80A81" w:rsidRDefault="00933B61" w:rsidP="00B24133">
      <w:pPr>
        <w:autoSpaceDE w:val="0"/>
        <w:autoSpaceDN w:val="0"/>
        <w:adjustRightInd w:val="0"/>
        <w:ind w:firstLine="567"/>
        <w:jc w:val="both"/>
        <w:rPr>
          <w:b/>
          <w:i/>
          <w:color w:val="000000" w:themeColor="text1"/>
          <w:sz w:val="26"/>
          <w:szCs w:val="26"/>
          <w:u w:val="single"/>
        </w:rPr>
      </w:pPr>
      <w:r w:rsidRPr="00B80A81">
        <w:rPr>
          <w:b/>
          <w:i/>
          <w:color w:val="000000" w:themeColor="text1"/>
          <w:sz w:val="26"/>
          <w:szCs w:val="26"/>
          <w:u w:val="single"/>
        </w:rPr>
        <w:t>6</w:t>
      </w:r>
      <w:r w:rsidR="004A449E">
        <w:rPr>
          <w:b/>
          <w:i/>
          <w:color w:val="000000" w:themeColor="text1"/>
          <w:sz w:val="26"/>
          <w:szCs w:val="26"/>
          <w:u w:val="single"/>
        </w:rPr>
        <w:t>1</w:t>
      </w:r>
      <w:r w:rsidRPr="00B80A81">
        <w:rPr>
          <w:b/>
          <w:i/>
          <w:color w:val="000000" w:themeColor="text1"/>
          <w:sz w:val="26"/>
          <w:szCs w:val="26"/>
          <w:u w:val="single"/>
        </w:rPr>
        <w:t>) Создание условий для развития сельскохозяйственного производства,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некоммерческим организациям, благотворительной деятельности и добровольчеству (</w:t>
      </w:r>
      <w:proofErr w:type="spellStart"/>
      <w:r w:rsidRPr="00B80A81">
        <w:rPr>
          <w:b/>
          <w:i/>
          <w:color w:val="000000" w:themeColor="text1"/>
          <w:sz w:val="26"/>
          <w:szCs w:val="26"/>
          <w:u w:val="single"/>
        </w:rPr>
        <w:t>волонтерству</w:t>
      </w:r>
      <w:proofErr w:type="spellEnd"/>
      <w:r w:rsidRPr="00B80A81">
        <w:rPr>
          <w:b/>
          <w:i/>
          <w:color w:val="000000" w:themeColor="text1"/>
          <w:sz w:val="26"/>
          <w:szCs w:val="26"/>
          <w:u w:val="single"/>
        </w:rPr>
        <w:t>).</w:t>
      </w:r>
    </w:p>
    <w:p w:rsidR="00B80A81" w:rsidRPr="00FA7F38" w:rsidRDefault="00B80A81" w:rsidP="003F6595">
      <w:pPr>
        <w:ind w:firstLine="567"/>
        <w:jc w:val="both"/>
        <w:rPr>
          <w:sz w:val="26"/>
          <w:szCs w:val="26"/>
        </w:rPr>
      </w:pPr>
      <w:r w:rsidRPr="00FA7F38">
        <w:rPr>
          <w:sz w:val="26"/>
          <w:szCs w:val="26"/>
        </w:rPr>
        <w:lastRenderedPageBreak/>
        <w:t xml:space="preserve">Деятельность по содействию развитию малого и среднего предпринимательства на территории муниципального образования Алапаевское осуществляется в соответствии с Областным законом от 04.02.2008г. </w:t>
      </w:r>
      <w:r w:rsidR="0047388D">
        <w:rPr>
          <w:sz w:val="26"/>
          <w:szCs w:val="26"/>
        </w:rPr>
        <w:t>№</w:t>
      </w:r>
      <w:r w:rsidRPr="00FA7F38">
        <w:rPr>
          <w:sz w:val="26"/>
          <w:szCs w:val="26"/>
        </w:rPr>
        <w:t xml:space="preserve">10-ОЗ «О развитии малого и среднего предпринимательства в Свердловской области», подпрограммой  «Развитие  малого  и среднего  предпринимательства в  муниципальном образовании Алапаевское» муниципальной программы муниципального образования Алапаевское «Совершенствование социально-экономической политики на территории муниципального образования Алапаевское до 2024 года», утвержденной постановлением Администрации муниципального образования Алапаевское от 02.09.2014г. </w:t>
      </w:r>
      <w:r w:rsidR="0047388D">
        <w:rPr>
          <w:sz w:val="26"/>
          <w:szCs w:val="26"/>
        </w:rPr>
        <w:t>№</w:t>
      </w:r>
      <w:r w:rsidRPr="00FA7F38">
        <w:rPr>
          <w:sz w:val="26"/>
          <w:szCs w:val="26"/>
        </w:rPr>
        <w:t>805 (с изменениями).</w:t>
      </w:r>
    </w:p>
    <w:p w:rsidR="00B80A81" w:rsidRPr="00FA7F38" w:rsidRDefault="00B80A81" w:rsidP="003F6595">
      <w:pPr>
        <w:ind w:firstLine="567"/>
        <w:jc w:val="both"/>
        <w:rPr>
          <w:sz w:val="26"/>
          <w:szCs w:val="26"/>
        </w:rPr>
      </w:pPr>
      <w:r w:rsidRPr="00FA7F38">
        <w:rPr>
          <w:sz w:val="26"/>
          <w:szCs w:val="26"/>
        </w:rPr>
        <w:t>Согласно подпрограмме «Развитие малого и среднего  предпринимательства в муниципальном образовании Алапаевское» муниципальной программы муниципального образования Алапаевское «Совершенствование социально-экономической политики на территории муниципального образования Алапаевское до 2024 года» в 2022 году оказывалось содействие  деятельности субъектов малого и среднего предпринимательства:</w:t>
      </w:r>
    </w:p>
    <w:p w:rsidR="00746D4C" w:rsidRDefault="00746D4C" w:rsidP="003F6595">
      <w:pPr>
        <w:ind w:firstLine="567"/>
        <w:jc w:val="both"/>
        <w:rPr>
          <w:b/>
          <w:sz w:val="26"/>
          <w:szCs w:val="26"/>
        </w:rPr>
      </w:pPr>
    </w:p>
    <w:p w:rsidR="00B80A81" w:rsidRPr="00FA7F38" w:rsidRDefault="00B80A81" w:rsidP="003F6595">
      <w:pPr>
        <w:ind w:firstLine="567"/>
        <w:jc w:val="both"/>
        <w:rPr>
          <w:sz w:val="26"/>
          <w:szCs w:val="26"/>
          <w:highlight w:val="yellow"/>
        </w:rPr>
      </w:pPr>
      <w:r w:rsidRPr="00E355E7">
        <w:rPr>
          <w:b/>
          <w:sz w:val="26"/>
          <w:szCs w:val="26"/>
        </w:rPr>
        <w:t>1. Консультационная</w:t>
      </w:r>
      <w:r w:rsidRPr="00FA7F38">
        <w:rPr>
          <w:b/>
          <w:sz w:val="26"/>
          <w:szCs w:val="26"/>
        </w:rPr>
        <w:t xml:space="preserve"> поддержка</w:t>
      </w:r>
      <w:r w:rsidRPr="00FA7F38">
        <w:rPr>
          <w:sz w:val="26"/>
          <w:szCs w:val="26"/>
        </w:rPr>
        <w:t>.</w:t>
      </w:r>
    </w:p>
    <w:p w:rsidR="00B80A81" w:rsidRPr="00FA7F38" w:rsidRDefault="00B80A81" w:rsidP="003F6595">
      <w:pPr>
        <w:ind w:firstLine="567"/>
        <w:jc w:val="both"/>
        <w:rPr>
          <w:sz w:val="26"/>
          <w:szCs w:val="26"/>
        </w:rPr>
      </w:pPr>
      <w:r w:rsidRPr="00FA7F38">
        <w:rPr>
          <w:sz w:val="26"/>
          <w:szCs w:val="26"/>
        </w:rPr>
        <w:t xml:space="preserve">Регулярно оказывается поддержка начинающим и действующим субъектам малого и среднего предпринимательства по вопросам развития предпринимательства. Для предпринимателей актуальные вопросы: оформление субсидии, изменения в законодательстве при реализации алкогольной продукции, пива и табачных изделий на территории муниципального образования Алапаевское, механизм применения на практике ФЗ </w:t>
      </w:r>
      <w:r w:rsidR="0047388D">
        <w:rPr>
          <w:sz w:val="26"/>
          <w:szCs w:val="26"/>
        </w:rPr>
        <w:t>№</w:t>
      </w:r>
      <w:r w:rsidRPr="00FA7F38">
        <w:rPr>
          <w:sz w:val="26"/>
          <w:szCs w:val="26"/>
        </w:rPr>
        <w:t xml:space="preserve">2 от 09.01.1996г. «О защите прав потребителей», ФЗ </w:t>
      </w:r>
      <w:r w:rsidR="0047388D">
        <w:rPr>
          <w:sz w:val="26"/>
          <w:szCs w:val="26"/>
        </w:rPr>
        <w:t>№</w:t>
      </w:r>
      <w:r w:rsidRPr="00FA7F38">
        <w:rPr>
          <w:sz w:val="26"/>
          <w:szCs w:val="26"/>
        </w:rPr>
        <w:t>294 от 26.12.2008г. «О защите прав юридических лиц и индивидуальных предпринимателей при осуществлении государственного контроля (надзора) и муниципального контроля», вопросы по маркировке продукции.</w:t>
      </w:r>
    </w:p>
    <w:p w:rsidR="00B80A81" w:rsidRPr="00FA7F38" w:rsidRDefault="00B80A81" w:rsidP="003F6595">
      <w:pPr>
        <w:ind w:firstLine="567"/>
        <w:jc w:val="both"/>
        <w:rPr>
          <w:sz w:val="26"/>
          <w:szCs w:val="26"/>
        </w:rPr>
      </w:pPr>
      <w:r w:rsidRPr="00FA7F38">
        <w:rPr>
          <w:sz w:val="26"/>
          <w:szCs w:val="26"/>
        </w:rPr>
        <w:t xml:space="preserve">В рамках Координационного совета по вопросам предпринимательства в МО Алапаевское директором </w:t>
      </w:r>
      <w:r w:rsidRPr="00FA7F38">
        <w:rPr>
          <w:bCs/>
          <w:sz w:val="26"/>
          <w:szCs w:val="26"/>
        </w:rPr>
        <w:t xml:space="preserve">Муниципального фонда поддержки малого предпринимательства г. Алапаевска </w:t>
      </w:r>
      <w:proofErr w:type="spellStart"/>
      <w:r w:rsidRPr="00FA7F38">
        <w:rPr>
          <w:bCs/>
          <w:sz w:val="26"/>
          <w:szCs w:val="26"/>
        </w:rPr>
        <w:t>Гундыревой</w:t>
      </w:r>
      <w:proofErr w:type="spellEnd"/>
      <w:r w:rsidRPr="00FA7F38">
        <w:rPr>
          <w:bCs/>
          <w:sz w:val="26"/>
          <w:szCs w:val="26"/>
        </w:rPr>
        <w:t xml:space="preserve"> С.А.</w:t>
      </w:r>
      <w:r w:rsidR="0098410E">
        <w:rPr>
          <w:sz w:val="26"/>
          <w:szCs w:val="26"/>
        </w:rPr>
        <w:t xml:space="preserve"> </w:t>
      </w:r>
      <w:r w:rsidRPr="00FA7F38">
        <w:rPr>
          <w:sz w:val="26"/>
          <w:szCs w:val="26"/>
        </w:rPr>
        <w:t>предоставлены</w:t>
      </w:r>
      <w:r w:rsidR="0098410E">
        <w:rPr>
          <w:sz w:val="26"/>
          <w:szCs w:val="26"/>
        </w:rPr>
        <w:t xml:space="preserve"> </w:t>
      </w:r>
      <w:r w:rsidRPr="00FA7F38">
        <w:rPr>
          <w:sz w:val="26"/>
          <w:szCs w:val="26"/>
        </w:rPr>
        <w:t>консультационные услуги предпринимателям на тему: «Меры поддержки для субъектов малого и среднего предпринимательства, реализуемые через Свердловский областной фонд поддержки предпринимательства».</w:t>
      </w:r>
    </w:p>
    <w:p w:rsidR="00B80A81" w:rsidRPr="00FA7F38" w:rsidRDefault="00B80A81" w:rsidP="003F6595">
      <w:pPr>
        <w:ind w:firstLine="567"/>
        <w:jc w:val="both"/>
        <w:rPr>
          <w:sz w:val="26"/>
          <w:szCs w:val="26"/>
        </w:rPr>
      </w:pPr>
    </w:p>
    <w:p w:rsidR="00B80A81" w:rsidRPr="00FA7F38" w:rsidRDefault="00B80A81" w:rsidP="003F6595">
      <w:pPr>
        <w:ind w:firstLine="567"/>
        <w:jc w:val="both"/>
        <w:rPr>
          <w:sz w:val="26"/>
          <w:szCs w:val="26"/>
        </w:rPr>
      </w:pPr>
      <w:r w:rsidRPr="00E355E7">
        <w:rPr>
          <w:b/>
          <w:sz w:val="26"/>
          <w:szCs w:val="26"/>
        </w:rPr>
        <w:t>2. Финансовая</w:t>
      </w:r>
      <w:r w:rsidRPr="00FA7F38">
        <w:rPr>
          <w:b/>
          <w:sz w:val="26"/>
          <w:szCs w:val="26"/>
        </w:rPr>
        <w:t xml:space="preserve"> поддержка.</w:t>
      </w:r>
    </w:p>
    <w:p w:rsidR="00B80A81" w:rsidRPr="00FA7F38" w:rsidRDefault="00B80A81" w:rsidP="003F6595">
      <w:pPr>
        <w:ind w:firstLine="567"/>
        <w:jc w:val="both"/>
        <w:rPr>
          <w:sz w:val="26"/>
          <w:szCs w:val="26"/>
        </w:rPr>
      </w:pPr>
      <w:r w:rsidRPr="00FA7F38">
        <w:rPr>
          <w:sz w:val="26"/>
          <w:szCs w:val="26"/>
        </w:rPr>
        <w:t>В 2022 году объем запланированных средств в рамках подпрограммы составил 310,0 тыс. руб., в т.ч. на предоставление субсидии субъектам малого и среднего предпринимательства – 270,0 тыс. руб.</w:t>
      </w:r>
    </w:p>
    <w:p w:rsidR="00B80A81" w:rsidRPr="00FA7F38" w:rsidRDefault="00B80A81" w:rsidP="003F6595">
      <w:pPr>
        <w:pStyle w:val="ac"/>
        <w:spacing w:before="0" w:beforeAutospacing="0" w:after="0" w:afterAutospacing="0"/>
        <w:ind w:right="-1" w:firstLine="567"/>
        <w:jc w:val="both"/>
        <w:rPr>
          <w:sz w:val="26"/>
          <w:szCs w:val="26"/>
        </w:rPr>
      </w:pPr>
      <w:r w:rsidRPr="00FA7F38">
        <w:rPr>
          <w:sz w:val="26"/>
          <w:szCs w:val="26"/>
        </w:rPr>
        <w:t xml:space="preserve">С </w:t>
      </w:r>
      <w:proofErr w:type="gramStart"/>
      <w:r w:rsidRPr="00FA7F38">
        <w:rPr>
          <w:sz w:val="26"/>
          <w:szCs w:val="26"/>
        </w:rPr>
        <w:t>01  апреля</w:t>
      </w:r>
      <w:proofErr w:type="gramEnd"/>
      <w:r w:rsidRPr="00FA7F38">
        <w:rPr>
          <w:sz w:val="26"/>
          <w:szCs w:val="26"/>
        </w:rPr>
        <w:t xml:space="preserve"> по 04 мая 2022 года  и </w:t>
      </w:r>
      <w:r w:rsidRPr="00FA7F38">
        <w:rPr>
          <w:sz w:val="26"/>
          <w:szCs w:val="26"/>
          <w:lang w:eastAsia="en-US"/>
        </w:rPr>
        <w:t xml:space="preserve">с 25 июля по 19 августа 2022 года </w:t>
      </w:r>
      <w:r w:rsidRPr="00FA7F38">
        <w:rPr>
          <w:sz w:val="26"/>
          <w:szCs w:val="26"/>
        </w:rPr>
        <w:t>проведены отборы заявок на предоставление субсидий субъектам малого и среднего предпринимательства.</w:t>
      </w:r>
    </w:p>
    <w:p w:rsidR="00B80A81" w:rsidRPr="00FA7F38" w:rsidRDefault="00B80A81" w:rsidP="003F6595">
      <w:pPr>
        <w:pStyle w:val="ac"/>
        <w:spacing w:before="0" w:beforeAutospacing="0" w:after="0" w:afterAutospacing="0"/>
        <w:ind w:right="-1" w:firstLine="567"/>
        <w:jc w:val="both"/>
        <w:rPr>
          <w:sz w:val="26"/>
          <w:szCs w:val="26"/>
          <w:lang w:eastAsia="en-US"/>
        </w:rPr>
      </w:pPr>
      <w:r w:rsidRPr="00FA7F38">
        <w:rPr>
          <w:sz w:val="26"/>
          <w:szCs w:val="26"/>
        </w:rPr>
        <w:t>Организованы и проведены 2 заседания комиссии для рассмотрения и оценки заявок участников отбора в целях предоставления субсидии субъектам малого и среднего предпринимательства в муниципальном образовании Алапаевское</w:t>
      </w:r>
      <w:r w:rsidRPr="00FA7F38">
        <w:rPr>
          <w:sz w:val="26"/>
          <w:szCs w:val="26"/>
          <w:lang w:eastAsia="en-US"/>
        </w:rPr>
        <w:t xml:space="preserve"> на возмещение затрат. Выделены субсидии трем субъектам малого предпринимательства на возмещение части затрат субъектам малого и среднего предпринимательства в муниципальном образовании Алапаевское, связанных с приобретением оборудования в целях создания и (или) развития и (или) модернизации производства товаров (работ, услуг) в сумме 270,0 тыс. руб. (местный бюджет).</w:t>
      </w:r>
    </w:p>
    <w:p w:rsidR="00B80A81" w:rsidRPr="00AB5A23" w:rsidRDefault="00B80A81" w:rsidP="003F6595">
      <w:pPr>
        <w:pStyle w:val="ac"/>
        <w:spacing w:before="0" w:beforeAutospacing="0" w:after="0" w:afterAutospacing="0"/>
        <w:ind w:right="-1" w:firstLine="567"/>
        <w:jc w:val="both"/>
        <w:rPr>
          <w:lang w:eastAsia="en-US"/>
        </w:rPr>
      </w:pPr>
    </w:p>
    <w:p w:rsidR="00B80A81" w:rsidRPr="0098410E" w:rsidRDefault="00B80A81" w:rsidP="00B24133">
      <w:pPr>
        <w:ind w:firstLine="709"/>
        <w:jc w:val="both"/>
        <w:rPr>
          <w:b/>
          <w:sz w:val="26"/>
          <w:szCs w:val="26"/>
        </w:rPr>
      </w:pPr>
      <w:r w:rsidRPr="0098410E">
        <w:rPr>
          <w:b/>
          <w:sz w:val="26"/>
          <w:szCs w:val="26"/>
        </w:rPr>
        <w:lastRenderedPageBreak/>
        <w:t>Финансирование подпрограммы 3 «Развитие малого и среднего предпринимательства в муниципальном образовании Алапаевское» в 2022 году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85"/>
        <w:gridCol w:w="2410"/>
        <w:gridCol w:w="2126"/>
        <w:gridCol w:w="1651"/>
      </w:tblGrid>
      <w:tr w:rsidR="00B80A81" w:rsidRPr="000778DB" w:rsidTr="00454D5A">
        <w:trPr>
          <w:jc w:val="center"/>
        </w:trPr>
        <w:tc>
          <w:tcPr>
            <w:tcW w:w="3085" w:type="dxa"/>
          </w:tcPr>
          <w:p w:rsidR="00B80A81" w:rsidRPr="000778DB" w:rsidRDefault="00B80A81" w:rsidP="003F6595">
            <w:pPr>
              <w:jc w:val="center"/>
            </w:pPr>
            <w:r w:rsidRPr="000778DB">
              <w:t>Бюджет</w:t>
            </w:r>
          </w:p>
        </w:tc>
        <w:tc>
          <w:tcPr>
            <w:tcW w:w="2410" w:type="dxa"/>
          </w:tcPr>
          <w:p w:rsidR="00B80A81" w:rsidRPr="000778DB" w:rsidRDefault="00B80A81" w:rsidP="003F6595">
            <w:pPr>
              <w:jc w:val="center"/>
            </w:pPr>
            <w:r w:rsidRPr="000778DB">
              <w:t>План (тыс. руб.)</w:t>
            </w:r>
          </w:p>
        </w:tc>
        <w:tc>
          <w:tcPr>
            <w:tcW w:w="2126" w:type="dxa"/>
          </w:tcPr>
          <w:p w:rsidR="00B80A81" w:rsidRPr="000778DB" w:rsidRDefault="00B80A81" w:rsidP="003F6595">
            <w:pPr>
              <w:jc w:val="center"/>
            </w:pPr>
            <w:r w:rsidRPr="000778DB">
              <w:t>Факт (тыс. руб.)</w:t>
            </w:r>
          </w:p>
        </w:tc>
        <w:tc>
          <w:tcPr>
            <w:tcW w:w="1651" w:type="dxa"/>
          </w:tcPr>
          <w:p w:rsidR="00B80A81" w:rsidRPr="000778DB" w:rsidRDefault="00B80A81" w:rsidP="003F6595">
            <w:pPr>
              <w:jc w:val="center"/>
            </w:pPr>
            <w:r w:rsidRPr="000778DB">
              <w:t>Процент исполнения</w:t>
            </w:r>
          </w:p>
        </w:tc>
      </w:tr>
      <w:tr w:rsidR="00B80A81" w:rsidRPr="000778DB" w:rsidTr="00454D5A">
        <w:trPr>
          <w:jc w:val="center"/>
        </w:trPr>
        <w:tc>
          <w:tcPr>
            <w:tcW w:w="3085" w:type="dxa"/>
          </w:tcPr>
          <w:p w:rsidR="00B80A81" w:rsidRPr="000778DB" w:rsidRDefault="00B80A81" w:rsidP="00B24133">
            <w:pPr>
              <w:jc w:val="both"/>
            </w:pPr>
            <w:r w:rsidRPr="000778DB">
              <w:t xml:space="preserve">Областной бюджет </w:t>
            </w:r>
          </w:p>
        </w:tc>
        <w:tc>
          <w:tcPr>
            <w:tcW w:w="2410" w:type="dxa"/>
          </w:tcPr>
          <w:p w:rsidR="00B80A81" w:rsidRPr="000778DB" w:rsidRDefault="00B80A81" w:rsidP="003F6595">
            <w:pPr>
              <w:jc w:val="center"/>
            </w:pPr>
            <w:r w:rsidRPr="000778DB">
              <w:t>-</w:t>
            </w:r>
          </w:p>
        </w:tc>
        <w:tc>
          <w:tcPr>
            <w:tcW w:w="2126" w:type="dxa"/>
          </w:tcPr>
          <w:p w:rsidR="00B80A81" w:rsidRPr="000778DB" w:rsidRDefault="00B80A81" w:rsidP="003F6595">
            <w:pPr>
              <w:jc w:val="center"/>
            </w:pPr>
            <w:r w:rsidRPr="000778DB">
              <w:t>-</w:t>
            </w:r>
          </w:p>
        </w:tc>
        <w:tc>
          <w:tcPr>
            <w:tcW w:w="1651" w:type="dxa"/>
          </w:tcPr>
          <w:p w:rsidR="00B80A81" w:rsidRPr="000778DB" w:rsidRDefault="00B80A81" w:rsidP="003F6595">
            <w:pPr>
              <w:jc w:val="center"/>
            </w:pPr>
            <w:r w:rsidRPr="000778DB">
              <w:t>-</w:t>
            </w:r>
          </w:p>
        </w:tc>
      </w:tr>
      <w:tr w:rsidR="00B80A81" w:rsidRPr="000778DB" w:rsidTr="00454D5A">
        <w:trPr>
          <w:jc w:val="center"/>
        </w:trPr>
        <w:tc>
          <w:tcPr>
            <w:tcW w:w="3085" w:type="dxa"/>
          </w:tcPr>
          <w:p w:rsidR="00B80A81" w:rsidRPr="000778DB" w:rsidRDefault="00B80A81" w:rsidP="00B24133">
            <w:pPr>
              <w:jc w:val="both"/>
            </w:pPr>
            <w:r w:rsidRPr="000778DB">
              <w:t xml:space="preserve">Местный бюджет </w:t>
            </w:r>
          </w:p>
        </w:tc>
        <w:tc>
          <w:tcPr>
            <w:tcW w:w="2410" w:type="dxa"/>
          </w:tcPr>
          <w:p w:rsidR="00B80A81" w:rsidRPr="000778DB" w:rsidRDefault="00B80A81" w:rsidP="003F6595">
            <w:pPr>
              <w:jc w:val="center"/>
            </w:pPr>
            <w:r w:rsidRPr="000778DB">
              <w:t>310,0</w:t>
            </w:r>
          </w:p>
        </w:tc>
        <w:tc>
          <w:tcPr>
            <w:tcW w:w="2126" w:type="dxa"/>
          </w:tcPr>
          <w:p w:rsidR="00B80A81" w:rsidRPr="000778DB" w:rsidRDefault="00B80A81" w:rsidP="003F6595">
            <w:pPr>
              <w:jc w:val="center"/>
            </w:pPr>
            <w:r w:rsidRPr="000778DB">
              <w:t>310,0</w:t>
            </w:r>
          </w:p>
        </w:tc>
        <w:tc>
          <w:tcPr>
            <w:tcW w:w="1651" w:type="dxa"/>
          </w:tcPr>
          <w:p w:rsidR="00B80A81" w:rsidRPr="000778DB" w:rsidRDefault="00B80A81" w:rsidP="003F6595">
            <w:pPr>
              <w:jc w:val="center"/>
            </w:pPr>
            <w:r w:rsidRPr="000778DB">
              <w:t>100</w:t>
            </w:r>
          </w:p>
        </w:tc>
      </w:tr>
      <w:tr w:rsidR="00B80A81" w:rsidRPr="000778DB" w:rsidTr="00454D5A">
        <w:trPr>
          <w:jc w:val="center"/>
        </w:trPr>
        <w:tc>
          <w:tcPr>
            <w:tcW w:w="3085" w:type="dxa"/>
          </w:tcPr>
          <w:p w:rsidR="00B80A81" w:rsidRPr="000778DB" w:rsidRDefault="00B80A81" w:rsidP="00B24133">
            <w:pPr>
              <w:jc w:val="both"/>
            </w:pPr>
            <w:r w:rsidRPr="000778DB">
              <w:t>Всего</w:t>
            </w:r>
          </w:p>
        </w:tc>
        <w:tc>
          <w:tcPr>
            <w:tcW w:w="2410" w:type="dxa"/>
          </w:tcPr>
          <w:p w:rsidR="00B80A81" w:rsidRPr="000778DB" w:rsidRDefault="00B80A81" w:rsidP="003F6595">
            <w:pPr>
              <w:jc w:val="center"/>
            </w:pPr>
            <w:r w:rsidRPr="000778DB">
              <w:t>310,0</w:t>
            </w:r>
          </w:p>
        </w:tc>
        <w:tc>
          <w:tcPr>
            <w:tcW w:w="2126" w:type="dxa"/>
          </w:tcPr>
          <w:p w:rsidR="00B80A81" w:rsidRPr="000778DB" w:rsidRDefault="00B80A81" w:rsidP="003F6595">
            <w:pPr>
              <w:jc w:val="center"/>
            </w:pPr>
            <w:r w:rsidRPr="000778DB">
              <w:t>310,0</w:t>
            </w:r>
          </w:p>
        </w:tc>
        <w:tc>
          <w:tcPr>
            <w:tcW w:w="1651" w:type="dxa"/>
          </w:tcPr>
          <w:p w:rsidR="00B80A81" w:rsidRPr="000778DB" w:rsidRDefault="00B80A81" w:rsidP="003F6595">
            <w:pPr>
              <w:jc w:val="center"/>
            </w:pPr>
            <w:r w:rsidRPr="000778DB">
              <w:t>100</w:t>
            </w:r>
          </w:p>
        </w:tc>
      </w:tr>
    </w:tbl>
    <w:p w:rsidR="00B80A81" w:rsidRDefault="00B80A81" w:rsidP="003F6595">
      <w:pPr>
        <w:ind w:firstLine="567"/>
        <w:jc w:val="both"/>
      </w:pPr>
    </w:p>
    <w:p w:rsidR="00B80A81" w:rsidRPr="000778DB" w:rsidRDefault="00B80A81" w:rsidP="003F6595">
      <w:pPr>
        <w:ind w:firstLine="567"/>
        <w:jc w:val="both"/>
      </w:pPr>
      <w:r w:rsidRPr="0098410E">
        <w:rPr>
          <w:b/>
          <w:sz w:val="26"/>
          <w:szCs w:val="26"/>
        </w:rPr>
        <w:t>3. Информационная поддержка</w:t>
      </w:r>
      <w:r w:rsidRPr="000778DB">
        <w:t xml:space="preserve">. </w:t>
      </w:r>
    </w:p>
    <w:p w:rsidR="00B80A81" w:rsidRPr="00FA7F38" w:rsidRDefault="00B80A81" w:rsidP="003F6595">
      <w:pPr>
        <w:ind w:firstLine="567"/>
        <w:jc w:val="both"/>
        <w:rPr>
          <w:sz w:val="26"/>
          <w:szCs w:val="26"/>
        </w:rPr>
      </w:pPr>
      <w:r w:rsidRPr="00FA7F38">
        <w:rPr>
          <w:sz w:val="26"/>
          <w:szCs w:val="26"/>
        </w:rPr>
        <w:t>Обеспечивается функционирование страницы сайта муниципального образования Алапаевское, т.е. размещаются публикации нормативных, информационных, аналитических  материалов по проблемам малого  и среднего предпринимательства, протоколы заседаний Комиссии по предоставлению субсидий субъектам малого и среднего предпринимательства в муниципальном образовании Алапаевское, реестр субъектов малого и среднего предпринимательства – получателей поддержки за счет местного бюджета, осуществляющих деятельность на территории муниципального образования Алапаевское, протоколы заседаний рабочей группы по снижению неформальной занятости, легализации заработной платы, повышении собираемости налогов на территории МО Алапаевское, протоколы заседаний Координационного совета по вопросам предпринимательства в МО Алапаевское   в разделах «Предпринимательство», «Неформальная занятость».</w:t>
      </w:r>
    </w:p>
    <w:p w:rsidR="00B80A81" w:rsidRDefault="00B80A81" w:rsidP="003F6595">
      <w:pPr>
        <w:ind w:firstLine="567"/>
        <w:jc w:val="both"/>
        <w:rPr>
          <w:b/>
        </w:rPr>
      </w:pPr>
    </w:p>
    <w:p w:rsidR="00B80A81" w:rsidRPr="0098410E" w:rsidRDefault="00B80A81" w:rsidP="00B24133">
      <w:pPr>
        <w:ind w:firstLine="708"/>
        <w:jc w:val="both"/>
        <w:rPr>
          <w:b/>
          <w:sz w:val="26"/>
          <w:szCs w:val="26"/>
        </w:rPr>
      </w:pPr>
      <w:r w:rsidRPr="0098410E">
        <w:rPr>
          <w:b/>
          <w:sz w:val="26"/>
          <w:szCs w:val="26"/>
        </w:rPr>
        <w:t>Показатели развития малого и среднего предпринимательства</w:t>
      </w:r>
    </w:p>
    <w:tbl>
      <w:tblPr>
        <w:tblW w:w="0" w:type="auto"/>
        <w:tblInd w:w="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
        <w:gridCol w:w="5826"/>
        <w:gridCol w:w="1103"/>
        <w:gridCol w:w="1103"/>
        <w:gridCol w:w="1104"/>
      </w:tblGrid>
      <w:tr w:rsidR="00B80A81" w:rsidRPr="000778DB" w:rsidTr="003F6595">
        <w:tc>
          <w:tcPr>
            <w:tcW w:w="467" w:type="dxa"/>
          </w:tcPr>
          <w:p w:rsidR="00B80A81" w:rsidRPr="000778DB" w:rsidRDefault="00B80A81" w:rsidP="00B24133">
            <w:pPr>
              <w:jc w:val="both"/>
            </w:pPr>
            <w:r w:rsidRPr="000778DB">
              <w:t>№</w:t>
            </w:r>
          </w:p>
        </w:tc>
        <w:tc>
          <w:tcPr>
            <w:tcW w:w="5826" w:type="dxa"/>
          </w:tcPr>
          <w:p w:rsidR="00B80A81" w:rsidRPr="000778DB" w:rsidRDefault="00B80A81" w:rsidP="00B24133">
            <w:pPr>
              <w:jc w:val="both"/>
            </w:pPr>
            <w:r w:rsidRPr="000778DB">
              <w:t>Наименование показателя</w:t>
            </w:r>
          </w:p>
        </w:tc>
        <w:tc>
          <w:tcPr>
            <w:tcW w:w="1103" w:type="dxa"/>
          </w:tcPr>
          <w:p w:rsidR="00B80A81" w:rsidRPr="000778DB" w:rsidRDefault="00B80A81" w:rsidP="00B24133">
            <w:pPr>
              <w:jc w:val="center"/>
            </w:pPr>
            <w:r w:rsidRPr="000778DB">
              <w:t>2020г.</w:t>
            </w:r>
          </w:p>
        </w:tc>
        <w:tc>
          <w:tcPr>
            <w:tcW w:w="1103" w:type="dxa"/>
          </w:tcPr>
          <w:p w:rsidR="00B80A81" w:rsidRPr="000778DB" w:rsidRDefault="00B80A81" w:rsidP="00B24133">
            <w:pPr>
              <w:jc w:val="center"/>
            </w:pPr>
            <w:r w:rsidRPr="000778DB">
              <w:t>2021г.</w:t>
            </w:r>
          </w:p>
        </w:tc>
        <w:tc>
          <w:tcPr>
            <w:tcW w:w="1104" w:type="dxa"/>
          </w:tcPr>
          <w:p w:rsidR="00B80A81" w:rsidRPr="000778DB" w:rsidRDefault="00B80A81" w:rsidP="00B24133">
            <w:pPr>
              <w:jc w:val="center"/>
            </w:pPr>
            <w:r w:rsidRPr="000778DB">
              <w:t>2022г.</w:t>
            </w:r>
          </w:p>
        </w:tc>
      </w:tr>
      <w:tr w:rsidR="00B80A81" w:rsidRPr="000778DB" w:rsidTr="003F6595">
        <w:tc>
          <w:tcPr>
            <w:tcW w:w="467" w:type="dxa"/>
          </w:tcPr>
          <w:p w:rsidR="00B80A81" w:rsidRPr="000778DB" w:rsidRDefault="00B80A81" w:rsidP="00B24133">
            <w:pPr>
              <w:jc w:val="both"/>
            </w:pPr>
            <w:r w:rsidRPr="000778DB">
              <w:t>1</w:t>
            </w:r>
          </w:p>
        </w:tc>
        <w:tc>
          <w:tcPr>
            <w:tcW w:w="5826" w:type="dxa"/>
          </w:tcPr>
          <w:p w:rsidR="00B80A81" w:rsidRPr="000778DB" w:rsidRDefault="00B80A81" w:rsidP="00B24133">
            <w:pPr>
              <w:jc w:val="both"/>
            </w:pPr>
            <w:r w:rsidRPr="000778DB">
              <w:t>Количество субъектов малого и среднего предпринимательства (Рис. 1)</w:t>
            </w:r>
          </w:p>
        </w:tc>
        <w:tc>
          <w:tcPr>
            <w:tcW w:w="1103" w:type="dxa"/>
          </w:tcPr>
          <w:p w:rsidR="00B80A81" w:rsidRPr="000778DB" w:rsidRDefault="00B80A81" w:rsidP="00B24133">
            <w:pPr>
              <w:jc w:val="center"/>
            </w:pPr>
            <w:r w:rsidRPr="000778DB">
              <w:t>455</w:t>
            </w:r>
          </w:p>
        </w:tc>
        <w:tc>
          <w:tcPr>
            <w:tcW w:w="1103" w:type="dxa"/>
          </w:tcPr>
          <w:p w:rsidR="00B80A81" w:rsidRPr="000778DB" w:rsidRDefault="00B80A81" w:rsidP="00B24133">
            <w:pPr>
              <w:jc w:val="center"/>
            </w:pPr>
            <w:r w:rsidRPr="000778DB">
              <w:t>445</w:t>
            </w:r>
          </w:p>
        </w:tc>
        <w:tc>
          <w:tcPr>
            <w:tcW w:w="1104" w:type="dxa"/>
          </w:tcPr>
          <w:p w:rsidR="00B80A81" w:rsidRPr="000778DB" w:rsidRDefault="00B80A81" w:rsidP="00B24133">
            <w:pPr>
              <w:jc w:val="center"/>
            </w:pPr>
            <w:r w:rsidRPr="000778DB">
              <w:t>438</w:t>
            </w:r>
          </w:p>
        </w:tc>
      </w:tr>
      <w:tr w:rsidR="00B80A81" w:rsidRPr="000778DB" w:rsidTr="003F6595">
        <w:tc>
          <w:tcPr>
            <w:tcW w:w="467" w:type="dxa"/>
          </w:tcPr>
          <w:p w:rsidR="00B80A81" w:rsidRPr="000778DB" w:rsidRDefault="00B24133" w:rsidP="00B24133">
            <w:pPr>
              <w:jc w:val="both"/>
            </w:pPr>
            <w:r>
              <w:rPr>
                <w:noProof/>
              </w:rPr>
              <w:pict>
                <v:shapetype id="_x0000_t202" coordsize="21600,21600" o:spt="202" path="m,l,21600r21600,l21600,xe">
                  <v:stroke joinstyle="miter"/>
                  <v:path gradientshapeok="t" o:connecttype="rect"/>
                </v:shapetype>
                <v:shape id="Поле 4" o:spid="_x0000_s1039" type="#_x0000_t202" style="position:absolute;left:0;text-align:left;margin-left:.7pt;margin-top:27.3pt;width:3.55pt;height:3.55pt;z-index:251664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" filled="f" stroked="f">
                  <v:textbox style="mso-next-textbox:#Поле 4">
                    <w:txbxContent>
                      <w:p w:rsidR="0023749E" w:rsidRPr="000D74A4" w:rsidRDefault="0023749E" w:rsidP="00B80A81">
                        <w:pPr>
                          <w:ind w:left="-1418" w:firstLine="284"/>
                          <w:jc w:val="center"/>
                          <w:rPr>
                            <w:b/>
                            <w:sz w:val="28"/>
                            <w:szCs w:val="28"/>
                          </w:rPr>
                        </w:pPr>
                      </w:p>
                    </w:txbxContent>
                  </v:textbox>
                </v:shape>
              </w:pict>
            </w:r>
            <w:r w:rsidR="00B80A81" w:rsidRPr="000778DB">
              <w:t>2</w:t>
            </w:r>
          </w:p>
        </w:tc>
        <w:tc>
          <w:tcPr>
            <w:tcW w:w="5826" w:type="dxa"/>
          </w:tcPr>
          <w:p w:rsidR="00B80A81" w:rsidRPr="000778DB" w:rsidRDefault="00B80A81" w:rsidP="00B24133">
            <w:pPr>
              <w:jc w:val="both"/>
            </w:pPr>
            <w:r w:rsidRPr="000778DB">
              <w:t>Количество занятых в сфере малого и среднего предпринимательства</w:t>
            </w:r>
          </w:p>
        </w:tc>
        <w:tc>
          <w:tcPr>
            <w:tcW w:w="1103" w:type="dxa"/>
          </w:tcPr>
          <w:p w:rsidR="00B80A81" w:rsidRPr="000778DB" w:rsidRDefault="00B80A81" w:rsidP="00B24133">
            <w:pPr>
              <w:jc w:val="center"/>
            </w:pPr>
            <w:r w:rsidRPr="000778DB">
              <w:t>1999</w:t>
            </w:r>
          </w:p>
        </w:tc>
        <w:tc>
          <w:tcPr>
            <w:tcW w:w="1103" w:type="dxa"/>
          </w:tcPr>
          <w:p w:rsidR="00B80A81" w:rsidRPr="000778DB" w:rsidRDefault="00B80A81" w:rsidP="00B24133">
            <w:pPr>
              <w:jc w:val="center"/>
            </w:pPr>
            <w:r w:rsidRPr="000778DB">
              <w:t>2081</w:t>
            </w:r>
          </w:p>
        </w:tc>
        <w:tc>
          <w:tcPr>
            <w:tcW w:w="1104" w:type="dxa"/>
          </w:tcPr>
          <w:p w:rsidR="00B80A81" w:rsidRPr="000778DB" w:rsidRDefault="00B80A81" w:rsidP="00B24133">
            <w:pPr>
              <w:jc w:val="center"/>
            </w:pPr>
            <w:r w:rsidRPr="000778DB">
              <w:t>1918</w:t>
            </w:r>
          </w:p>
        </w:tc>
      </w:tr>
    </w:tbl>
    <w:p w:rsidR="00B80A81" w:rsidRPr="000778DB" w:rsidRDefault="00B80A81" w:rsidP="003F6595">
      <w:pPr>
        <w:tabs>
          <w:tab w:val="left" w:pos="851"/>
        </w:tabs>
        <w:ind w:firstLine="567"/>
        <w:jc w:val="both"/>
        <w:rPr>
          <w:u w:val="single"/>
        </w:rPr>
      </w:pPr>
    </w:p>
    <w:p w:rsidR="00B80A81" w:rsidRPr="0098410E" w:rsidRDefault="00B80A81" w:rsidP="003F6595">
      <w:pPr>
        <w:tabs>
          <w:tab w:val="left" w:pos="851"/>
        </w:tabs>
        <w:ind w:firstLine="567"/>
        <w:jc w:val="both"/>
        <w:rPr>
          <w:b/>
          <w:sz w:val="26"/>
          <w:szCs w:val="26"/>
        </w:rPr>
      </w:pPr>
      <w:r w:rsidRPr="0098410E">
        <w:rPr>
          <w:b/>
          <w:sz w:val="26"/>
          <w:szCs w:val="26"/>
        </w:rPr>
        <w:t>4. Пропаганда и популяризация предпринимательской деятельности</w:t>
      </w:r>
    </w:p>
    <w:p w:rsidR="00B80A81" w:rsidRPr="005B3C96" w:rsidRDefault="00B80A81" w:rsidP="003F6595">
      <w:pPr>
        <w:tabs>
          <w:tab w:val="left" w:pos="851"/>
        </w:tabs>
        <w:ind w:right="-1" w:firstLine="567"/>
        <w:jc w:val="both"/>
        <w:rPr>
          <w:sz w:val="26"/>
          <w:szCs w:val="26"/>
        </w:rPr>
      </w:pPr>
      <w:r w:rsidRPr="005B3C96">
        <w:rPr>
          <w:sz w:val="26"/>
          <w:szCs w:val="26"/>
        </w:rPr>
        <w:t>26 мая 2022 года в Муниципальном учреждении культуры «Центральный Дом культуры» муниципального образования Алапаевское организовано и проведено торжественное мероприятие, посвященное празднованию «Дня российского предпринимательства». Организована трансляция поздравления на радио, концертная программа, буфетное обслуживание и праздничное оформление концертного зала.</w:t>
      </w:r>
    </w:p>
    <w:p w:rsidR="00B80A81" w:rsidRPr="005B3C96" w:rsidRDefault="00B80A81" w:rsidP="003F6595">
      <w:pPr>
        <w:tabs>
          <w:tab w:val="left" w:pos="851"/>
        </w:tabs>
        <w:ind w:right="-1" w:firstLine="567"/>
        <w:jc w:val="both"/>
        <w:rPr>
          <w:sz w:val="26"/>
          <w:szCs w:val="26"/>
        </w:rPr>
      </w:pPr>
      <w:r w:rsidRPr="005B3C96">
        <w:rPr>
          <w:sz w:val="26"/>
          <w:szCs w:val="26"/>
        </w:rPr>
        <w:t>Организовано поздравление по радио с «Днем работника торговли» для предпринимателей и работников</w:t>
      </w:r>
      <w:r>
        <w:rPr>
          <w:sz w:val="26"/>
          <w:szCs w:val="26"/>
        </w:rPr>
        <w:t>,</w:t>
      </w:r>
      <w:r w:rsidRPr="005B3C96">
        <w:rPr>
          <w:sz w:val="26"/>
          <w:szCs w:val="26"/>
        </w:rPr>
        <w:t xml:space="preserve"> осуществляющих деятельность в сфере торговли на территории МО Алапаевское.</w:t>
      </w:r>
    </w:p>
    <w:p w:rsidR="00B80A81" w:rsidRPr="005B3C96" w:rsidRDefault="00B80A81" w:rsidP="003F6595">
      <w:pPr>
        <w:tabs>
          <w:tab w:val="left" w:pos="851"/>
        </w:tabs>
        <w:ind w:right="-1" w:firstLine="567"/>
        <w:jc w:val="both"/>
        <w:rPr>
          <w:sz w:val="26"/>
          <w:szCs w:val="26"/>
        </w:rPr>
      </w:pPr>
      <w:r w:rsidRPr="005B3C96">
        <w:rPr>
          <w:sz w:val="26"/>
          <w:szCs w:val="26"/>
        </w:rPr>
        <w:t>В рамках итогового Координационного совета по вопросам предпринимательства в МО Алапаевское субъекты малого и среднего предпринимательства, осуществляющие благотворительную деятельность награждены благодарственными письмами Восточного управленческого округа, благодарственными письмами и почетными грамотами Главы муниципального образования Алапаевское и подарками.</w:t>
      </w:r>
    </w:p>
    <w:p w:rsidR="00B80A81" w:rsidRPr="005B3C96" w:rsidRDefault="00B80A81" w:rsidP="003F6595">
      <w:pPr>
        <w:tabs>
          <w:tab w:val="left" w:pos="851"/>
        </w:tabs>
        <w:ind w:firstLine="567"/>
        <w:jc w:val="both"/>
        <w:rPr>
          <w:sz w:val="26"/>
          <w:szCs w:val="26"/>
        </w:rPr>
      </w:pPr>
      <w:r w:rsidRPr="005B3C96">
        <w:rPr>
          <w:bCs/>
          <w:sz w:val="26"/>
          <w:szCs w:val="26"/>
        </w:rPr>
        <w:t>Численность самозанятых граждан, применяющих специальный налоговый режим «Налог на профессиональный доход</w:t>
      </w:r>
      <w:r w:rsidRPr="005B3C96">
        <w:rPr>
          <w:sz w:val="26"/>
          <w:szCs w:val="26"/>
        </w:rPr>
        <w:t xml:space="preserve"> по состоянию на 01.01.2023г. </w:t>
      </w:r>
      <w:r w:rsidR="00E355E7">
        <w:rPr>
          <w:sz w:val="26"/>
          <w:szCs w:val="26"/>
        </w:rPr>
        <w:t>составила 686 чел.</w:t>
      </w:r>
    </w:p>
    <w:p w:rsidR="00B80A81" w:rsidRPr="00FA7F38" w:rsidRDefault="00B80A81" w:rsidP="003F6595">
      <w:pPr>
        <w:tabs>
          <w:tab w:val="left" w:pos="851"/>
        </w:tabs>
        <w:ind w:firstLine="567"/>
        <w:jc w:val="both"/>
        <w:rPr>
          <w:sz w:val="26"/>
          <w:szCs w:val="26"/>
        </w:rPr>
      </w:pPr>
      <w:r w:rsidRPr="00FA7F38">
        <w:rPr>
          <w:sz w:val="26"/>
          <w:szCs w:val="26"/>
        </w:rPr>
        <w:t>В 2022 году предоставлялась субсидия на финансовую поддержку социально-ориентированным некоммерческим общественным организациям, осуществляющим социальную поддержку</w:t>
      </w:r>
      <w:r>
        <w:rPr>
          <w:sz w:val="26"/>
          <w:szCs w:val="26"/>
        </w:rPr>
        <w:t xml:space="preserve"> в сумме 181 тыс. рублей</w:t>
      </w:r>
      <w:r w:rsidRPr="00FA7F38">
        <w:rPr>
          <w:sz w:val="26"/>
          <w:szCs w:val="26"/>
        </w:rPr>
        <w:t>, в том числе:</w:t>
      </w:r>
    </w:p>
    <w:p w:rsidR="00B80A81" w:rsidRPr="00FA7F38" w:rsidRDefault="00B80A81" w:rsidP="003F6595">
      <w:pPr>
        <w:tabs>
          <w:tab w:val="left" w:pos="851"/>
        </w:tabs>
        <w:ind w:firstLine="567"/>
        <w:jc w:val="both"/>
        <w:rPr>
          <w:sz w:val="26"/>
          <w:szCs w:val="26"/>
        </w:rPr>
      </w:pPr>
      <w:r w:rsidRPr="00FA7F38">
        <w:rPr>
          <w:sz w:val="26"/>
          <w:szCs w:val="26"/>
        </w:rPr>
        <w:lastRenderedPageBreak/>
        <w:t>1. Алапаевск</w:t>
      </w:r>
      <w:r>
        <w:rPr>
          <w:sz w:val="26"/>
          <w:szCs w:val="26"/>
        </w:rPr>
        <w:t>ой</w:t>
      </w:r>
      <w:r w:rsidRPr="00FA7F38">
        <w:rPr>
          <w:sz w:val="26"/>
          <w:szCs w:val="26"/>
        </w:rPr>
        <w:t xml:space="preserve"> районн</w:t>
      </w:r>
      <w:r>
        <w:rPr>
          <w:sz w:val="26"/>
          <w:szCs w:val="26"/>
        </w:rPr>
        <w:t>ой</w:t>
      </w:r>
      <w:r w:rsidRPr="00FA7F38">
        <w:rPr>
          <w:sz w:val="26"/>
          <w:szCs w:val="26"/>
        </w:rPr>
        <w:t xml:space="preserve"> организаци</w:t>
      </w:r>
      <w:r>
        <w:rPr>
          <w:sz w:val="26"/>
          <w:szCs w:val="26"/>
        </w:rPr>
        <w:t>и</w:t>
      </w:r>
      <w:r w:rsidRPr="00FA7F38">
        <w:rPr>
          <w:sz w:val="26"/>
          <w:szCs w:val="26"/>
        </w:rPr>
        <w:t xml:space="preserve"> Общероссийской общественной организации "ВОИ";</w:t>
      </w:r>
    </w:p>
    <w:p w:rsidR="00B80A81" w:rsidRPr="00FA7F38" w:rsidRDefault="00B80A81" w:rsidP="003F6595">
      <w:pPr>
        <w:tabs>
          <w:tab w:val="left" w:pos="851"/>
        </w:tabs>
        <w:ind w:firstLine="567"/>
        <w:jc w:val="both"/>
        <w:rPr>
          <w:sz w:val="26"/>
          <w:szCs w:val="26"/>
        </w:rPr>
      </w:pPr>
      <w:r w:rsidRPr="00FA7F38">
        <w:rPr>
          <w:sz w:val="26"/>
          <w:szCs w:val="26"/>
        </w:rPr>
        <w:t>2. Алапаевск</w:t>
      </w:r>
      <w:r>
        <w:rPr>
          <w:sz w:val="26"/>
          <w:szCs w:val="26"/>
        </w:rPr>
        <w:t>ой</w:t>
      </w:r>
      <w:r w:rsidRPr="00FA7F38">
        <w:rPr>
          <w:sz w:val="26"/>
          <w:szCs w:val="26"/>
        </w:rPr>
        <w:t xml:space="preserve"> местн</w:t>
      </w:r>
      <w:r>
        <w:rPr>
          <w:sz w:val="26"/>
          <w:szCs w:val="26"/>
        </w:rPr>
        <w:t>ой</w:t>
      </w:r>
      <w:r w:rsidRPr="00FA7F38">
        <w:rPr>
          <w:sz w:val="26"/>
          <w:szCs w:val="26"/>
        </w:rPr>
        <w:t xml:space="preserve"> организаци</w:t>
      </w:r>
      <w:r>
        <w:rPr>
          <w:sz w:val="26"/>
          <w:szCs w:val="26"/>
        </w:rPr>
        <w:t>и</w:t>
      </w:r>
      <w:r w:rsidRPr="00FA7F38">
        <w:rPr>
          <w:sz w:val="26"/>
          <w:szCs w:val="26"/>
        </w:rPr>
        <w:t>, филиал Свердловской областной общественной организации общества слепых,</w:t>
      </w:r>
    </w:p>
    <w:p w:rsidR="00B80A81" w:rsidRPr="00FA7F38" w:rsidRDefault="00B80A81" w:rsidP="003F6595">
      <w:pPr>
        <w:tabs>
          <w:tab w:val="left" w:pos="851"/>
        </w:tabs>
        <w:ind w:firstLine="567"/>
        <w:jc w:val="both"/>
        <w:rPr>
          <w:sz w:val="26"/>
          <w:szCs w:val="26"/>
        </w:rPr>
      </w:pPr>
      <w:r w:rsidRPr="00FA7F38">
        <w:rPr>
          <w:sz w:val="26"/>
          <w:szCs w:val="26"/>
        </w:rPr>
        <w:t>3. МО СООО ветеранов, пенсионеров МО Алапаевское.</w:t>
      </w:r>
    </w:p>
    <w:p w:rsidR="00DF4195" w:rsidRPr="005F64F3" w:rsidRDefault="00DF4195" w:rsidP="003F6595">
      <w:pPr>
        <w:tabs>
          <w:tab w:val="left" w:pos="851"/>
        </w:tabs>
        <w:ind w:firstLine="567"/>
        <w:jc w:val="both"/>
        <w:rPr>
          <w:rFonts w:eastAsia="Calibri"/>
          <w:iCs/>
          <w:color w:val="000000" w:themeColor="text1"/>
          <w:sz w:val="26"/>
          <w:szCs w:val="26"/>
          <w:lang w:eastAsia="en-US"/>
        </w:rPr>
      </w:pPr>
      <w:r w:rsidRPr="005F64F3">
        <w:rPr>
          <w:rFonts w:eastAsia="Calibri"/>
          <w:iCs/>
          <w:color w:val="000000" w:themeColor="text1"/>
          <w:sz w:val="26"/>
          <w:szCs w:val="26"/>
          <w:lang w:eastAsia="en-US"/>
        </w:rPr>
        <w:t>В 2022 году на территории муниципального образования Алапаевское осуществляли свою деятельность 3 социально ориентированные некоммерческие организации:</w:t>
      </w:r>
    </w:p>
    <w:p w:rsidR="00DF4195" w:rsidRPr="005F64F3" w:rsidRDefault="00DF4195" w:rsidP="003F6595">
      <w:pPr>
        <w:numPr>
          <w:ilvl w:val="0"/>
          <w:numId w:val="10"/>
        </w:numPr>
        <w:tabs>
          <w:tab w:val="left" w:pos="851"/>
        </w:tabs>
        <w:ind w:left="0" w:firstLine="567"/>
        <w:jc w:val="both"/>
        <w:rPr>
          <w:rFonts w:eastAsia="Calibri"/>
          <w:iCs/>
          <w:color w:val="000000" w:themeColor="text1"/>
          <w:sz w:val="26"/>
          <w:szCs w:val="26"/>
          <w:lang w:eastAsia="en-US"/>
        </w:rPr>
      </w:pPr>
      <w:r w:rsidRPr="005F64F3">
        <w:rPr>
          <w:rFonts w:eastAsia="Calibri"/>
          <w:iCs/>
          <w:color w:val="000000" w:themeColor="text1"/>
          <w:sz w:val="26"/>
          <w:szCs w:val="26"/>
          <w:lang w:eastAsia="en-US"/>
        </w:rPr>
        <w:t>Алапаевское местное отделение «Всероссийского общества инвалидов» (председатель – Балакина Тамара Васильевна);</w:t>
      </w:r>
    </w:p>
    <w:p w:rsidR="00DF4195" w:rsidRPr="005F64F3" w:rsidRDefault="00DF4195" w:rsidP="003F6595">
      <w:pPr>
        <w:numPr>
          <w:ilvl w:val="0"/>
          <w:numId w:val="10"/>
        </w:numPr>
        <w:tabs>
          <w:tab w:val="left" w:pos="851"/>
        </w:tabs>
        <w:ind w:left="0" w:firstLine="567"/>
        <w:jc w:val="both"/>
        <w:rPr>
          <w:rFonts w:eastAsia="Calibri"/>
          <w:iCs/>
          <w:color w:val="000000" w:themeColor="text1"/>
          <w:sz w:val="26"/>
          <w:szCs w:val="26"/>
          <w:lang w:eastAsia="en-US"/>
        </w:rPr>
      </w:pPr>
      <w:r w:rsidRPr="005F64F3">
        <w:rPr>
          <w:rFonts w:eastAsia="Calibri"/>
          <w:iCs/>
          <w:color w:val="000000" w:themeColor="text1"/>
          <w:sz w:val="26"/>
          <w:szCs w:val="26"/>
          <w:lang w:eastAsia="en-US"/>
        </w:rPr>
        <w:t>Совет ветеранов войны, труда, боевых действий, государственной службы, пенсионеров муниципальное образование Алапаевское (председатель – Кузьминых Вера Павловна);</w:t>
      </w:r>
    </w:p>
    <w:p w:rsidR="00DF4195" w:rsidRPr="005F64F3" w:rsidRDefault="00DF4195" w:rsidP="003F6595">
      <w:pPr>
        <w:numPr>
          <w:ilvl w:val="0"/>
          <w:numId w:val="10"/>
        </w:numPr>
        <w:tabs>
          <w:tab w:val="left" w:pos="851"/>
        </w:tabs>
        <w:ind w:left="0" w:firstLine="567"/>
        <w:jc w:val="both"/>
        <w:rPr>
          <w:rFonts w:eastAsia="Calibri"/>
          <w:iCs/>
          <w:color w:val="000000" w:themeColor="text1"/>
          <w:sz w:val="26"/>
          <w:szCs w:val="26"/>
          <w:lang w:eastAsia="en-US"/>
        </w:rPr>
      </w:pPr>
      <w:r w:rsidRPr="005F64F3">
        <w:rPr>
          <w:rFonts w:eastAsia="Calibri"/>
          <w:iCs/>
          <w:color w:val="000000" w:themeColor="text1"/>
          <w:sz w:val="26"/>
          <w:szCs w:val="26"/>
          <w:lang w:eastAsia="en-US"/>
        </w:rPr>
        <w:t xml:space="preserve">Алапаевская местная организация Всероссийской общественной организации общества слепых (председатель – </w:t>
      </w:r>
      <w:proofErr w:type="spellStart"/>
      <w:r w:rsidRPr="005F64F3">
        <w:rPr>
          <w:rFonts w:eastAsia="Calibri"/>
          <w:iCs/>
          <w:color w:val="000000" w:themeColor="text1"/>
          <w:sz w:val="26"/>
          <w:szCs w:val="26"/>
          <w:lang w:eastAsia="en-US"/>
        </w:rPr>
        <w:t>Чехомова</w:t>
      </w:r>
      <w:proofErr w:type="spellEnd"/>
      <w:r w:rsidRPr="005F64F3">
        <w:rPr>
          <w:rFonts w:eastAsia="Calibri"/>
          <w:iCs/>
          <w:color w:val="000000" w:themeColor="text1"/>
          <w:sz w:val="26"/>
          <w:szCs w:val="26"/>
          <w:lang w:eastAsia="en-US"/>
        </w:rPr>
        <w:t xml:space="preserve"> Татьяна Альбертовна).</w:t>
      </w:r>
    </w:p>
    <w:p w:rsidR="00DF4195" w:rsidRPr="005F64F3" w:rsidRDefault="00DF4195" w:rsidP="003F6595">
      <w:pPr>
        <w:tabs>
          <w:tab w:val="left" w:pos="851"/>
        </w:tabs>
        <w:ind w:firstLine="567"/>
        <w:jc w:val="both"/>
        <w:rPr>
          <w:rFonts w:eastAsia="Calibri"/>
          <w:iCs/>
          <w:color w:val="000000" w:themeColor="text1"/>
          <w:sz w:val="26"/>
          <w:szCs w:val="26"/>
          <w:lang w:eastAsia="en-US"/>
        </w:rPr>
      </w:pPr>
      <w:r w:rsidRPr="005F64F3">
        <w:rPr>
          <w:rFonts w:eastAsia="Calibri"/>
          <w:iCs/>
          <w:color w:val="000000" w:themeColor="text1"/>
          <w:sz w:val="26"/>
          <w:szCs w:val="26"/>
          <w:lang w:eastAsia="en-US"/>
        </w:rPr>
        <w:t xml:space="preserve">Указанные организации участвуют в реализации социально значимых проектов за счет средств бюджета </w:t>
      </w:r>
      <w:r w:rsidRPr="005F64F3">
        <w:rPr>
          <w:rFonts w:eastAsia="Calibri"/>
          <w:bCs/>
          <w:iCs/>
          <w:color w:val="000000" w:themeColor="text1"/>
          <w:sz w:val="26"/>
          <w:szCs w:val="26"/>
          <w:lang w:eastAsia="en-US"/>
        </w:rPr>
        <w:t xml:space="preserve">муниципального образования, предусмотренных муниципальной программой «Социальная поддержка населения муниципального образования Алапаевское до 2025 года», утвержденной постановлением Администрации МО Алапаевское от 10.11.2014 </w:t>
      </w:r>
      <w:r w:rsidR="0047388D">
        <w:rPr>
          <w:rFonts w:eastAsia="Calibri"/>
          <w:bCs/>
          <w:iCs/>
          <w:color w:val="000000" w:themeColor="text1"/>
          <w:sz w:val="26"/>
          <w:szCs w:val="26"/>
          <w:lang w:eastAsia="en-US"/>
        </w:rPr>
        <w:t>№</w:t>
      </w:r>
      <w:r w:rsidRPr="005F64F3">
        <w:rPr>
          <w:rFonts w:eastAsia="Calibri"/>
          <w:bCs/>
          <w:iCs/>
          <w:color w:val="000000" w:themeColor="text1"/>
          <w:sz w:val="26"/>
          <w:szCs w:val="26"/>
          <w:lang w:eastAsia="en-US"/>
        </w:rPr>
        <w:t>1058.</w:t>
      </w:r>
    </w:p>
    <w:p w:rsidR="00DF4195" w:rsidRPr="005F64F3" w:rsidRDefault="00DF4195" w:rsidP="003F6595">
      <w:pPr>
        <w:tabs>
          <w:tab w:val="left" w:pos="851"/>
        </w:tabs>
        <w:ind w:firstLine="567"/>
        <w:jc w:val="both"/>
        <w:rPr>
          <w:rFonts w:eastAsia="Calibri"/>
          <w:iCs/>
          <w:color w:val="000000" w:themeColor="text1"/>
          <w:sz w:val="26"/>
          <w:szCs w:val="26"/>
          <w:lang w:eastAsia="en-US"/>
        </w:rPr>
      </w:pPr>
      <w:proofErr w:type="gramStart"/>
      <w:r w:rsidRPr="005F64F3">
        <w:rPr>
          <w:rFonts w:eastAsia="Calibri"/>
          <w:iCs/>
          <w:color w:val="000000" w:themeColor="text1"/>
          <w:sz w:val="26"/>
          <w:szCs w:val="26"/>
          <w:lang w:eastAsia="en-US"/>
        </w:rPr>
        <w:t>Согласно муниципальной программе</w:t>
      </w:r>
      <w:proofErr w:type="gramEnd"/>
      <w:r w:rsidRPr="005F64F3">
        <w:rPr>
          <w:rFonts w:eastAsia="Calibri"/>
          <w:iCs/>
          <w:color w:val="000000" w:themeColor="text1"/>
          <w:sz w:val="26"/>
          <w:szCs w:val="26"/>
          <w:lang w:eastAsia="en-US"/>
        </w:rPr>
        <w:t xml:space="preserve"> сумма субсидии, направленная на поддержку СОНКО в 2022 году составила 181,0 </w:t>
      </w:r>
      <w:proofErr w:type="spellStart"/>
      <w:r w:rsidRPr="005F64F3">
        <w:rPr>
          <w:rFonts w:eastAsia="Calibri"/>
          <w:iCs/>
          <w:color w:val="000000" w:themeColor="text1"/>
          <w:sz w:val="26"/>
          <w:szCs w:val="26"/>
          <w:lang w:eastAsia="en-US"/>
        </w:rPr>
        <w:t>тыс.руб</w:t>
      </w:r>
      <w:proofErr w:type="spellEnd"/>
      <w:r w:rsidRPr="005F64F3">
        <w:rPr>
          <w:rFonts w:eastAsia="Calibri"/>
          <w:iCs/>
          <w:color w:val="000000" w:themeColor="text1"/>
          <w:sz w:val="26"/>
          <w:szCs w:val="26"/>
          <w:lang w:eastAsia="en-US"/>
        </w:rPr>
        <w:t>.</w:t>
      </w:r>
    </w:p>
    <w:p w:rsidR="00DF4195" w:rsidRPr="005F64F3" w:rsidRDefault="00DF4195" w:rsidP="003F6595">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Администрацией МО Алапаевское предоставляется социально ориентированным некоммерческим организациям не только материальная поддержка, но и информационная, консультационная, организационная и техническая.</w:t>
      </w:r>
    </w:p>
    <w:p w:rsidR="00DF4195" w:rsidRPr="005F64F3" w:rsidRDefault="00DF4195" w:rsidP="003F6595">
      <w:pPr>
        <w:tabs>
          <w:tab w:val="left" w:pos="851"/>
        </w:tabs>
        <w:ind w:firstLine="567"/>
        <w:jc w:val="both"/>
        <w:rPr>
          <w:rFonts w:eastAsia="Calibri"/>
          <w:iCs/>
          <w:color w:val="000000" w:themeColor="text1"/>
          <w:sz w:val="26"/>
          <w:szCs w:val="26"/>
          <w:lang w:eastAsia="en-US"/>
        </w:rPr>
      </w:pPr>
      <w:r w:rsidRPr="005F64F3">
        <w:rPr>
          <w:rFonts w:eastAsia="Calibri"/>
          <w:iCs/>
          <w:color w:val="000000" w:themeColor="text1"/>
          <w:sz w:val="26"/>
          <w:szCs w:val="26"/>
          <w:lang w:eastAsia="en-US"/>
        </w:rPr>
        <w:t>Социально ориентированные некоммерческие организации МО Алапаевское участвуют в реализации таких социально значимых проектов как обучение компьютерной и юридической грамотности граждан пожилого возраста, реабилитация граждан с инвалидностью, привлечение граждан старшего поколения к ведению здорового образа жизни, участие в культурно массовых мероприятиях, в том числе с выездом за пределы МО Алапаевское.</w:t>
      </w:r>
    </w:p>
    <w:p w:rsidR="00DF4195" w:rsidRPr="005F64F3" w:rsidRDefault="00DF4195" w:rsidP="003F6595">
      <w:pPr>
        <w:tabs>
          <w:tab w:val="left" w:pos="851"/>
        </w:tabs>
        <w:ind w:firstLine="567"/>
        <w:jc w:val="both"/>
        <w:rPr>
          <w:rFonts w:eastAsia="Calibri"/>
          <w:iCs/>
          <w:color w:val="000000" w:themeColor="text1"/>
          <w:sz w:val="26"/>
          <w:szCs w:val="26"/>
          <w:lang w:eastAsia="en-US"/>
        </w:rPr>
      </w:pPr>
      <w:r w:rsidRPr="005F64F3">
        <w:rPr>
          <w:rFonts w:eastAsia="Calibri"/>
          <w:iCs/>
          <w:color w:val="000000" w:themeColor="text1"/>
          <w:sz w:val="26"/>
          <w:szCs w:val="26"/>
          <w:lang w:eastAsia="en-US"/>
        </w:rPr>
        <w:t>Деятельность СОНКО МО Алапаевское направлена на удовлетворение духовных и иных нематериальных потребностей граждан, защиты прав, законных интересов граждан, а также в иных целях, направленных на достижение общественных благ.</w:t>
      </w:r>
    </w:p>
    <w:p w:rsidR="00DF4195" w:rsidRPr="005F64F3" w:rsidRDefault="00DF4195" w:rsidP="003F6595">
      <w:pPr>
        <w:tabs>
          <w:tab w:val="left" w:pos="851"/>
        </w:tabs>
        <w:ind w:firstLine="567"/>
        <w:jc w:val="both"/>
        <w:rPr>
          <w:rFonts w:eastAsia="Calibri"/>
          <w:color w:val="FF0000"/>
          <w:sz w:val="26"/>
          <w:szCs w:val="26"/>
          <w:lang w:eastAsia="en-US"/>
        </w:rPr>
      </w:pPr>
    </w:p>
    <w:p w:rsidR="00933B61" w:rsidRPr="005F64F3" w:rsidRDefault="00933B61" w:rsidP="00B24133">
      <w:pPr>
        <w:tabs>
          <w:tab w:val="left" w:pos="-142"/>
          <w:tab w:val="left" w:pos="142"/>
          <w:tab w:val="left" w:pos="426"/>
          <w:tab w:val="left" w:pos="709"/>
        </w:tabs>
        <w:ind w:firstLine="567"/>
        <w:contextualSpacing/>
        <w:jc w:val="both"/>
        <w:rPr>
          <w:b/>
          <w:i/>
          <w:color w:val="000000" w:themeColor="text1"/>
          <w:sz w:val="26"/>
          <w:szCs w:val="26"/>
          <w:u w:val="single"/>
        </w:rPr>
      </w:pPr>
      <w:r w:rsidRPr="005F64F3">
        <w:rPr>
          <w:b/>
          <w:i/>
          <w:color w:val="000000" w:themeColor="text1"/>
          <w:sz w:val="26"/>
          <w:szCs w:val="26"/>
          <w:u w:val="single"/>
        </w:rPr>
        <w:t>6</w:t>
      </w:r>
      <w:r w:rsidR="004A449E">
        <w:rPr>
          <w:b/>
          <w:i/>
          <w:color w:val="000000" w:themeColor="text1"/>
          <w:sz w:val="26"/>
          <w:szCs w:val="26"/>
          <w:u w:val="single"/>
        </w:rPr>
        <w:t>2</w:t>
      </w:r>
      <w:r w:rsidRPr="005F64F3">
        <w:rPr>
          <w:b/>
          <w:i/>
          <w:color w:val="000000" w:themeColor="text1"/>
          <w:sz w:val="26"/>
          <w:szCs w:val="26"/>
          <w:u w:val="single"/>
        </w:rPr>
        <w:t>) Обеспечение условий для развития на территории муниципального образования физической культуры, школьного спорта и массового спорта, организация проведения официальных физкультурно-оздоровительных и спортивных мероприятий муниципального образования.</w:t>
      </w:r>
    </w:p>
    <w:p w:rsidR="00EE3DFC" w:rsidRPr="00EE3DFC" w:rsidRDefault="00EE3DFC" w:rsidP="003F6595">
      <w:pPr>
        <w:tabs>
          <w:tab w:val="left" w:pos="993"/>
        </w:tabs>
        <w:ind w:firstLine="567"/>
        <w:jc w:val="both"/>
        <w:rPr>
          <w:sz w:val="26"/>
          <w:szCs w:val="26"/>
        </w:rPr>
      </w:pPr>
      <w:r w:rsidRPr="00EE3DFC">
        <w:rPr>
          <w:sz w:val="26"/>
          <w:szCs w:val="26"/>
        </w:rPr>
        <w:t>Отрасль физической культуры и спорта муниципального образования Алапаевское представлена муниципальными учреждениями по видам деятельности:</w:t>
      </w:r>
    </w:p>
    <w:p w:rsidR="00EE3DFC" w:rsidRPr="00EE3DFC" w:rsidRDefault="00EE3DFC" w:rsidP="003F6595">
      <w:pPr>
        <w:tabs>
          <w:tab w:val="left" w:pos="993"/>
        </w:tabs>
        <w:ind w:firstLine="567"/>
        <w:jc w:val="both"/>
        <w:rPr>
          <w:sz w:val="26"/>
          <w:szCs w:val="26"/>
        </w:rPr>
      </w:pPr>
      <w:r w:rsidRPr="00EE3DFC">
        <w:rPr>
          <w:sz w:val="26"/>
          <w:szCs w:val="26"/>
        </w:rPr>
        <w:t>1. Обеспечение условий для развития физической культуры и массового спорта среди всех групп населения:</w:t>
      </w:r>
    </w:p>
    <w:p w:rsidR="00EE3DFC" w:rsidRPr="00EE3DFC" w:rsidRDefault="00EE3DFC" w:rsidP="003F6595">
      <w:pPr>
        <w:tabs>
          <w:tab w:val="left" w:pos="993"/>
        </w:tabs>
        <w:ind w:firstLine="567"/>
        <w:jc w:val="both"/>
        <w:rPr>
          <w:sz w:val="26"/>
          <w:szCs w:val="26"/>
        </w:rPr>
      </w:pPr>
      <w:r w:rsidRPr="00EE3DFC">
        <w:rPr>
          <w:sz w:val="26"/>
          <w:szCs w:val="26"/>
        </w:rPr>
        <w:t>- МКУ «Управление физической культуры и спорта МО Алапаевское»;</w:t>
      </w:r>
    </w:p>
    <w:p w:rsidR="00EE3DFC" w:rsidRPr="00EE3DFC" w:rsidRDefault="00EE3DFC" w:rsidP="003F6595">
      <w:pPr>
        <w:tabs>
          <w:tab w:val="left" w:pos="993"/>
        </w:tabs>
        <w:ind w:firstLine="567"/>
        <w:jc w:val="both"/>
        <w:rPr>
          <w:sz w:val="26"/>
          <w:szCs w:val="26"/>
        </w:rPr>
      </w:pPr>
      <w:r w:rsidRPr="00EE3DFC">
        <w:rPr>
          <w:sz w:val="26"/>
          <w:szCs w:val="26"/>
        </w:rPr>
        <w:t>- МБУ «</w:t>
      </w:r>
      <w:proofErr w:type="spellStart"/>
      <w:r w:rsidRPr="00EE3DFC">
        <w:rPr>
          <w:sz w:val="26"/>
          <w:szCs w:val="26"/>
        </w:rPr>
        <w:t>Физкультурно</w:t>
      </w:r>
      <w:proofErr w:type="spellEnd"/>
      <w:r w:rsidRPr="00EE3DFC">
        <w:rPr>
          <w:sz w:val="26"/>
          <w:szCs w:val="26"/>
        </w:rPr>
        <w:t xml:space="preserve"> – спортивный центр» МО Алапаевское.</w:t>
      </w:r>
    </w:p>
    <w:p w:rsidR="00EE3DFC" w:rsidRPr="00EE3DFC" w:rsidRDefault="00EE3DFC" w:rsidP="003F6595">
      <w:pPr>
        <w:tabs>
          <w:tab w:val="left" w:pos="993"/>
        </w:tabs>
        <w:ind w:firstLine="567"/>
        <w:jc w:val="both"/>
        <w:rPr>
          <w:sz w:val="26"/>
          <w:szCs w:val="26"/>
        </w:rPr>
      </w:pPr>
      <w:r w:rsidRPr="00EE3DFC">
        <w:rPr>
          <w:sz w:val="26"/>
          <w:szCs w:val="26"/>
        </w:rPr>
        <w:t>2. Организация и осуществление образовательной деятельности по дополнительным общеобразовательным программам в области физической культуры и спорта:</w:t>
      </w:r>
    </w:p>
    <w:p w:rsidR="00EE3DFC" w:rsidRPr="00EE3DFC" w:rsidRDefault="00EE3DFC" w:rsidP="003F6595">
      <w:pPr>
        <w:tabs>
          <w:tab w:val="left" w:pos="993"/>
        </w:tabs>
        <w:ind w:firstLine="567"/>
        <w:jc w:val="both"/>
        <w:rPr>
          <w:sz w:val="26"/>
          <w:szCs w:val="26"/>
        </w:rPr>
      </w:pPr>
      <w:r w:rsidRPr="00EE3DFC">
        <w:rPr>
          <w:sz w:val="26"/>
          <w:szCs w:val="26"/>
        </w:rPr>
        <w:lastRenderedPageBreak/>
        <w:t>- МОУ ДО «</w:t>
      </w:r>
      <w:proofErr w:type="spellStart"/>
      <w:r w:rsidRPr="00EE3DFC">
        <w:rPr>
          <w:sz w:val="26"/>
          <w:szCs w:val="26"/>
        </w:rPr>
        <w:t>Детско</w:t>
      </w:r>
      <w:proofErr w:type="spellEnd"/>
      <w:r w:rsidRPr="00EE3DFC">
        <w:rPr>
          <w:sz w:val="26"/>
          <w:szCs w:val="26"/>
        </w:rPr>
        <w:t xml:space="preserve"> – юношеская спортивная школа» МО Алапаевское (далее – ДЮСШ).</w:t>
      </w:r>
    </w:p>
    <w:p w:rsidR="00EE3DFC" w:rsidRPr="00EE3DFC" w:rsidRDefault="00EE3DFC" w:rsidP="003F6595">
      <w:pPr>
        <w:tabs>
          <w:tab w:val="left" w:pos="993"/>
        </w:tabs>
        <w:ind w:firstLine="567"/>
        <w:jc w:val="both"/>
        <w:rPr>
          <w:sz w:val="26"/>
          <w:szCs w:val="26"/>
        </w:rPr>
      </w:pPr>
      <w:r w:rsidRPr="00EE3DFC">
        <w:rPr>
          <w:sz w:val="26"/>
          <w:szCs w:val="26"/>
        </w:rPr>
        <w:t xml:space="preserve">Спортивная и соревновательная  деятельность с населением и сборными командами муниципального образования строится через МКУ «Управление физической культуры и спорта МО Алапаевское» в соответствии с Календарным планом спортивных соревнований и </w:t>
      </w:r>
      <w:proofErr w:type="spellStart"/>
      <w:r w:rsidRPr="00EE3DFC">
        <w:rPr>
          <w:sz w:val="26"/>
          <w:szCs w:val="26"/>
        </w:rPr>
        <w:t>физкультурно</w:t>
      </w:r>
      <w:proofErr w:type="spellEnd"/>
      <w:r w:rsidRPr="00EE3DFC">
        <w:rPr>
          <w:sz w:val="26"/>
          <w:szCs w:val="26"/>
        </w:rPr>
        <w:t xml:space="preserve">–массовых мероприятий муниципального образования Алапаевское на 2022 год, утвержденным Постановлением Администрации муниципального образования Алапаевское </w:t>
      </w:r>
      <w:r>
        <w:rPr>
          <w:sz w:val="26"/>
          <w:szCs w:val="26"/>
        </w:rPr>
        <w:t xml:space="preserve">       </w:t>
      </w:r>
      <w:r w:rsidR="0047388D">
        <w:rPr>
          <w:sz w:val="26"/>
          <w:szCs w:val="26"/>
        </w:rPr>
        <w:t>№</w:t>
      </w:r>
      <w:r w:rsidRPr="00EE3DFC">
        <w:rPr>
          <w:sz w:val="26"/>
          <w:szCs w:val="26"/>
        </w:rPr>
        <w:t>959 от 17 ноября 2021 года.</w:t>
      </w:r>
    </w:p>
    <w:p w:rsidR="00EE3DFC" w:rsidRPr="00EE3DFC" w:rsidRDefault="00EE3DFC" w:rsidP="003F6595">
      <w:pPr>
        <w:tabs>
          <w:tab w:val="left" w:pos="993"/>
        </w:tabs>
        <w:ind w:firstLine="567"/>
        <w:jc w:val="both"/>
        <w:rPr>
          <w:sz w:val="26"/>
          <w:szCs w:val="26"/>
        </w:rPr>
      </w:pPr>
      <w:r w:rsidRPr="00EE3DFC">
        <w:rPr>
          <w:sz w:val="26"/>
          <w:szCs w:val="26"/>
        </w:rPr>
        <w:t>Основной целью деятельности отрасли является обеспечение условий для развития на территории муниципального образования Алапаевское физической культуры и массового спорта, в том числе для лиц с ограниченными возможностями здоровья, а также организация проведения официальных физкультурно-оздоровительных и спортивных мероприятий муниципального образования Алапаевское.</w:t>
      </w:r>
    </w:p>
    <w:p w:rsidR="00EE3DFC" w:rsidRPr="00EE3DFC" w:rsidRDefault="00EE3DFC" w:rsidP="003F6595">
      <w:pPr>
        <w:tabs>
          <w:tab w:val="left" w:pos="993"/>
        </w:tabs>
        <w:ind w:firstLine="567"/>
        <w:jc w:val="both"/>
        <w:rPr>
          <w:sz w:val="26"/>
          <w:szCs w:val="26"/>
        </w:rPr>
      </w:pPr>
      <w:r w:rsidRPr="00EE3DFC">
        <w:rPr>
          <w:sz w:val="26"/>
          <w:szCs w:val="26"/>
        </w:rPr>
        <w:t>На территории муниципального образования созданы и работают 13 федераций по видам спорта и 18 физкультурно-спортивных клуба любителей ЗОЖ, в 11 населенных пунктах МО Алапаевское, в которых насчитывается 641 занимающийся.</w:t>
      </w:r>
    </w:p>
    <w:p w:rsidR="00EE3DFC" w:rsidRPr="00EE3DFC" w:rsidRDefault="00EE3DFC" w:rsidP="003F6595">
      <w:pPr>
        <w:tabs>
          <w:tab w:val="left" w:pos="993"/>
        </w:tabs>
        <w:ind w:firstLine="567"/>
        <w:jc w:val="both"/>
        <w:rPr>
          <w:sz w:val="26"/>
          <w:szCs w:val="26"/>
        </w:rPr>
      </w:pPr>
      <w:r w:rsidRPr="00EE3DFC">
        <w:rPr>
          <w:sz w:val="26"/>
          <w:szCs w:val="26"/>
        </w:rPr>
        <w:t xml:space="preserve">МКУ «Управлением физической культуры и спорта МО Алапаевское» в 2022 году было запланировано к проведению 102 физкультурных и спортивно массовых мероприятия на территории муниципального образования Алапаевское. Даже не смотря на неблагоприятную ситуацию по распространению новой </w:t>
      </w:r>
      <w:proofErr w:type="spellStart"/>
      <w:r w:rsidRPr="00EE3DFC">
        <w:rPr>
          <w:sz w:val="26"/>
          <w:szCs w:val="26"/>
        </w:rPr>
        <w:t>коронавирусной</w:t>
      </w:r>
      <w:proofErr w:type="spellEnd"/>
      <w:r w:rsidRPr="00EE3DFC">
        <w:rPr>
          <w:sz w:val="26"/>
          <w:szCs w:val="26"/>
        </w:rPr>
        <w:t xml:space="preserve"> инфекции (2019-nСoV) и  требованиями Указа Губернатора Свердловской области от 18.03.2020 №100-УГ «О введении на территории Свердловской области режима повышенной готовности и принятии дополнительных мер по защите населения от новой </w:t>
      </w:r>
      <w:proofErr w:type="spellStart"/>
      <w:r w:rsidRPr="00EE3DFC">
        <w:rPr>
          <w:sz w:val="26"/>
          <w:szCs w:val="26"/>
        </w:rPr>
        <w:t>коронавирусной</w:t>
      </w:r>
      <w:proofErr w:type="spellEnd"/>
      <w:r w:rsidRPr="00EE3DFC">
        <w:rPr>
          <w:sz w:val="26"/>
          <w:szCs w:val="26"/>
        </w:rPr>
        <w:t xml:space="preserve"> инфекции (2019-nСoV)» Управлению физической культуры и спорта удалось организовать и  провести 113 мероприятий. Из них областного уровня 19 мероприятий (1762 участников), межмуниципального уровня 26 мероприятий (4333 участника) и муниципального уровня 68 мероприятий (11274 участника), всего 17369 человек. Также спортсмены МО Алапаевское приняли участие в 1 мероприятии всероссийского уровня, в 2 мероприятиях уровня </w:t>
      </w:r>
      <w:proofErr w:type="spellStart"/>
      <w:r w:rsidRPr="00EE3DFC">
        <w:rPr>
          <w:sz w:val="26"/>
          <w:szCs w:val="26"/>
        </w:rPr>
        <w:t>УрФО</w:t>
      </w:r>
      <w:proofErr w:type="spellEnd"/>
      <w:r w:rsidRPr="00EE3DFC">
        <w:rPr>
          <w:sz w:val="26"/>
          <w:szCs w:val="26"/>
        </w:rPr>
        <w:t>, в 20 мероприятиях областного уровня.</w:t>
      </w:r>
    </w:p>
    <w:p w:rsidR="00EE3DFC" w:rsidRPr="00EE3DFC" w:rsidRDefault="00EE3DFC" w:rsidP="003F6595">
      <w:pPr>
        <w:tabs>
          <w:tab w:val="left" w:pos="993"/>
        </w:tabs>
        <w:ind w:firstLine="567"/>
        <w:jc w:val="both"/>
        <w:rPr>
          <w:sz w:val="26"/>
          <w:szCs w:val="26"/>
        </w:rPr>
      </w:pPr>
      <w:r w:rsidRPr="00EE3DFC">
        <w:rPr>
          <w:sz w:val="26"/>
          <w:szCs w:val="26"/>
        </w:rPr>
        <w:t>Отметим наиболее значимые результаты спортсменов муниципального образования Алапаевское:</w:t>
      </w:r>
    </w:p>
    <w:p w:rsidR="00EE3DFC" w:rsidRPr="00EE3DFC" w:rsidRDefault="00EE3DFC" w:rsidP="003F6595">
      <w:pPr>
        <w:tabs>
          <w:tab w:val="left" w:pos="993"/>
        </w:tabs>
        <w:ind w:firstLine="567"/>
        <w:jc w:val="both"/>
        <w:rPr>
          <w:sz w:val="26"/>
          <w:szCs w:val="26"/>
        </w:rPr>
      </w:pPr>
      <w:r w:rsidRPr="00EE3DFC">
        <w:rPr>
          <w:sz w:val="26"/>
          <w:szCs w:val="26"/>
        </w:rPr>
        <w:t>1. Ежегодно в МО Алапаевское проводятся спортивно массовые мероприятия, которые привлекают наибольшее количество участников:</w:t>
      </w:r>
    </w:p>
    <w:p w:rsidR="00EE3DFC" w:rsidRPr="00EE3DFC" w:rsidRDefault="00EE3DFC" w:rsidP="003F6595">
      <w:pPr>
        <w:tabs>
          <w:tab w:val="left" w:pos="993"/>
        </w:tabs>
        <w:ind w:firstLine="567"/>
        <w:jc w:val="both"/>
        <w:rPr>
          <w:sz w:val="26"/>
          <w:szCs w:val="26"/>
        </w:rPr>
      </w:pPr>
      <w:r w:rsidRPr="00EE3DFC">
        <w:rPr>
          <w:sz w:val="26"/>
          <w:szCs w:val="26"/>
        </w:rPr>
        <w:t>- Декада лыжного спорта и «Лыжня России 2022», в которой приняли участие 3302 человека;</w:t>
      </w:r>
    </w:p>
    <w:p w:rsidR="00EE3DFC" w:rsidRPr="00EE3DFC" w:rsidRDefault="00EE3DFC" w:rsidP="003F6595">
      <w:pPr>
        <w:tabs>
          <w:tab w:val="left" w:pos="993"/>
        </w:tabs>
        <w:ind w:firstLine="567"/>
        <w:jc w:val="both"/>
        <w:rPr>
          <w:sz w:val="26"/>
          <w:szCs w:val="26"/>
        </w:rPr>
      </w:pPr>
      <w:r w:rsidRPr="00EE3DFC">
        <w:rPr>
          <w:sz w:val="26"/>
          <w:szCs w:val="26"/>
        </w:rPr>
        <w:t>- XXII легкоатлетическая эстафета на призы Администрации муниципального образования Алапаевское, посвященной 77-годовщине Победы в Великой Отечественной войне 1941-1945 годов (624 участника);</w:t>
      </w:r>
    </w:p>
    <w:p w:rsidR="00EE3DFC" w:rsidRPr="00EE3DFC" w:rsidRDefault="00EE3DFC" w:rsidP="003F6595">
      <w:pPr>
        <w:tabs>
          <w:tab w:val="left" w:pos="993"/>
        </w:tabs>
        <w:ind w:firstLine="567"/>
        <w:jc w:val="both"/>
        <w:rPr>
          <w:sz w:val="26"/>
          <w:szCs w:val="26"/>
        </w:rPr>
      </w:pPr>
      <w:r w:rsidRPr="00EE3DFC">
        <w:rPr>
          <w:sz w:val="26"/>
          <w:szCs w:val="26"/>
        </w:rPr>
        <w:t>- Декада Бега в МО Алапаевское (3520 участников);</w:t>
      </w:r>
    </w:p>
    <w:p w:rsidR="00EE3DFC" w:rsidRPr="00EE3DFC" w:rsidRDefault="00EE3DFC" w:rsidP="003F6595">
      <w:pPr>
        <w:tabs>
          <w:tab w:val="left" w:pos="993"/>
        </w:tabs>
        <w:ind w:firstLine="567"/>
        <w:jc w:val="both"/>
        <w:rPr>
          <w:sz w:val="26"/>
          <w:szCs w:val="26"/>
        </w:rPr>
      </w:pPr>
      <w:r w:rsidRPr="00EE3DFC">
        <w:rPr>
          <w:sz w:val="26"/>
          <w:szCs w:val="26"/>
        </w:rPr>
        <w:t>- Массовые соревнования по легкой ат</w:t>
      </w:r>
      <w:r w:rsidR="00A640E0">
        <w:rPr>
          <w:sz w:val="26"/>
          <w:szCs w:val="26"/>
        </w:rPr>
        <w:t>летике Всероссийский день бега «Кросс нации»</w:t>
      </w:r>
      <w:r w:rsidRPr="00EE3DFC">
        <w:rPr>
          <w:sz w:val="26"/>
          <w:szCs w:val="26"/>
        </w:rPr>
        <w:t xml:space="preserve"> (668 участников);</w:t>
      </w:r>
    </w:p>
    <w:p w:rsidR="00EE3DFC" w:rsidRPr="00EE3DFC" w:rsidRDefault="0098410E" w:rsidP="003F6595">
      <w:pPr>
        <w:tabs>
          <w:tab w:val="left" w:pos="993"/>
        </w:tabs>
        <w:ind w:firstLine="567"/>
        <w:jc w:val="both"/>
        <w:rPr>
          <w:sz w:val="26"/>
          <w:szCs w:val="26"/>
        </w:rPr>
      </w:pPr>
      <w:r>
        <w:rPr>
          <w:sz w:val="26"/>
          <w:szCs w:val="26"/>
        </w:rPr>
        <w:t xml:space="preserve">- Всероссийский «День ходьбы». Всероссийская акция </w:t>
      </w:r>
      <w:r w:rsidR="00EE3DFC" w:rsidRPr="00EE3DFC">
        <w:rPr>
          <w:sz w:val="26"/>
          <w:szCs w:val="26"/>
        </w:rPr>
        <w:t>10 000 (320 участников).</w:t>
      </w:r>
    </w:p>
    <w:p w:rsidR="00EE3DFC" w:rsidRPr="00EE3DFC" w:rsidRDefault="00EE3DFC" w:rsidP="003F6595">
      <w:pPr>
        <w:tabs>
          <w:tab w:val="left" w:pos="993"/>
        </w:tabs>
        <w:ind w:firstLine="567"/>
        <w:jc w:val="both"/>
        <w:rPr>
          <w:sz w:val="26"/>
          <w:szCs w:val="26"/>
        </w:rPr>
      </w:pPr>
      <w:r w:rsidRPr="00EE3DFC">
        <w:rPr>
          <w:sz w:val="26"/>
          <w:szCs w:val="26"/>
        </w:rPr>
        <w:t xml:space="preserve">2. Третий год в муниципалитете проводится Спартакиада среди взрослого населения, которая включает в себя 7 этапов (волейбол, плавание, лыжные гонки, легкоатлетическая эстафета, шахматы, настольный теннис, многоборье ГТО). В 2022 году участники Спартакиады были поделены на две группы: 1-я Спортивная группа, в которую были включены спортивные организации и спортивные клубы, и 2-я группа, в которую вошли коллективы предприятий, организаций и учреждений иной </w:t>
      </w:r>
      <w:r w:rsidRPr="00EE3DFC">
        <w:rPr>
          <w:sz w:val="26"/>
          <w:szCs w:val="26"/>
        </w:rPr>
        <w:lastRenderedPageBreak/>
        <w:t>формы деятельности, не связанной с деятельностью в отрасли физической культуры и спорта, а также сельские (поселковые) администрации муниципального образования Алапаевское.</w:t>
      </w:r>
    </w:p>
    <w:p w:rsidR="00EE3DFC" w:rsidRPr="00EE3DFC" w:rsidRDefault="00EE3DFC" w:rsidP="003F6595">
      <w:pPr>
        <w:tabs>
          <w:tab w:val="left" w:pos="993"/>
        </w:tabs>
        <w:ind w:firstLine="567"/>
        <w:jc w:val="both"/>
        <w:rPr>
          <w:sz w:val="26"/>
          <w:szCs w:val="26"/>
        </w:rPr>
      </w:pPr>
      <w:r w:rsidRPr="00EE3DFC">
        <w:rPr>
          <w:sz w:val="26"/>
          <w:szCs w:val="26"/>
        </w:rPr>
        <w:t>Всего в Спартакиаде приняли участие 16 команд из учреждений, организаций и предприятий МО Алапаевское, 401 участник.</w:t>
      </w:r>
    </w:p>
    <w:p w:rsidR="00EE3DFC" w:rsidRPr="00EE3DFC" w:rsidRDefault="00EE3DFC" w:rsidP="003F6595">
      <w:pPr>
        <w:tabs>
          <w:tab w:val="left" w:pos="993"/>
        </w:tabs>
        <w:ind w:firstLine="567"/>
        <w:jc w:val="both"/>
        <w:rPr>
          <w:sz w:val="26"/>
          <w:szCs w:val="26"/>
        </w:rPr>
      </w:pPr>
      <w:r w:rsidRPr="00EE3DFC">
        <w:rPr>
          <w:sz w:val="26"/>
          <w:szCs w:val="26"/>
        </w:rPr>
        <w:t>3. Ежегодно в с.</w:t>
      </w:r>
      <w:r>
        <w:rPr>
          <w:sz w:val="26"/>
          <w:szCs w:val="26"/>
        </w:rPr>
        <w:t xml:space="preserve"> </w:t>
      </w:r>
      <w:proofErr w:type="spellStart"/>
      <w:r w:rsidRPr="00EE3DFC">
        <w:rPr>
          <w:sz w:val="26"/>
          <w:szCs w:val="26"/>
        </w:rPr>
        <w:t>Голубковское</w:t>
      </w:r>
      <w:proofErr w:type="spellEnd"/>
      <w:r w:rsidRPr="00EE3DFC">
        <w:rPr>
          <w:sz w:val="26"/>
          <w:szCs w:val="26"/>
        </w:rPr>
        <w:t xml:space="preserve"> проводятся «XIV Областные зимние соревнования по конному спорту, памяти Героя Советского Союза С.Г. Устинова и </w:t>
      </w:r>
      <w:proofErr w:type="spellStart"/>
      <w:r w:rsidRPr="00EE3DFC">
        <w:rPr>
          <w:sz w:val="26"/>
          <w:szCs w:val="26"/>
        </w:rPr>
        <w:t>коневладельца</w:t>
      </w:r>
      <w:proofErr w:type="spellEnd"/>
      <w:r w:rsidRPr="00EE3DFC">
        <w:rPr>
          <w:sz w:val="26"/>
          <w:szCs w:val="26"/>
        </w:rPr>
        <w:t xml:space="preserve"> Э.А. Загуменных», в которых принимают участие наездники со всей Свердловской области.</w:t>
      </w:r>
    </w:p>
    <w:p w:rsidR="00EE3DFC" w:rsidRPr="00EE3DFC" w:rsidRDefault="00EE3DFC" w:rsidP="003F6595">
      <w:pPr>
        <w:tabs>
          <w:tab w:val="left" w:pos="993"/>
        </w:tabs>
        <w:ind w:firstLine="567"/>
        <w:jc w:val="both"/>
        <w:rPr>
          <w:sz w:val="26"/>
          <w:szCs w:val="26"/>
        </w:rPr>
      </w:pPr>
      <w:r w:rsidRPr="00EE3DFC">
        <w:rPr>
          <w:sz w:val="26"/>
          <w:szCs w:val="26"/>
        </w:rPr>
        <w:t>4. Команда баскетбольного клуба «Буревестник» в Чемпионате Свердловской области по баскетболу среди мужских команд в сезоне 2021-2022 заняли 2 место.</w:t>
      </w:r>
    </w:p>
    <w:p w:rsidR="00EE3DFC" w:rsidRPr="00EE3DFC" w:rsidRDefault="00EE3DFC" w:rsidP="003F6595">
      <w:pPr>
        <w:tabs>
          <w:tab w:val="left" w:pos="993"/>
        </w:tabs>
        <w:ind w:firstLine="567"/>
        <w:jc w:val="both"/>
        <w:rPr>
          <w:sz w:val="26"/>
          <w:szCs w:val="26"/>
        </w:rPr>
      </w:pPr>
      <w:r w:rsidRPr="00EE3DFC">
        <w:rPr>
          <w:sz w:val="26"/>
          <w:szCs w:val="26"/>
        </w:rPr>
        <w:t xml:space="preserve">5. 25 июня 2022 года в </w:t>
      </w:r>
      <w:proofErr w:type="spellStart"/>
      <w:r w:rsidRPr="00EE3DFC">
        <w:rPr>
          <w:sz w:val="26"/>
          <w:szCs w:val="26"/>
        </w:rPr>
        <w:t>пгт</w:t>
      </w:r>
      <w:proofErr w:type="spellEnd"/>
      <w:r w:rsidRPr="00EE3DFC">
        <w:rPr>
          <w:sz w:val="26"/>
          <w:szCs w:val="26"/>
        </w:rPr>
        <w:t>. Верхняя Синячиха муниципального образования Алапаевское состоялся «29-областной летний сельский спортивный фестиваль», в котором команда МО Алапаевское заняла 1 место и уже в 10 раз Кубок остается в муниципалитете.</w:t>
      </w:r>
    </w:p>
    <w:p w:rsidR="00EE3DFC" w:rsidRPr="00EE3DFC" w:rsidRDefault="00EE3DFC" w:rsidP="003F6595">
      <w:pPr>
        <w:tabs>
          <w:tab w:val="left" w:pos="993"/>
        </w:tabs>
        <w:ind w:firstLine="567"/>
        <w:jc w:val="both"/>
        <w:rPr>
          <w:sz w:val="26"/>
          <w:szCs w:val="26"/>
        </w:rPr>
      </w:pPr>
      <w:r w:rsidRPr="00EE3DFC">
        <w:rPr>
          <w:sz w:val="26"/>
          <w:szCs w:val="26"/>
        </w:rPr>
        <w:t xml:space="preserve">6. 5-6 февраля 2022 года в универсальном игровом зале МБУ «Физкультурно-спортивный комплекс» муниципального образования Алапаевское состоялся Областной турнир по настольному теннису памяти братьев Юрия и Сергея </w:t>
      </w:r>
      <w:proofErr w:type="spellStart"/>
      <w:r w:rsidRPr="00EE3DFC">
        <w:rPr>
          <w:sz w:val="26"/>
          <w:szCs w:val="26"/>
        </w:rPr>
        <w:t>Смердовых</w:t>
      </w:r>
      <w:proofErr w:type="spellEnd"/>
      <w:r w:rsidRPr="00EE3DFC">
        <w:rPr>
          <w:sz w:val="26"/>
          <w:szCs w:val="26"/>
        </w:rPr>
        <w:t>. В турнире приняли участие 64 теннисиста, представляющих г.</w:t>
      </w:r>
      <w:r>
        <w:rPr>
          <w:sz w:val="26"/>
          <w:szCs w:val="26"/>
        </w:rPr>
        <w:t xml:space="preserve"> </w:t>
      </w:r>
      <w:r w:rsidRPr="00EE3DFC">
        <w:rPr>
          <w:sz w:val="26"/>
          <w:szCs w:val="26"/>
        </w:rPr>
        <w:t xml:space="preserve">Екатеринбург, </w:t>
      </w:r>
      <w:proofErr w:type="spellStart"/>
      <w:r w:rsidRPr="00EE3DFC">
        <w:rPr>
          <w:sz w:val="26"/>
          <w:szCs w:val="26"/>
        </w:rPr>
        <w:t>пгт</w:t>
      </w:r>
      <w:proofErr w:type="spellEnd"/>
      <w:r w:rsidRPr="00EE3DFC">
        <w:rPr>
          <w:sz w:val="26"/>
          <w:szCs w:val="26"/>
        </w:rPr>
        <w:t>.</w:t>
      </w:r>
      <w:r>
        <w:rPr>
          <w:sz w:val="26"/>
          <w:szCs w:val="26"/>
        </w:rPr>
        <w:t xml:space="preserve"> </w:t>
      </w:r>
      <w:r w:rsidRPr="00EE3DFC">
        <w:rPr>
          <w:sz w:val="26"/>
          <w:szCs w:val="26"/>
        </w:rPr>
        <w:t>Верхняя Синячиха, г.</w:t>
      </w:r>
      <w:r>
        <w:rPr>
          <w:sz w:val="26"/>
          <w:szCs w:val="26"/>
        </w:rPr>
        <w:t xml:space="preserve"> </w:t>
      </w:r>
      <w:r w:rsidRPr="00EE3DFC">
        <w:rPr>
          <w:sz w:val="26"/>
          <w:szCs w:val="26"/>
        </w:rPr>
        <w:t>Алапаевск, г.</w:t>
      </w:r>
      <w:r>
        <w:rPr>
          <w:sz w:val="26"/>
          <w:szCs w:val="26"/>
        </w:rPr>
        <w:t xml:space="preserve"> </w:t>
      </w:r>
      <w:r w:rsidRPr="00EE3DFC">
        <w:rPr>
          <w:sz w:val="26"/>
          <w:szCs w:val="26"/>
        </w:rPr>
        <w:t>Нижний Тагил, г.</w:t>
      </w:r>
      <w:r>
        <w:rPr>
          <w:sz w:val="26"/>
          <w:szCs w:val="26"/>
        </w:rPr>
        <w:t xml:space="preserve"> </w:t>
      </w:r>
      <w:r w:rsidRPr="00EE3DFC">
        <w:rPr>
          <w:sz w:val="26"/>
          <w:szCs w:val="26"/>
        </w:rPr>
        <w:t>Верхняя Тура, г.</w:t>
      </w:r>
      <w:r>
        <w:rPr>
          <w:sz w:val="26"/>
          <w:szCs w:val="26"/>
        </w:rPr>
        <w:t xml:space="preserve"> </w:t>
      </w:r>
      <w:r w:rsidRPr="00EE3DFC">
        <w:rPr>
          <w:sz w:val="26"/>
          <w:szCs w:val="26"/>
        </w:rPr>
        <w:t>Качканар, г.</w:t>
      </w:r>
      <w:r>
        <w:rPr>
          <w:sz w:val="26"/>
          <w:szCs w:val="26"/>
        </w:rPr>
        <w:t xml:space="preserve"> </w:t>
      </w:r>
      <w:r w:rsidRPr="00EE3DFC">
        <w:rPr>
          <w:sz w:val="26"/>
          <w:szCs w:val="26"/>
        </w:rPr>
        <w:t>Лесной, г.</w:t>
      </w:r>
      <w:r>
        <w:rPr>
          <w:sz w:val="26"/>
          <w:szCs w:val="26"/>
        </w:rPr>
        <w:t xml:space="preserve"> </w:t>
      </w:r>
      <w:r w:rsidRPr="00EE3DFC">
        <w:rPr>
          <w:sz w:val="26"/>
          <w:szCs w:val="26"/>
        </w:rPr>
        <w:t>Ирбит, г.</w:t>
      </w:r>
      <w:r>
        <w:rPr>
          <w:sz w:val="26"/>
          <w:szCs w:val="26"/>
        </w:rPr>
        <w:t xml:space="preserve"> </w:t>
      </w:r>
      <w:r w:rsidRPr="00EE3DFC">
        <w:rPr>
          <w:sz w:val="26"/>
          <w:szCs w:val="26"/>
        </w:rPr>
        <w:t>Кушва, г.</w:t>
      </w:r>
      <w:r>
        <w:rPr>
          <w:sz w:val="26"/>
          <w:szCs w:val="26"/>
        </w:rPr>
        <w:t xml:space="preserve"> </w:t>
      </w:r>
      <w:r w:rsidRPr="00EE3DFC">
        <w:rPr>
          <w:sz w:val="26"/>
          <w:szCs w:val="26"/>
        </w:rPr>
        <w:t>Красноуральск, г.</w:t>
      </w:r>
      <w:r>
        <w:rPr>
          <w:sz w:val="26"/>
          <w:szCs w:val="26"/>
        </w:rPr>
        <w:t xml:space="preserve"> </w:t>
      </w:r>
      <w:r w:rsidRPr="00EE3DFC">
        <w:rPr>
          <w:sz w:val="26"/>
          <w:szCs w:val="26"/>
        </w:rPr>
        <w:t>Невьянск, п.</w:t>
      </w:r>
      <w:r>
        <w:rPr>
          <w:sz w:val="26"/>
          <w:szCs w:val="26"/>
        </w:rPr>
        <w:t xml:space="preserve"> </w:t>
      </w:r>
      <w:r w:rsidRPr="00EE3DFC">
        <w:rPr>
          <w:sz w:val="26"/>
          <w:szCs w:val="26"/>
        </w:rPr>
        <w:t>Байкалово, с.</w:t>
      </w:r>
      <w:r>
        <w:rPr>
          <w:sz w:val="26"/>
          <w:szCs w:val="26"/>
        </w:rPr>
        <w:t xml:space="preserve"> </w:t>
      </w:r>
      <w:r w:rsidRPr="00EE3DFC">
        <w:rPr>
          <w:sz w:val="26"/>
          <w:szCs w:val="26"/>
        </w:rPr>
        <w:t>Туринская Слобода, с.</w:t>
      </w:r>
      <w:r>
        <w:rPr>
          <w:sz w:val="26"/>
          <w:szCs w:val="26"/>
        </w:rPr>
        <w:t xml:space="preserve"> </w:t>
      </w:r>
      <w:r w:rsidRPr="00EE3DFC">
        <w:rPr>
          <w:sz w:val="26"/>
          <w:szCs w:val="26"/>
        </w:rPr>
        <w:t>Костино. Лучший результат наших представителей, 3 место у Окуловой Марины.</w:t>
      </w:r>
    </w:p>
    <w:p w:rsidR="00EE3DFC" w:rsidRPr="00EE3DFC" w:rsidRDefault="00EE3DFC" w:rsidP="003F6595">
      <w:pPr>
        <w:tabs>
          <w:tab w:val="left" w:pos="993"/>
        </w:tabs>
        <w:ind w:firstLine="567"/>
        <w:jc w:val="both"/>
        <w:rPr>
          <w:sz w:val="26"/>
          <w:szCs w:val="26"/>
        </w:rPr>
      </w:pPr>
      <w:r w:rsidRPr="00EE3DFC">
        <w:rPr>
          <w:sz w:val="26"/>
          <w:szCs w:val="26"/>
        </w:rPr>
        <w:t>7. В 2022 году воспитанники клуба «Классик» по пауэрлифтингу, тренер Мясникова Анна принимали участие в областных и межрегиональных соревнованиях. 25 – 28 ноября в г.</w:t>
      </w:r>
      <w:r>
        <w:rPr>
          <w:sz w:val="26"/>
          <w:szCs w:val="26"/>
        </w:rPr>
        <w:t xml:space="preserve"> </w:t>
      </w:r>
      <w:r w:rsidRPr="00EE3DFC">
        <w:rPr>
          <w:sz w:val="26"/>
          <w:szCs w:val="26"/>
        </w:rPr>
        <w:t>Нижнем Тагиле в МАУ СШОР «Юпитер» прошло «Первенство Уральского Федерального Округа по пауэрлифтингу (троеборье) среди юношей и девушек, юниоров и юниорок», Богдан Ячменев занял 1 место в категории до 93 кг и 3 место в абсолютном зачет</w:t>
      </w:r>
      <w:r>
        <w:rPr>
          <w:sz w:val="26"/>
          <w:szCs w:val="26"/>
        </w:rPr>
        <w:t xml:space="preserve">е, набрав в сумме 597,5 кг. </w:t>
      </w:r>
      <w:proofErr w:type="gramStart"/>
      <w:r>
        <w:rPr>
          <w:sz w:val="26"/>
          <w:szCs w:val="26"/>
        </w:rPr>
        <w:t>Тим</w:t>
      </w:r>
      <w:r w:rsidRPr="00EE3DFC">
        <w:rPr>
          <w:sz w:val="26"/>
          <w:szCs w:val="26"/>
        </w:rPr>
        <w:t>офей  Шиловских</w:t>
      </w:r>
      <w:proofErr w:type="gramEnd"/>
      <w:r w:rsidRPr="00EE3DFC">
        <w:rPr>
          <w:sz w:val="26"/>
          <w:szCs w:val="26"/>
        </w:rPr>
        <w:t xml:space="preserve"> стал первым в весовой категории до 105 кг и завоевал второе место в абсолютном зачете, с суммой 625 кг., выполнив первый взрослый разряд.</w:t>
      </w:r>
    </w:p>
    <w:p w:rsidR="00EE3DFC" w:rsidRPr="00EE3DFC" w:rsidRDefault="00EE3DFC" w:rsidP="003F6595">
      <w:pPr>
        <w:tabs>
          <w:tab w:val="left" w:pos="993"/>
        </w:tabs>
        <w:ind w:firstLine="567"/>
        <w:jc w:val="both"/>
        <w:rPr>
          <w:sz w:val="26"/>
          <w:szCs w:val="26"/>
        </w:rPr>
      </w:pPr>
      <w:r w:rsidRPr="00EE3DFC">
        <w:rPr>
          <w:sz w:val="26"/>
          <w:szCs w:val="26"/>
        </w:rPr>
        <w:t>8.  28 мая 2022 года в г.</w:t>
      </w:r>
      <w:r w:rsidR="004D38EC">
        <w:rPr>
          <w:sz w:val="26"/>
          <w:szCs w:val="26"/>
        </w:rPr>
        <w:t xml:space="preserve"> </w:t>
      </w:r>
      <w:r w:rsidRPr="00EE3DFC">
        <w:rPr>
          <w:sz w:val="26"/>
          <w:szCs w:val="26"/>
        </w:rPr>
        <w:t>Верхняя Пышма состоялся «Весенний фестиваль ВФСК «ГТО» среди значкистов «ГТО»», в котором приняла участие и команда муниципального образования Алапаевское, в составе 6 человек.</w:t>
      </w:r>
    </w:p>
    <w:p w:rsidR="00EE3DFC" w:rsidRPr="00EE3DFC" w:rsidRDefault="00EE3DFC" w:rsidP="003F6595">
      <w:pPr>
        <w:tabs>
          <w:tab w:val="left" w:pos="993"/>
        </w:tabs>
        <w:ind w:firstLine="567"/>
        <w:jc w:val="both"/>
        <w:rPr>
          <w:sz w:val="26"/>
          <w:szCs w:val="26"/>
        </w:rPr>
      </w:pPr>
      <w:r w:rsidRPr="00EE3DFC">
        <w:rPr>
          <w:sz w:val="26"/>
          <w:szCs w:val="26"/>
        </w:rPr>
        <w:t xml:space="preserve">По итогам испытаний в личном первенстве 1 место в беге на 30 м среди мужчин  VII ступени занял </w:t>
      </w:r>
      <w:proofErr w:type="spellStart"/>
      <w:r w:rsidRPr="00EE3DFC">
        <w:rPr>
          <w:sz w:val="26"/>
          <w:szCs w:val="26"/>
        </w:rPr>
        <w:t>Демерджи</w:t>
      </w:r>
      <w:proofErr w:type="spellEnd"/>
      <w:r w:rsidRPr="00EE3DFC">
        <w:rPr>
          <w:sz w:val="26"/>
          <w:szCs w:val="26"/>
        </w:rPr>
        <w:t>-Оглы Владислав, среди женщин VIII ступени на данной дистанции золото выиграла Дунаева Ирина.</w:t>
      </w:r>
    </w:p>
    <w:p w:rsidR="00EE3DFC" w:rsidRPr="00EE3DFC" w:rsidRDefault="00EE3DFC" w:rsidP="003F6595">
      <w:pPr>
        <w:tabs>
          <w:tab w:val="left" w:pos="993"/>
        </w:tabs>
        <w:ind w:firstLine="567"/>
        <w:jc w:val="both"/>
        <w:rPr>
          <w:sz w:val="26"/>
          <w:szCs w:val="26"/>
        </w:rPr>
      </w:pPr>
      <w:r w:rsidRPr="00EE3DFC">
        <w:rPr>
          <w:sz w:val="26"/>
          <w:szCs w:val="26"/>
        </w:rPr>
        <w:t xml:space="preserve">9. 27 августа 2022 года в Лесопарке «Орион» </w:t>
      </w:r>
      <w:proofErr w:type="spellStart"/>
      <w:r w:rsidRPr="00EE3DFC">
        <w:rPr>
          <w:sz w:val="26"/>
          <w:szCs w:val="26"/>
        </w:rPr>
        <w:t>пгт</w:t>
      </w:r>
      <w:proofErr w:type="spellEnd"/>
      <w:r w:rsidRPr="00EE3DFC">
        <w:rPr>
          <w:sz w:val="26"/>
          <w:szCs w:val="26"/>
        </w:rPr>
        <w:t>. Верхняя Синячиха прошло уже в 9 раз главное событие лета «Военизированная гонка в рамках спортивного фестиваля «Предел прочности», мероприятие проводится при поддержке Министерства физической культуры и спорта Свердловской области.</w:t>
      </w:r>
    </w:p>
    <w:p w:rsidR="00EE3DFC" w:rsidRPr="00EE3DFC" w:rsidRDefault="00EE3DFC" w:rsidP="003F6595">
      <w:pPr>
        <w:tabs>
          <w:tab w:val="left" w:pos="993"/>
        </w:tabs>
        <w:ind w:firstLine="567"/>
        <w:jc w:val="both"/>
        <w:rPr>
          <w:sz w:val="26"/>
          <w:szCs w:val="26"/>
        </w:rPr>
      </w:pPr>
      <w:r w:rsidRPr="00EE3DFC">
        <w:rPr>
          <w:sz w:val="26"/>
          <w:szCs w:val="26"/>
        </w:rPr>
        <w:t xml:space="preserve">По итогам военизированной гонки победу одержали ФСК «Взлёт» (руководитель </w:t>
      </w:r>
      <w:proofErr w:type="spellStart"/>
      <w:r w:rsidRPr="00EE3DFC">
        <w:rPr>
          <w:sz w:val="26"/>
          <w:szCs w:val="26"/>
        </w:rPr>
        <w:t>Демерджи</w:t>
      </w:r>
      <w:proofErr w:type="spellEnd"/>
      <w:r w:rsidRPr="00EE3DFC">
        <w:rPr>
          <w:sz w:val="26"/>
          <w:szCs w:val="26"/>
        </w:rPr>
        <w:t>-Оглы Владислав).</w:t>
      </w:r>
    </w:p>
    <w:p w:rsidR="00EE3DFC" w:rsidRPr="00EE3DFC" w:rsidRDefault="00EE3DFC" w:rsidP="003F6595">
      <w:pPr>
        <w:tabs>
          <w:tab w:val="left" w:pos="993"/>
        </w:tabs>
        <w:ind w:firstLine="567"/>
        <w:jc w:val="both"/>
        <w:rPr>
          <w:sz w:val="26"/>
          <w:szCs w:val="26"/>
        </w:rPr>
      </w:pPr>
      <w:r w:rsidRPr="00EE3DFC">
        <w:rPr>
          <w:sz w:val="26"/>
          <w:szCs w:val="26"/>
        </w:rPr>
        <w:t>10. Дунаева Ирина, инструктор по спорту в с.</w:t>
      </w:r>
      <w:r>
        <w:rPr>
          <w:sz w:val="26"/>
          <w:szCs w:val="26"/>
        </w:rPr>
        <w:t xml:space="preserve"> </w:t>
      </w:r>
      <w:proofErr w:type="spellStart"/>
      <w:r w:rsidRPr="00EE3DFC">
        <w:rPr>
          <w:sz w:val="26"/>
          <w:szCs w:val="26"/>
        </w:rPr>
        <w:t>Деево</w:t>
      </w:r>
      <w:proofErr w:type="spellEnd"/>
      <w:r w:rsidRPr="00EE3DFC">
        <w:rPr>
          <w:sz w:val="26"/>
          <w:szCs w:val="26"/>
        </w:rPr>
        <w:t>, приняла участие в Областном смотре Конкурсе «Лучший организатор физкультурно-спортивной работы в сельской местности» и заняла 2 место.</w:t>
      </w:r>
    </w:p>
    <w:p w:rsidR="00EE3DFC" w:rsidRPr="00EE3DFC" w:rsidRDefault="00EE3DFC" w:rsidP="003F6595">
      <w:pPr>
        <w:tabs>
          <w:tab w:val="left" w:pos="993"/>
        </w:tabs>
        <w:ind w:firstLine="567"/>
        <w:jc w:val="both"/>
        <w:rPr>
          <w:sz w:val="26"/>
          <w:szCs w:val="26"/>
        </w:rPr>
      </w:pPr>
      <w:bookmarkStart w:id="3" w:name="_Hlk127959378"/>
      <w:r w:rsidRPr="00EE3DFC">
        <w:rPr>
          <w:sz w:val="26"/>
          <w:szCs w:val="26"/>
        </w:rPr>
        <w:t xml:space="preserve">Целевым ориентиром реализации регионального проекта «СПОРТ - норма жизни» национального проекта «Демография» является увеличение доли населения, систематически занимающегося физической </w:t>
      </w:r>
      <w:proofErr w:type="gramStart"/>
      <w:r w:rsidRPr="00EE3DFC">
        <w:rPr>
          <w:sz w:val="26"/>
          <w:szCs w:val="26"/>
        </w:rPr>
        <w:t>культурой  и</w:t>
      </w:r>
      <w:proofErr w:type="gramEnd"/>
      <w:r w:rsidRPr="00EE3DFC">
        <w:rPr>
          <w:sz w:val="26"/>
          <w:szCs w:val="26"/>
        </w:rPr>
        <w:t xml:space="preserve"> спортом до 55% к 2024 году.</w:t>
      </w:r>
    </w:p>
    <w:bookmarkEnd w:id="3"/>
    <w:p w:rsidR="00EE3DFC" w:rsidRPr="00EE3DFC" w:rsidRDefault="00EE3DFC" w:rsidP="003F6595">
      <w:pPr>
        <w:tabs>
          <w:tab w:val="left" w:pos="993"/>
        </w:tabs>
        <w:ind w:firstLine="567"/>
        <w:jc w:val="both"/>
        <w:rPr>
          <w:sz w:val="26"/>
          <w:szCs w:val="26"/>
        </w:rPr>
      </w:pPr>
      <w:r w:rsidRPr="00EE3DFC">
        <w:rPr>
          <w:sz w:val="26"/>
          <w:szCs w:val="26"/>
        </w:rPr>
        <w:lastRenderedPageBreak/>
        <w:t xml:space="preserve">МО Алапаевское данный показатель планирует </w:t>
      </w:r>
      <w:proofErr w:type="gramStart"/>
      <w:r w:rsidRPr="00EE3DFC">
        <w:rPr>
          <w:sz w:val="26"/>
          <w:szCs w:val="26"/>
        </w:rPr>
        <w:t>выполнить  путем</w:t>
      </w:r>
      <w:proofErr w:type="gramEnd"/>
      <w:r w:rsidRPr="00EE3DFC">
        <w:rPr>
          <w:sz w:val="26"/>
          <w:szCs w:val="26"/>
        </w:rPr>
        <w:t xml:space="preserve">  создания для всех категорий и групп населения  условий для занятий физической культурой и спортом, массовым  спортом,  в  том  числе  повышения  уровня  обеспеченности современными и доступными  объектами  спорта для населения.</w:t>
      </w:r>
    </w:p>
    <w:p w:rsidR="00EE3DFC" w:rsidRPr="00EE3DFC" w:rsidRDefault="00EE3DFC" w:rsidP="003F6595">
      <w:pPr>
        <w:tabs>
          <w:tab w:val="left" w:pos="993"/>
        </w:tabs>
        <w:ind w:firstLine="567"/>
        <w:jc w:val="both"/>
        <w:rPr>
          <w:sz w:val="26"/>
          <w:szCs w:val="26"/>
        </w:rPr>
      </w:pPr>
      <w:r w:rsidRPr="00EE3DFC">
        <w:rPr>
          <w:sz w:val="26"/>
          <w:szCs w:val="26"/>
        </w:rPr>
        <w:t>Наличие и качество спортивных сооружений является наиболее значимым показателем развития физкультурно-спортивной отрасли и необходимым условием для увеличения численности населения, систематически занимающегося физической культурой и спортом. А также является эффективной системой для подготовки спортсменов высокого класса и спортивного резерва для сборных команд муниципального образования Алапаевское.</w:t>
      </w:r>
    </w:p>
    <w:p w:rsidR="00EE3DFC" w:rsidRPr="00EE3DFC" w:rsidRDefault="00EE3DFC" w:rsidP="003F6595">
      <w:pPr>
        <w:tabs>
          <w:tab w:val="left" w:pos="993"/>
        </w:tabs>
        <w:ind w:firstLine="567"/>
        <w:jc w:val="both"/>
        <w:rPr>
          <w:sz w:val="26"/>
          <w:szCs w:val="26"/>
        </w:rPr>
      </w:pPr>
      <w:r w:rsidRPr="00EE3DFC">
        <w:rPr>
          <w:sz w:val="26"/>
          <w:szCs w:val="26"/>
        </w:rPr>
        <w:t>На территории муниципального образования Алапаевское функционирует 105 спо</w:t>
      </w:r>
      <w:r>
        <w:rPr>
          <w:sz w:val="26"/>
          <w:szCs w:val="26"/>
        </w:rPr>
        <w:t>ртивных сооружений</w:t>
      </w:r>
      <w:r w:rsidRPr="00EE3DFC">
        <w:rPr>
          <w:sz w:val="26"/>
          <w:szCs w:val="26"/>
        </w:rPr>
        <w:t>.</w:t>
      </w:r>
    </w:p>
    <w:p w:rsidR="00EE3DFC" w:rsidRPr="00EE3DFC" w:rsidRDefault="00EE3DFC" w:rsidP="003F6595">
      <w:pPr>
        <w:tabs>
          <w:tab w:val="left" w:pos="993"/>
        </w:tabs>
        <w:ind w:firstLine="567"/>
        <w:jc w:val="both"/>
        <w:rPr>
          <w:sz w:val="26"/>
          <w:szCs w:val="26"/>
        </w:rPr>
      </w:pPr>
      <w:r w:rsidRPr="00EE3DFC">
        <w:rPr>
          <w:sz w:val="26"/>
          <w:szCs w:val="26"/>
        </w:rPr>
        <w:t>Рост показателей развития физической культуры и спорта в МКУ «Управление физической культуры и спорта МО Алапаевское» обусловлен реализацией подпрограммы «Укрепление и развитие материально-технической базы образовательных организаций муниципального образования Алапаевское» муниципальную программу «Развитие системы образования и реализация молодежной политики  в муниципальном образовании  Алапаевское до 2024 года».</w:t>
      </w:r>
    </w:p>
    <w:p w:rsidR="00EE3DFC" w:rsidRPr="00EE3DFC" w:rsidRDefault="00EE3DFC" w:rsidP="003F6595">
      <w:pPr>
        <w:tabs>
          <w:tab w:val="left" w:pos="993"/>
        </w:tabs>
        <w:ind w:firstLine="567"/>
        <w:jc w:val="both"/>
        <w:rPr>
          <w:sz w:val="26"/>
          <w:szCs w:val="26"/>
        </w:rPr>
      </w:pPr>
      <w:r w:rsidRPr="00EE3DFC">
        <w:rPr>
          <w:sz w:val="26"/>
          <w:szCs w:val="26"/>
        </w:rPr>
        <w:t>В 2022 году в рамках инициативного бюджетирования Физкультурно-спортивный центр заявился и прошел конкурсный отбор на предоставление субсидии областного бюджета для реализации проекта инициативного бюджетирования «Спортивно-игровой комплекс «Детская спортивная площадка «ДЖУНГЛИ»». Проект рассчитан на детей 3-14 лет. Представляет собой одноуровневый комплекс, состоящий из 6-и башен - платформ с 7-ю переходами в сетке, в том числе 3-и лабиринта через объемные фигуры (лев, страус, крокодил, бегемот, пантера) и 2-е наружные панели (прямая и наклонная) скалодромов высотой 1,5 метра. Проект реализован в благоустроенном культурно-спортивном парке, который находится в шаговой доступности от физкультурно-спортивного центра.</w:t>
      </w:r>
    </w:p>
    <w:p w:rsidR="00EE3DFC" w:rsidRPr="00EE3DFC" w:rsidRDefault="00EE3DFC" w:rsidP="003F6595">
      <w:pPr>
        <w:tabs>
          <w:tab w:val="left" w:pos="993"/>
        </w:tabs>
        <w:ind w:firstLine="567"/>
        <w:jc w:val="both"/>
        <w:rPr>
          <w:sz w:val="26"/>
          <w:szCs w:val="26"/>
        </w:rPr>
      </w:pPr>
      <w:r w:rsidRPr="00EE3DFC">
        <w:rPr>
          <w:sz w:val="26"/>
          <w:szCs w:val="26"/>
        </w:rPr>
        <w:t>В ноябре 2022</w:t>
      </w:r>
      <w:r w:rsidR="0028757C">
        <w:rPr>
          <w:sz w:val="26"/>
          <w:szCs w:val="26"/>
        </w:rPr>
        <w:t xml:space="preserve"> </w:t>
      </w:r>
      <w:r w:rsidRPr="00EE3DFC">
        <w:rPr>
          <w:sz w:val="26"/>
          <w:szCs w:val="26"/>
        </w:rPr>
        <w:t>г. на втором этаже в фойе Учреждения удалось реализовать еще один совместный проект инициативного бюджетирования - «Спортивно-игровая площадка «Детский комплекс из скалодромов «Африка»» для детей (в том числе детей с ОВЗ) в возрасте от 2 до 10 лет. Это комплекс ярких панелей скалодромов с изображением африканских животных. Все три панели имеют разные углы наклона, оборудованы страховочной системой для безопасности. Также имеется и всё необходимое снаряжение для юных посетителей.</w:t>
      </w:r>
    </w:p>
    <w:p w:rsidR="00EE3DFC" w:rsidRPr="00EE3DFC" w:rsidRDefault="00EE3DFC" w:rsidP="003F6595">
      <w:pPr>
        <w:tabs>
          <w:tab w:val="left" w:pos="993"/>
        </w:tabs>
        <w:ind w:firstLine="567"/>
        <w:jc w:val="both"/>
        <w:rPr>
          <w:sz w:val="26"/>
          <w:szCs w:val="26"/>
        </w:rPr>
      </w:pPr>
      <w:r w:rsidRPr="00EE3DFC">
        <w:rPr>
          <w:sz w:val="26"/>
          <w:szCs w:val="26"/>
        </w:rPr>
        <w:t>Новые детские спортивные площадки предоставят возможность в 2023 году увеличить охват детей (в том числе детей с ОВЗ), занимающихся физической культурой и спортом. А также позволят средствами адаптивной физической культуры привлечь больше детей с особенностями развития из разных нозологических групп к реабилитации и расширению контактов с окружающим миром.</w:t>
      </w:r>
    </w:p>
    <w:p w:rsidR="00EE3DFC" w:rsidRPr="00EE3DFC" w:rsidRDefault="00EE3DFC" w:rsidP="003F6595">
      <w:pPr>
        <w:tabs>
          <w:tab w:val="left" w:pos="993"/>
        </w:tabs>
        <w:ind w:firstLine="567"/>
        <w:jc w:val="both"/>
        <w:rPr>
          <w:sz w:val="26"/>
          <w:szCs w:val="26"/>
        </w:rPr>
      </w:pPr>
      <w:r w:rsidRPr="00EE3DFC">
        <w:rPr>
          <w:sz w:val="26"/>
          <w:szCs w:val="26"/>
        </w:rPr>
        <w:t>Реализованные проекты «ДЖУНГЛИ» и «АФРИКА» позволят включить новое направление на развитие мелкой моторики с игровыми и физическими упражнениями для детей в программы дополнительного образования школам, детским садам, коррекционным учреждениям, в том числе для детей-инвалидов в программы комплексной реабилитации, которые уже реализуются в Физкультурно-спортивном центре.</w:t>
      </w:r>
    </w:p>
    <w:p w:rsidR="00EE3DFC" w:rsidRPr="00EE3DFC" w:rsidRDefault="00EE3DFC" w:rsidP="003F6595">
      <w:pPr>
        <w:tabs>
          <w:tab w:val="left" w:pos="993"/>
        </w:tabs>
        <w:ind w:firstLine="567"/>
        <w:jc w:val="both"/>
        <w:rPr>
          <w:sz w:val="26"/>
          <w:szCs w:val="26"/>
        </w:rPr>
      </w:pPr>
      <w:r w:rsidRPr="00EE3DFC">
        <w:rPr>
          <w:sz w:val="26"/>
          <w:szCs w:val="26"/>
        </w:rPr>
        <w:t xml:space="preserve">Таким образом, создание новых спортивных площадок шаговой доступности позволит комплексно использовать уже созданную материальную базу в рамках образовательного, культурно-досугового, физкультурно-спортивного назначения для обеспечения индивидуальных потребностей и возможностей детей (в том числе детей </w:t>
      </w:r>
      <w:r w:rsidRPr="00EE3DFC">
        <w:rPr>
          <w:sz w:val="26"/>
          <w:szCs w:val="26"/>
        </w:rPr>
        <w:lastRenderedPageBreak/>
        <w:t>с ОВЗ), в занятиях физической культурой, адаптивной физической культурой и в обычной жизнедеятельности, также в системе комплексной реабилитации детей с особенностями развития. Для детей это весомый шаг к расширению контактов с окружающим миром.</w:t>
      </w:r>
    </w:p>
    <w:p w:rsidR="00EE3DFC" w:rsidRPr="00EE3DFC" w:rsidRDefault="00EE3DFC" w:rsidP="003F6595">
      <w:pPr>
        <w:tabs>
          <w:tab w:val="left" w:pos="993"/>
        </w:tabs>
        <w:ind w:firstLine="567"/>
        <w:jc w:val="both"/>
        <w:rPr>
          <w:sz w:val="26"/>
          <w:szCs w:val="26"/>
        </w:rPr>
      </w:pPr>
      <w:r w:rsidRPr="00EE3DFC">
        <w:rPr>
          <w:sz w:val="26"/>
          <w:szCs w:val="26"/>
        </w:rPr>
        <w:t>Все перечисленные проекты были реализованы с участием наших социальных партнеров НАО «СВЕЗА», ООО «</w:t>
      </w:r>
      <w:proofErr w:type="spellStart"/>
      <w:r w:rsidRPr="00EE3DFC">
        <w:rPr>
          <w:sz w:val="26"/>
          <w:szCs w:val="26"/>
        </w:rPr>
        <w:t>Лестех</w:t>
      </w:r>
      <w:proofErr w:type="spellEnd"/>
      <w:r w:rsidRPr="00EE3DFC">
        <w:rPr>
          <w:sz w:val="26"/>
          <w:szCs w:val="26"/>
        </w:rPr>
        <w:t>», а также при финансовом участии областного, местного бюджетов, индивидуальных предпринимателей и средств физических лиц.</w:t>
      </w:r>
    </w:p>
    <w:p w:rsidR="00EE3DFC" w:rsidRPr="00EE3DFC" w:rsidRDefault="00EE3DFC" w:rsidP="003F6595">
      <w:pPr>
        <w:tabs>
          <w:tab w:val="left" w:pos="993"/>
        </w:tabs>
        <w:ind w:firstLine="567"/>
        <w:jc w:val="both"/>
        <w:rPr>
          <w:sz w:val="26"/>
          <w:szCs w:val="26"/>
        </w:rPr>
      </w:pPr>
      <w:r w:rsidRPr="00EE3DFC">
        <w:rPr>
          <w:sz w:val="26"/>
          <w:szCs w:val="26"/>
        </w:rPr>
        <w:t>Проект «Веревочный парк «ОРИОН», который был реализован в культурно-спортивном парке в 2021 году, стал финалистом Всероссийского конкурса проектов инициативного бюджетирования. В октябре 2022 года в Москве в рамках Всероссийской конференции «Стратегия развития инициативного бюджетирования в Российской Федерации» прошла церемония награждения победителей и финалистов конкурса, где проект занял почётное второе место в номинации «Общественное партнёрство».</w:t>
      </w:r>
    </w:p>
    <w:p w:rsidR="00EE3DFC" w:rsidRPr="00EE3DFC" w:rsidRDefault="00EE3DFC" w:rsidP="003F6595">
      <w:pPr>
        <w:tabs>
          <w:tab w:val="left" w:pos="993"/>
        </w:tabs>
        <w:ind w:firstLine="567"/>
        <w:jc w:val="both"/>
        <w:rPr>
          <w:sz w:val="26"/>
          <w:szCs w:val="26"/>
        </w:rPr>
      </w:pPr>
      <w:r w:rsidRPr="00EE3DFC">
        <w:rPr>
          <w:sz w:val="26"/>
          <w:szCs w:val="26"/>
        </w:rPr>
        <w:t>Реализация проекта позволила увеличить охват населения, занимающегося физкультурой и спортом и привлечь незанятую молодежь, находящуюся в социально-опасном положении. Благодаря этому к концу 2022 года показатель «увеличение доли детей и молодежи (3-29 лет), систематически занимающихся физической культурой и спортом в общей численности детей и молодежи» МО Алапаевское составил 87,9%.</w:t>
      </w:r>
    </w:p>
    <w:p w:rsidR="00EE3DFC" w:rsidRPr="00EE3DFC" w:rsidRDefault="00EE3DFC" w:rsidP="003F6595">
      <w:pPr>
        <w:tabs>
          <w:tab w:val="left" w:pos="993"/>
        </w:tabs>
        <w:ind w:firstLine="567"/>
        <w:jc w:val="both"/>
        <w:rPr>
          <w:sz w:val="26"/>
          <w:szCs w:val="26"/>
        </w:rPr>
      </w:pPr>
    </w:p>
    <w:p w:rsidR="00EE3DFC" w:rsidRDefault="00B24133" w:rsidP="003F6595">
      <w:pPr>
        <w:ind w:firstLine="567"/>
        <w:jc w:val="center"/>
        <w:rPr>
          <w:sz w:val="26"/>
          <w:szCs w:val="26"/>
        </w:rPr>
      </w:pPr>
      <w:r>
        <w:rPr>
          <w:noProof/>
          <w:sz w:val="26"/>
          <w:szCs w:val="26"/>
        </w:rPr>
        <w:pict>
          <v:shapetype id="_x0000_t32" coordsize="21600,21600" o:spt="32" o:oned="t" path="m,l21600,21600e" filled="f">
            <v:path arrowok="t" fillok="f" o:connecttype="none"/>
            <o:lock v:ext="edit" shapetype="t"/>
          </v:shapetype>
          <v:shape id="_x0000_s1046" type="#_x0000_t32" style="position:absolute;left:0;text-align:left;margin-left:35.7pt;margin-top:237.65pt;width:432.75pt;height:.75pt;z-index:251665408" o:connectortype="straight"/>
        </w:pict>
      </w:r>
      <w:r w:rsidR="00EE3DFC" w:rsidRPr="00EE3DFC">
        <w:rPr>
          <w:noProof/>
          <w:sz w:val="26"/>
          <w:szCs w:val="26"/>
        </w:rPr>
        <w:drawing>
          <wp:inline distT="0" distB="0" distL="0" distR="0">
            <wp:extent cx="5486400" cy="3038475"/>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A640E0" w:rsidRDefault="00A640E0" w:rsidP="003F6595">
      <w:pPr>
        <w:ind w:firstLine="567"/>
        <w:jc w:val="both"/>
        <w:rPr>
          <w:sz w:val="26"/>
          <w:szCs w:val="26"/>
        </w:rPr>
      </w:pPr>
    </w:p>
    <w:p w:rsidR="00EE3DFC" w:rsidRDefault="00EE3DFC" w:rsidP="003F6595">
      <w:pPr>
        <w:ind w:firstLine="567"/>
        <w:jc w:val="both"/>
        <w:rPr>
          <w:sz w:val="26"/>
          <w:szCs w:val="26"/>
        </w:rPr>
      </w:pPr>
      <w:r w:rsidRPr="00EE3DFC">
        <w:rPr>
          <w:sz w:val="26"/>
          <w:szCs w:val="26"/>
        </w:rPr>
        <w:t xml:space="preserve">3. Доля жителей муниципального образования Алапаевское, систематически занимающихся физической культурой и спортом, в общей численности населения муниципального образования Алапаевское в возрасте 3-79 лет по данным </w:t>
      </w:r>
      <w:proofErr w:type="spellStart"/>
      <w:r w:rsidRPr="00EE3DFC">
        <w:rPr>
          <w:sz w:val="26"/>
          <w:szCs w:val="26"/>
        </w:rPr>
        <w:t>статотчета</w:t>
      </w:r>
      <w:proofErr w:type="spellEnd"/>
      <w:r w:rsidRPr="00EE3DFC">
        <w:rPr>
          <w:sz w:val="26"/>
          <w:szCs w:val="26"/>
        </w:rPr>
        <w:t xml:space="preserve"> 1ФК составила 53,8 (11823 человек), на 604 человека больше чем в 2021 году.</w:t>
      </w:r>
    </w:p>
    <w:p w:rsidR="00A640E0" w:rsidRPr="00EE3DFC" w:rsidRDefault="00A640E0" w:rsidP="003F6595">
      <w:pPr>
        <w:ind w:firstLine="567"/>
        <w:jc w:val="both"/>
        <w:rPr>
          <w:sz w:val="26"/>
          <w:szCs w:val="26"/>
        </w:rPr>
      </w:pPr>
    </w:p>
    <w:p w:rsidR="00EE3DFC" w:rsidRPr="00EE3DFC" w:rsidRDefault="00B24133" w:rsidP="003F6595">
      <w:pPr>
        <w:jc w:val="center"/>
        <w:rPr>
          <w:sz w:val="26"/>
          <w:szCs w:val="26"/>
        </w:rPr>
      </w:pPr>
      <w:r>
        <w:rPr>
          <w:noProof/>
          <w:sz w:val="26"/>
          <w:szCs w:val="26"/>
        </w:rPr>
        <w:lastRenderedPageBreak/>
        <w:pict>
          <v:shape id="_x0000_s1048" type="#_x0000_t32" style="position:absolute;left:0;text-align:left;margin-left:1.2pt;margin-top:213.3pt;width:473.25pt;height:.75pt;flip:y;z-index:251667456" o:connectortype="straight" strokecolor="#666 [1936]" strokeweight="1pt">
            <v:shadow type="perspective" color="#7f7f7f [1601]" opacity=".5" offset="1pt" offset2="-3pt"/>
          </v:shape>
        </w:pict>
      </w:r>
      <w:r w:rsidR="00A640E0" w:rsidRPr="00EE3DFC">
        <w:rPr>
          <w:noProof/>
          <w:sz w:val="26"/>
          <w:szCs w:val="26"/>
        </w:rPr>
        <w:drawing>
          <wp:inline distT="0" distB="0" distL="0" distR="0">
            <wp:extent cx="6019800" cy="272415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EE3DFC" w:rsidRPr="00EE3DFC" w:rsidRDefault="00EE3DFC" w:rsidP="003F6595">
      <w:pPr>
        <w:ind w:firstLine="567"/>
        <w:jc w:val="both"/>
        <w:rPr>
          <w:sz w:val="26"/>
          <w:szCs w:val="26"/>
        </w:rPr>
      </w:pPr>
    </w:p>
    <w:p w:rsidR="00EE3DFC" w:rsidRPr="00EE3DFC" w:rsidRDefault="00EE3DFC" w:rsidP="003F6595">
      <w:pPr>
        <w:ind w:firstLine="567"/>
        <w:jc w:val="both"/>
        <w:rPr>
          <w:sz w:val="26"/>
          <w:szCs w:val="26"/>
        </w:rPr>
      </w:pPr>
      <w:r w:rsidRPr="00EE3DFC">
        <w:rPr>
          <w:sz w:val="26"/>
          <w:szCs w:val="26"/>
        </w:rPr>
        <w:t xml:space="preserve">Положительная динамика достигнута в результате реализации муниципальной программы «Развитие физической культуры, спорта и молодежной политики в муниципальном образовании Алапаевское до 2024 года», утвержденной постановлением Администрации муниципального образования Алапаевское от 29.09.2014г. </w:t>
      </w:r>
      <w:r w:rsidR="0047388D">
        <w:rPr>
          <w:sz w:val="26"/>
          <w:szCs w:val="26"/>
        </w:rPr>
        <w:t>№</w:t>
      </w:r>
      <w:r w:rsidRPr="00EE3DFC">
        <w:rPr>
          <w:sz w:val="26"/>
          <w:szCs w:val="26"/>
        </w:rPr>
        <w:t xml:space="preserve">883. </w:t>
      </w:r>
    </w:p>
    <w:p w:rsidR="00EE3DFC" w:rsidRDefault="00EE3DFC" w:rsidP="003F6595">
      <w:pPr>
        <w:ind w:firstLine="567"/>
        <w:jc w:val="both"/>
        <w:rPr>
          <w:sz w:val="26"/>
          <w:szCs w:val="26"/>
        </w:rPr>
      </w:pPr>
      <w:r w:rsidRPr="00EE3DFC">
        <w:rPr>
          <w:sz w:val="26"/>
          <w:szCs w:val="26"/>
        </w:rPr>
        <w:t xml:space="preserve">В рамках реализации муниципальной программы осуществлялись мероприятия по увеличению доли лиц с ограниченными возможностями здоровья и </w:t>
      </w:r>
      <w:proofErr w:type="gramStart"/>
      <w:r w:rsidRPr="00EE3DFC">
        <w:rPr>
          <w:sz w:val="26"/>
          <w:szCs w:val="26"/>
        </w:rPr>
        <w:t>инвалидов,  систематически</w:t>
      </w:r>
      <w:proofErr w:type="gramEnd"/>
      <w:r w:rsidRPr="00EE3DFC">
        <w:rPr>
          <w:sz w:val="26"/>
          <w:szCs w:val="26"/>
        </w:rPr>
        <w:t xml:space="preserve"> занимающихся физической культурой и спортом, в общей численности данной категории населения. В 2022 году по данным </w:t>
      </w:r>
      <w:proofErr w:type="spellStart"/>
      <w:r w:rsidRPr="00EE3DFC">
        <w:rPr>
          <w:sz w:val="26"/>
          <w:szCs w:val="26"/>
        </w:rPr>
        <w:t>статотчета</w:t>
      </w:r>
      <w:proofErr w:type="spellEnd"/>
      <w:r w:rsidRPr="00EE3DFC">
        <w:rPr>
          <w:sz w:val="26"/>
          <w:szCs w:val="26"/>
        </w:rPr>
        <w:t xml:space="preserve"> 3АФК адаптивной физической культурой занимались 430 человек (17,3%). </w:t>
      </w:r>
    </w:p>
    <w:p w:rsidR="00A640E0" w:rsidRPr="00EE3DFC" w:rsidRDefault="00A640E0" w:rsidP="003F6595">
      <w:pPr>
        <w:ind w:firstLine="567"/>
        <w:jc w:val="both"/>
        <w:rPr>
          <w:sz w:val="26"/>
          <w:szCs w:val="26"/>
        </w:rPr>
      </w:pPr>
    </w:p>
    <w:p w:rsidR="00EE3DFC" w:rsidRPr="00EE3DFC" w:rsidRDefault="00B24133" w:rsidP="003F6595">
      <w:pPr>
        <w:jc w:val="center"/>
        <w:rPr>
          <w:sz w:val="26"/>
          <w:szCs w:val="26"/>
        </w:rPr>
      </w:pPr>
      <w:r>
        <w:rPr>
          <w:noProof/>
          <w:sz w:val="26"/>
          <w:szCs w:val="26"/>
        </w:rPr>
        <w:pict>
          <v:shape id="_x0000_s1047" type="#_x0000_t32" style="position:absolute;left:0;text-align:left;margin-left:1.2pt;margin-top:3in;width:465pt;height:0;z-index:251666432" o:connectortype="straight"/>
        </w:pict>
      </w:r>
      <w:r w:rsidR="00EE3DFC" w:rsidRPr="00EE3DFC">
        <w:rPr>
          <w:noProof/>
          <w:sz w:val="26"/>
          <w:szCs w:val="26"/>
        </w:rPr>
        <w:drawing>
          <wp:inline distT="0" distB="0" distL="0" distR="0">
            <wp:extent cx="5915025" cy="275272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E3DFC" w:rsidRPr="00EE3DFC" w:rsidRDefault="00EE3DFC" w:rsidP="003F6595">
      <w:pPr>
        <w:ind w:firstLine="567"/>
        <w:jc w:val="both"/>
        <w:rPr>
          <w:sz w:val="26"/>
          <w:szCs w:val="26"/>
        </w:rPr>
      </w:pPr>
    </w:p>
    <w:p w:rsidR="00EE3DFC" w:rsidRPr="00EE3DFC" w:rsidRDefault="00EE3DFC" w:rsidP="003F6595">
      <w:pPr>
        <w:ind w:firstLine="567"/>
        <w:jc w:val="both"/>
        <w:rPr>
          <w:sz w:val="26"/>
          <w:szCs w:val="26"/>
        </w:rPr>
      </w:pPr>
      <w:r w:rsidRPr="00EE3DFC">
        <w:rPr>
          <w:sz w:val="26"/>
          <w:szCs w:val="26"/>
        </w:rPr>
        <w:t>Показателя удалось достичь благодаря тому, что «Физкультурно-спортивный центр» МО Алапаевское уже шестой год продолжает реализовывать проект «Старшее поколение». Для участников этого проекта проводятся занятия в группах по аквааэробике, свободному плаванию, йоге, фитнесу и коррекционные занятия на тренажерах, в которых занимаются более 250 человек.</w:t>
      </w:r>
    </w:p>
    <w:p w:rsidR="00EE3DFC" w:rsidRPr="00EE3DFC" w:rsidRDefault="00EE3DFC" w:rsidP="003F6595">
      <w:pPr>
        <w:ind w:firstLine="567"/>
        <w:jc w:val="both"/>
        <w:rPr>
          <w:sz w:val="26"/>
          <w:szCs w:val="26"/>
        </w:rPr>
      </w:pPr>
      <w:r w:rsidRPr="00EE3DFC">
        <w:rPr>
          <w:sz w:val="26"/>
          <w:szCs w:val="26"/>
        </w:rPr>
        <w:t xml:space="preserve">В </w:t>
      </w:r>
      <w:proofErr w:type="spellStart"/>
      <w:r w:rsidRPr="00EE3DFC">
        <w:rPr>
          <w:sz w:val="26"/>
          <w:szCs w:val="26"/>
        </w:rPr>
        <w:t>физкультурно</w:t>
      </w:r>
      <w:proofErr w:type="spellEnd"/>
      <w:r w:rsidRPr="00EE3DFC">
        <w:rPr>
          <w:sz w:val="26"/>
          <w:szCs w:val="26"/>
        </w:rPr>
        <w:t xml:space="preserve"> - спортивном центре для детей, взрослых, людей с ограниченными возможностями здоровья успешно реализуется стратегическая программа «Территория спорта», в рамках проектов «Спорт для всех», «Займись спортом! Навстречу комплексу ГТО», «Доступная среда». Для привлечения к </w:t>
      </w:r>
      <w:r w:rsidRPr="00EE3DFC">
        <w:rPr>
          <w:sz w:val="26"/>
          <w:szCs w:val="26"/>
        </w:rPr>
        <w:lastRenderedPageBreak/>
        <w:t>занятиям физической культурой большего количества детей и взрослых реализуются программы «Активное долголетие», «Старшее поколение», «Плавание для всех», «Быть активным просто», «Кроссфит для всех», «Йога для всех», «Джампинг». С ноября 2022г. запущен новый проект «Непоседы» (занятия детским фитнесом и спортивные игры для детей 3-5лет, 6-8 лет), «Носороги» (занятия рукопашным боем для детей 4-6лет, 6-8 лет, юношей, девушек и взрослых от 14 лет и старше).</w:t>
      </w:r>
    </w:p>
    <w:p w:rsidR="00EE3DFC" w:rsidRPr="00EE3DFC" w:rsidRDefault="00EE3DFC" w:rsidP="003F6595">
      <w:pPr>
        <w:ind w:firstLine="567"/>
        <w:jc w:val="both"/>
        <w:rPr>
          <w:sz w:val="26"/>
          <w:szCs w:val="26"/>
        </w:rPr>
      </w:pPr>
      <w:r w:rsidRPr="00EE3DFC">
        <w:rPr>
          <w:sz w:val="26"/>
          <w:szCs w:val="26"/>
        </w:rPr>
        <w:t>Активно действуют проекты: «</w:t>
      </w:r>
      <w:proofErr w:type="spellStart"/>
      <w:r w:rsidRPr="00EE3DFC">
        <w:rPr>
          <w:sz w:val="26"/>
          <w:szCs w:val="26"/>
        </w:rPr>
        <w:t>Аквакидс</w:t>
      </w:r>
      <w:proofErr w:type="spellEnd"/>
      <w:r w:rsidRPr="00EE3DFC">
        <w:rPr>
          <w:sz w:val="26"/>
          <w:szCs w:val="26"/>
        </w:rPr>
        <w:t>» (для семейного обучения плаванию с детьми до 3 лет), услуги в оздоровительном комплексе (</w:t>
      </w:r>
      <w:proofErr w:type="spellStart"/>
      <w:r w:rsidRPr="00EE3DFC">
        <w:rPr>
          <w:sz w:val="26"/>
          <w:szCs w:val="26"/>
        </w:rPr>
        <w:t>уходовые</w:t>
      </w:r>
      <w:proofErr w:type="spellEnd"/>
      <w:r w:rsidRPr="00EE3DFC">
        <w:rPr>
          <w:sz w:val="26"/>
          <w:szCs w:val="26"/>
        </w:rPr>
        <w:t xml:space="preserve"> и оздоровительные услуги для лица и тела, разные виды массажа, </w:t>
      </w:r>
      <w:proofErr w:type="spellStart"/>
      <w:r w:rsidRPr="00EE3DFC">
        <w:rPr>
          <w:sz w:val="26"/>
          <w:szCs w:val="26"/>
        </w:rPr>
        <w:t>тейпирование</w:t>
      </w:r>
      <w:proofErr w:type="spellEnd"/>
      <w:r w:rsidRPr="00EE3DFC">
        <w:rPr>
          <w:sz w:val="26"/>
          <w:szCs w:val="26"/>
        </w:rPr>
        <w:t>, фиточай и ароматерапия и многое другое).</w:t>
      </w:r>
    </w:p>
    <w:p w:rsidR="00EE3DFC" w:rsidRPr="00EE3DFC" w:rsidRDefault="00EE3DFC" w:rsidP="003F6595">
      <w:pPr>
        <w:ind w:firstLine="567"/>
        <w:jc w:val="both"/>
        <w:rPr>
          <w:sz w:val="26"/>
          <w:szCs w:val="26"/>
        </w:rPr>
      </w:pPr>
      <w:r w:rsidRPr="00EE3DFC">
        <w:rPr>
          <w:sz w:val="26"/>
          <w:szCs w:val="26"/>
        </w:rPr>
        <w:t>По состоянию на 30 декабря 2022 года показатели муниципального задания по перечисленным работам выполнены. Из запланированных к проведению 700занятий проведено 710 (+ 1,5%), в том числе на постоянной основе с инструкторами Физкультурно-спортивного центра проводились физкультурно-оздоровительные занятия для 230 человек.</w:t>
      </w:r>
    </w:p>
    <w:p w:rsidR="00EE3DFC" w:rsidRPr="00EE3DFC" w:rsidRDefault="00EE3DFC" w:rsidP="003F6595">
      <w:pPr>
        <w:ind w:firstLine="567"/>
        <w:jc w:val="both"/>
        <w:rPr>
          <w:sz w:val="26"/>
          <w:szCs w:val="26"/>
        </w:rPr>
      </w:pPr>
      <w:r w:rsidRPr="00EE3DFC">
        <w:rPr>
          <w:sz w:val="26"/>
          <w:szCs w:val="26"/>
        </w:rPr>
        <w:t>Количество посетителей объектов Учреждения на 2022 год планировалось в количестве 105000 единиц, в результате по итогам года Учреждение посетило 107810 (+ 2,7%) человек.</w:t>
      </w:r>
    </w:p>
    <w:p w:rsidR="00EE3DFC" w:rsidRPr="00EE3DFC" w:rsidRDefault="00EE3DFC" w:rsidP="003F6595">
      <w:pPr>
        <w:ind w:firstLine="567"/>
        <w:jc w:val="both"/>
        <w:rPr>
          <w:sz w:val="26"/>
          <w:szCs w:val="26"/>
        </w:rPr>
      </w:pPr>
      <w:r w:rsidRPr="00EE3DFC">
        <w:rPr>
          <w:sz w:val="26"/>
          <w:szCs w:val="26"/>
        </w:rPr>
        <w:t>Численность посетителей на платной основе на 2022 год запланирована в количестве 32000 посещений, по факту составила 63079 (+ 97,1%).</w:t>
      </w:r>
    </w:p>
    <w:p w:rsidR="00EE3DFC" w:rsidRPr="00EE3DFC" w:rsidRDefault="00EE3DFC" w:rsidP="003F6595">
      <w:pPr>
        <w:ind w:firstLine="567"/>
        <w:jc w:val="both"/>
        <w:rPr>
          <w:sz w:val="26"/>
          <w:szCs w:val="26"/>
        </w:rPr>
      </w:pPr>
      <w:r w:rsidRPr="00EE3DFC">
        <w:rPr>
          <w:sz w:val="26"/>
          <w:szCs w:val="26"/>
        </w:rPr>
        <w:t>3. В рамках Календарного плана в Центре тестирования ВФСГ ГТО проведены мероприятия: «День ГТО», «Фестиваль ГТО», многоборье среди Юнармейских отрядов, «ГТО для лиц с ОВЗ», «ГТО-</w:t>
      </w:r>
      <w:proofErr w:type="spellStart"/>
      <w:r w:rsidRPr="00EE3DFC">
        <w:rPr>
          <w:sz w:val="26"/>
          <w:szCs w:val="26"/>
        </w:rPr>
        <w:t>шка</w:t>
      </w:r>
      <w:proofErr w:type="spellEnd"/>
      <w:r w:rsidRPr="00EE3DFC">
        <w:rPr>
          <w:sz w:val="26"/>
          <w:szCs w:val="26"/>
        </w:rPr>
        <w:t>», «Декада ГТО», Лучшая школа по внедрению ВФСК ГТО», проект «СПОРТ-Лидер», «Биатлон в школу» и т.д.</w:t>
      </w:r>
    </w:p>
    <w:p w:rsidR="00EE3DFC" w:rsidRPr="00EE3DFC" w:rsidRDefault="00EE3DFC" w:rsidP="003F6595">
      <w:pPr>
        <w:ind w:firstLine="567"/>
        <w:jc w:val="both"/>
        <w:rPr>
          <w:sz w:val="26"/>
          <w:szCs w:val="26"/>
        </w:rPr>
      </w:pPr>
      <w:r w:rsidRPr="00EE3DFC">
        <w:rPr>
          <w:sz w:val="26"/>
          <w:szCs w:val="26"/>
        </w:rPr>
        <w:t>В 14 учебных заведениях (школах) зарегистрированы и работают места тестирования – специалисты на местах проводят тестирование всех групп населения, протоколы поступают в Центр Тестирования МО Алапаевское, обрабатываются и выгружаются в АИС ГТО.</w:t>
      </w:r>
    </w:p>
    <w:p w:rsidR="00EE3DFC" w:rsidRPr="00EE3DFC" w:rsidRDefault="00EE3DFC" w:rsidP="003F6595">
      <w:pPr>
        <w:ind w:firstLine="567"/>
        <w:jc w:val="both"/>
        <w:rPr>
          <w:sz w:val="26"/>
          <w:szCs w:val="26"/>
        </w:rPr>
      </w:pPr>
      <w:r w:rsidRPr="00EE3DFC">
        <w:rPr>
          <w:sz w:val="26"/>
          <w:szCs w:val="26"/>
        </w:rPr>
        <w:t>В рамках проекта «ЗАЙМИСЬ СПОРТОМ! НАВСТРЕЧУ КОМПЛЕКСУ ГТО» ежегодно Центр заявляется на получение субсидии из областного и местного бюджетов. В 2022 году было приобретено оборудование на сумму 202,0 тыс. рублей: пули для стрельбы из пневматического оружия; ограждения мест тестирования и разделения потоков тестируемых; нагрудные номера-майки; станок для обработки лыж; бумага формата А-4 и стулья для судейских бригад.</w:t>
      </w:r>
    </w:p>
    <w:p w:rsidR="00EE3DFC" w:rsidRPr="00EE3DFC" w:rsidRDefault="00EE3DFC" w:rsidP="003F6595">
      <w:pPr>
        <w:ind w:firstLine="567"/>
        <w:jc w:val="both"/>
        <w:rPr>
          <w:sz w:val="26"/>
          <w:szCs w:val="26"/>
        </w:rPr>
      </w:pPr>
      <w:r w:rsidRPr="00EE3DFC">
        <w:rPr>
          <w:sz w:val="26"/>
          <w:szCs w:val="26"/>
        </w:rPr>
        <w:t xml:space="preserve">В Физкультурно-спортивном центр можно пройти тестирование всех видов в зачет ВФСК ГТО и выбрать лучшие результаты по видам тестирования своей </w:t>
      </w:r>
      <w:proofErr w:type="gramStart"/>
      <w:r w:rsidRPr="00EE3DFC">
        <w:rPr>
          <w:sz w:val="26"/>
          <w:szCs w:val="26"/>
        </w:rPr>
        <w:t>поло-возрастной</w:t>
      </w:r>
      <w:proofErr w:type="gramEnd"/>
      <w:r w:rsidRPr="00EE3DFC">
        <w:rPr>
          <w:sz w:val="26"/>
          <w:szCs w:val="26"/>
        </w:rPr>
        <w:t xml:space="preserve"> ступени для выгрузки в АИС ГТО. Каждый выполняющий нормативы имеет право выбирать из более десятка различных испытаний сколько, на сколько он силен.</w:t>
      </w:r>
    </w:p>
    <w:p w:rsidR="00EE3DFC" w:rsidRPr="00EE3DFC" w:rsidRDefault="00EE3DFC" w:rsidP="003F6595">
      <w:pPr>
        <w:ind w:firstLine="567"/>
        <w:jc w:val="both"/>
        <w:rPr>
          <w:sz w:val="26"/>
          <w:szCs w:val="26"/>
        </w:rPr>
      </w:pPr>
      <w:r w:rsidRPr="00EE3DFC">
        <w:rPr>
          <w:sz w:val="26"/>
          <w:szCs w:val="26"/>
        </w:rPr>
        <w:t>По итогам 2022 года Центр тестирования комплекса ГТО МО Алапаевское занимает первое место в общем зачете среди всех муниципалитетов Свердловской области.</w:t>
      </w:r>
    </w:p>
    <w:p w:rsidR="00EE3DFC" w:rsidRPr="00EE3DFC" w:rsidRDefault="00EE3DFC" w:rsidP="003F6595">
      <w:pPr>
        <w:ind w:firstLine="567"/>
        <w:jc w:val="both"/>
        <w:rPr>
          <w:sz w:val="26"/>
          <w:szCs w:val="26"/>
        </w:rPr>
      </w:pPr>
      <w:r w:rsidRPr="00EE3DFC">
        <w:rPr>
          <w:sz w:val="26"/>
          <w:szCs w:val="26"/>
        </w:rPr>
        <w:t xml:space="preserve">МБУ «Физкультурно-спортивный центр» МО Алапаевское за 7 лет наработал опыт в </w:t>
      </w:r>
      <w:bookmarkStart w:id="4" w:name="_Hlk127967168"/>
      <w:r w:rsidRPr="00EE3DFC">
        <w:rPr>
          <w:sz w:val="26"/>
          <w:szCs w:val="26"/>
        </w:rPr>
        <w:t xml:space="preserve">проведении учебно-тренировочных сборов для спортсменов различных видов спорта. Имеются и постоянные партнеры, которые ежегодно приезжают в Верхнюю Синячиху, но Учреждение с каждым годом расширяет географию своих потребителей для предоставления физкультурно-оздоровительных и спортивных услуг спортсменам из других городов Свердловской области и России в целом. Так, в режиме спортивных сборов Физкультурно-спортивный центр посетили баскетболисты «ДЮСШ им. А.Е. Канделя»; СК «Уралмаш </w:t>
      </w:r>
      <w:proofErr w:type="spellStart"/>
      <w:r w:rsidRPr="00EE3DFC">
        <w:rPr>
          <w:sz w:val="26"/>
          <w:szCs w:val="26"/>
        </w:rPr>
        <w:t>Кидс</w:t>
      </w:r>
      <w:proofErr w:type="spellEnd"/>
      <w:r w:rsidRPr="00EE3DFC">
        <w:rPr>
          <w:sz w:val="26"/>
          <w:szCs w:val="26"/>
        </w:rPr>
        <w:t xml:space="preserve">»; боксеры из СК «Чемпион» г. Екатеринбург и ГО </w:t>
      </w:r>
      <w:proofErr w:type="spellStart"/>
      <w:r w:rsidRPr="00EE3DFC">
        <w:rPr>
          <w:sz w:val="26"/>
          <w:szCs w:val="26"/>
        </w:rPr>
        <w:t>Талицкий</w:t>
      </w:r>
      <w:proofErr w:type="spellEnd"/>
      <w:r w:rsidRPr="00EE3DFC">
        <w:rPr>
          <w:sz w:val="26"/>
          <w:szCs w:val="26"/>
        </w:rPr>
        <w:t>, СШ «Энергия»; футболисты СК «УРАЛ-</w:t>
      </w:r>
      <w:proofErr w:type="spellStart"/>
      <w:r w:rsidRPr="00EE3DFC">
        <w:rPr>
          <w:sz w:val="26"/>
          <w:szCs w:val="26"/>
        </w:rPr>
        <w:lastRenderedPageBreak/>
        <w:t>Кидс</w:t>
      </w:r>
      <w:proofErr w:type="spellEnd"/>
      <w:r w:rsidRPr="00EE3DFC">
        <w:rPr>
          <w:sz w:val="26"/>
          <w:szCs w:val="26"/>
        </w:rPr>
        <w:t>», ФК «Урал», ФК «Родник», ФК «</w:t>
      </w:r>
      <w:proofErr w:type="spellStart"/>
      <w:r w:rsidRPr="00EE3DFC">
        <w:rPr>
          <w:sz w:val="26"/>
          <w:szCs w:val="26"/>
        </w:rPr>
        <w:t>Аталанта</w:t>
      </w:r>
      <w:proofErr w:type="spellEnd"/>
      <w:r w:rsidRPr="00EE3DFC">
        <w:rPr>
          <w:sz w:val="26"/>
          <w:szCs w:val="26"/>
        </w:rPr>
        <w:t>», ФК «</w:t>
      </w:r>
      <w:proofErr w:type="spellStart"/>
      <w:r w:rsidRPr="00EE3DFC">
        <w:rPr>
          <w:sz w:val="26"/>
          <w:szCs w:val="26"/>
        </w:rPr>
        <w:t>Синтур</w:t>
      </w:r>
      <w:proofErr w:type="spellEnd"/>
      <w:r w:rsidRPr="00EE3DFC">
        <w:rPr>
          <w:sz w:val="26"/>
          <w:szCs w:val="26"/>
        </w:rPr>
        <w:t>», ФК «Юнион», СШ «Буревестник»; волейболистки из СШ «Уралочка», СШ «ВИЗ СИНАРА», СК «Барса», СК «Солнечный», СК «</w:t>
      </w:r>
      <w:proofErr w:type="spellStart"/>
      <w:r w:rsidRPr="00EE3DFC">
        <w:rPr>
          <w:sz w:val="26"/>
          <w:szCs w:val="26"/>
        </w:rPr>
        <w:t>Иппон</w:t>
      </w:r>
      <w:proofErr w:type="spellEnd"/>
      <w:r w:rsidRPr="00EE3DFC">
        <w:rPr>
          <w:sz w:val="26"/>
          <w:szCs w:val="26"/>
        </w:rPr>
        <w:t xml:space="preserve">»; СШ плавания «Малахит», СК по синхронному плаванию </w:t>
      </w:r>
      <w:proofErr w:type="spellStart"/>
      <w:r w:rsidRPr="00EE3DFC">
        <w:rPr>
          <w:sz w:val="26"/>
          <w:szCs w:val="26"/>
        </w:rPr>
        <w:t>Новоселовых</w:t>
      </w:r>
      <w:proofErr w:type="spellEnd"/>
      <w:r w:rsidRPr="00EE3DFC">
        <w:rPr>
          <w:sz w:val="26"/>
          <w:szCs w:val="26"/>
        </w:rPr>
        <w:t>, СШ г. Югорск, женская сборная команда Свердловской области по хоккею на траве, сборная команда Свердловской области по карате, Федерация Свердловской области по спортивной аэробике и многие другие.</w:t>
      </w:r>
    </w:p>
    <w:p w:rsidR="00EE3DFC" w:rsidRPr="00EE3DFC" w:rsidRDefault="00EE3DFC" w:rsidP="003F6595">
      <w:pPr>
        <w:ind w:firstLine="567"/>
        <w:jc w:val="both"/>
        <w:rPr>
          <w:bCs/>
          <w:sz w:val="26"/>
          <w:szCs w:val="26"/>
        </w:rPr>
      </w:pPr>
      <w:r w:rsidRPr="00EE3DFC">
        <w:rPr>
          <w:bCs/>
          <w:sz w:val="26"/>
          <w:szCs w:val="26"/>
        </w:rPr>
        <w:t>Спортсмены в ежедневном режиме тренировались в спортивных залах, на стадионе, в бассейне, в спортивном парке «ОРИОН», на площадках по пляжному футболу и волейболу, стритболу, в тренажерном зале, посещали оздоровительный комплекс.</w:t>
      </w:r>
    </w:p>
    <w:p w:rsidR="00EE3DFC" w:rsidRPr="00EE3DFC" w:rsidRDefault="00EE3DFC" w:rsidP="003F6595">
      <w:pPr>
        <w:ind w:firstLine="567"/>
        <w:jc w:val="both"/>
        <w:rPr>
          <w:sz w:val="26"/>
          <w:szCs w:val="26"/>
        </w:rPr>
      </w:pPr>
      <w:r w:rsidRPr="00EE3DFC">
        <w:rPr>
          <w:bCs/>
          <w:sz w:val="26"/>
          <w:szCs w:val="26"/>
        </w:rPr>
        <w:t>По итогам 2022 года в Физкультурно-спортивном центре прошли подготовку на спортивных сборах 2370 спортсменов. За предоставление спортивных объектов в аренду для проведения данных сборов учреждение привлекло внебюджетных средств на сумму 2767,6 тыс. рублей</w:t>
      </w:r>
      <w:bookmarkEnd w:id="4"/>
    </w:p>
    <w:p w:rsidR="00EE3DFC" w:rsidRPr="00EE3DFC" w:rsidRDefault="00EE3DFC" w:rsidP="003F6595">
      <w:pPr>
        <w:ind w:firstLine="567"/>
        <w:jc w:val="both"/>
        <w:rPr>
          <w:sz w:val="26"/>
          <w:szCs w:val="26"/>
        </w:rPr>
      </w:pPr>
      <w:r w:rsidRPr="00EE3DFC">
        <w:rPr>
          <w:sz w:val="26"/>
          <w:szCs w:val="26"/>
        </w:rPr>
        <w:t>4. В муниципальном образовании Алапаевское образовательную работу в области физической культуры и спорта с детьми и подростками осуществляет МОУ ДО «ДЮСШ МО Алапаевское», в которой занимается 902 ребенка, из них:</w:t>
      </w:r>
    </w:p>
    <w:p w:rsidR="00EE3DFC" w:rsidRPr="00EE3DFC" w:rsidRDefault="00EE3DFC" w:rsidP="003F6595">
      <w:pPr>
        <w:ind w:firstLine="567"/>
        <w:jc w:val="both"/>
        <w:rPr>
          <w:sz w:val="26"/>
          <w:szCs w:val="26"/>
        </w:rPr>
      </w:pPr>
      <w:r w:rsidRPr="00EE3DFC">
        <w:rPr>
          <w:sz w:val="26"/>
          <w:szCs w:val="26"/>
        </w:rPr>
        <w:t xml:space="preserve">- обучающихся на дополнительных общеразвивающих </w:t>
      </w:r>
      <w:proofErr w:type="gramStart"/>
      <w:r w:rsidRPr="00EE3DFC">
        <w:rPr>
          <w:sz w:val="26"/>
          <w:szCs w:val="26"/>
        </w:rPr>
        <w:t>программах  составляет</w:t>
      </w:r>
      <w:proofErr w:type="gramEnd"/>
      <w:r w:rsidRPr="00EE3DFC">
        <w:rPr>
          <w:sz w:val="26"/>
          <w:szCs w:val="26"/>
        </w:rPr>
        <w:t xml:space="preserve">  384 человека;</w:t>
      </w:r>
    </w:p>
    <w:p w:rsidR="00EE3DFC" w:rsidRPr="00EE3DFC" w:rsidRDefault="00EE3DFC" w:rsidP="003F6595">
      <w:pPr>
        <w:ind w:firstLine="567"/>
        <w:jc w:val="both"/>
        <w:rPr>
          <w:sz w:val="26"/>
          <w:szCs w:val="26"/>
        </w:rPr>
      </w:pPr>
      <w:r w:rsidRPr="00EE3DFC">
        <w:rPr>
          <w:sz w:val="26"/>
          <w:szCs w:val="26"/>
        </w:rPr>
        <w:t>- обучающихся на дополнительных предпрофессиональных программах составляет 471 человек;</w:t>
      </w:r>
    </w:p>
    <w:p w:rsidR="00EE3DFC" w:rsidRPr="00EE3DFC" w:rsidRDefault="00EE3DFC" w:rsidP="003F6595">
      <w:pPr>
        <w:ind w:firstLine="567"/>
        <w:jc w:val="both"/>
        <w:rPr>
          <w:sz w:val="26"/>
          <w:szCs w:val="26"/>
        </w:rPr>
      </w:pPr>
      <w:r w:rsidRPr="00EE3DFC">
        <w:rPr>
          <w:sz w:val="26"/>
          <w:szCs w:val="26"/>
        </w:rPr>
        <w:t>- занимающихся на этапах спортивной подготовки составляет 47 человек.</w:t>
      </w:r>
    </w:p>
    <w:p w:rsidR="00EE3DFC" w:rsidRPr="00EE3DFC" w:rsidRDefault="00EE3DFC" w:rsidP="003F6595">
      <w:pPr>
        <w:ind w:firstLine="567"/>
        <w:jc w:val="both"/>
        <w:rPr>
          <w:sz w:val="26"/>
          <w:szCs w:val="26"/>
        </w:rPr>
      </w:pPr>
      <w:r w:rsidRPr="00EE3DFC">
        <w:rPr>
          <w:sz w:val="26"/>
          <w:szCs w:val="26"/>
        </w:rPr>
        <w:t>На данный момент в ДЮСШ работает педагогических работников:</w:t>
      </w:r>
    </w:p>
    <w:p w:rsidR="00EE3DFC" w:rsidRPr="00EE3DFC" w:rsidRDefault="00EE3DFC" w:rsidP="003F6595">
      <w:pPr>
        <w:ind w:firstLine="567"/>
        <w:jc w:val="both"/>
        <w:rPr>
          <w:sz w:val="26"/>
          <w:szCs w:val="26"/>
        </w:rPr>
      </w:pPr>
      <w:r w:rsidRPr="00EE3DFC">
        <w:rPr>
          <w:sz w:val="26"/>
          <w:szCs w:val="26"/>
        </w:rPr>
        <w:t>- 21 тренер-преподаватель, из них: 14 штатных и 7 совместителей.</w:t>
      </w:r>
    </w:p>
    <w:p w:rsidR="00EE3DFC" w:rsidRDefault="00EE3DFC" w:rsidP="003F6595">
      <w:pPr>
        <w:ind w:firstLine="567"/>
        <w:jc w:val="both"/>
        <w:rPr>
          <w:sz w:val="26"/>
          <w:szCs w:val="26"/>
        </w:rPr>
      </w:pPr>
      <w:r w:rsidRPr="00EE3DFC">
        <w:rPr>
          <w:sz w:val="26"/>
          <w:szCs w:val="26"/>
        </w:rPr>
        <w:t>- 2 методиста из них: 1 штатный и 1 совместитель.</w:t>
      </w:r>
    </w:p>
    <w:p w:rsidR="00A640E0" w:rsidRPr="00EE3DFC" w:rsidRDefault="00A640E0" w:rsidP="00B24133">
      <w:pPr>
        <w:ind w:firstLine="709"/>
        <w:jc w:val="both"/>
        <w:rPr>
          <w:sz w:val="26"/>
          <w:szCs w:val="26"/>
        </w:rPr>
      </w:pPr>
    </w:p>
    <w:p w:rsidR="00EE3DFC" w:rsidRPr="00EE3DFC" w:rsidRDefault="00EE3DFC" w:rsidP="003F6595">
      <w:pPr>
        <w:ind w:firstLine="567"/>
        <w:jc w:val="center"/>
        <w:rPr>
          <w:b/>
          <w:sz w:val="26"/>
          <w:szCs w:val="26"/>
        </w:rPr>
      </w:pPr>
      <w:r w:rsidRPr="00EE3DFC">
        <w:rPr>
          <w:b/>
          <w:sz w:val="26"/>
          <w:szCs w:val="26"/>
        </w:rPr>
        <w:t>Информация о количестве занимающихся по видам спорта.</w:t>
      </w:r>
    </w:p>
    <w:tbl>
      <w:tblPr>
        <w:tblW w:w="9513" w:type="dxa"/>
        <w:jc w:val="center"/>
        <w:tblLook w:val="04A0" w:firstRow="1" w:lastRow="0" w:firstColumn="1" w:lastColumn="0" w:noHBand="0" w:noVBand="1"/>
      </w:tblPr>
      <w:tblGrid>
        <w:gridCol w:w="801"/>
        <w:gridCol w:w="2410"/>
        <w:gridCol w:w="1630"/>
        <w:gridCol w:w="1521"/>
        <w:gridCol w:w="1630"/>
        <w:gridCol w:w="1521"/>
      </w:tblGrid>
      <w:tr w:rsidR="00EE3DFC" w:rsidRPr="00332ED0" w:rsidTr="00332ED0">
        <w:trPr>
          <w:trHeight w:val="37"/>
          <w:jc w:val="center"/>
        </w:trPr>
        <w:tc>
          <w:tcPr>
            <w:tcW w:w="582" w:type="dxa"/>
            <w:tcBorders>
              <w:top w:val="single" w:sz="4" w:space="0" w:color="auto"/>
              <w:left w:val="single" w:sz="4" w:space="0" w:color="auto"/>
              <w:bottom w:val="single" w:sz="4" w:space="0" w:color="auto"/>
              <w:right w:val="single" w:sz="4" w:space="0" w:color="auto"/>
            </w:tcBorders>
            <w:noWrap/>
            <w:vAlign w:val="center"/>
            <w:hideMark/>
          </w:tcPr>
          <w:p w:rsidR="00EE3DFC" w:rsidRPr="00332ED0" w:rsidRDefault="0047388D" w:rsidP="00332ED0">
            <w:pPr>
              <w:jc w:val="both"/>
              <w:rPr>
                <w:b/>
                <w:bCs/>
              </w:rPr>
            </w:pPr>
            <w:r>
              <w:rPr>
                <w:b/>
                <w:bCs/>
              </w:rPr>
              <w:t>№</w:t>
            </w:r>
            <w:r w:rsidR="00EE3DFC" w:rsidRPr="00332ED0">
              <w:rPr>
                <w:b/>
                <w:bCs/>
              </w:rPr>
              <w:t>п/п</w:t>
            </w:r>
          </w:p>
        </w:tc>
        <w:tc>
          <w:tcPr>
            <w:tcW w:w="2410" w:type="dxa"/>
            <w:tcBorders>
              <w:top w:val="single" w:sz="4" w:space="0" w:color="auto"/>
              <w:left w:val="nil"/>
              <w:bottom w:val="single" w:sz="4" w:space="0" w:color="auto"/>
              <w:right w:val="single" w:sz="4" w:space="0" w:color="auto"/>
            </w:tcBorders>
            <w:noWrap/>
            <w:vAlign w:val="center"/>
            <w:hideMark/>
          </w:tcPr>
          <w:p w:rsidR="00EE3DFC" w:rsidRPr="00332ED0" w:rsidRDefault="00EE3DFC" w:rsidP="00332ED0">
            <w:pPr>
              <w:jc w:val="center"/>
              <w:rPr>
                <w:b/>
                <w:bCs/>
              </w:rPr>
            </w:pPr>
            <w:r w:rsidRPr="00332ED0">
              <w:rPr>
                <w:b/>
                <w:bCs/>
              </w:rPr>
              <w:t>Виды спорта</w:t>
            </w:r>
          </w:p>
        </w:tc>
        <w:tc>
          <w:tcPr>
            <w:tcW w:w="1630" w:type="dxa"/>
            <w:tcBorders>
              <w:top w:val="single" w:sz="4" w:space="0" w:color="auto"/>
              <w:left w:val="nil"/>
              <w:bottom w:val="single" w:sz="4" w:space="0" w:color="auto"/>
              <w:right w:val="single" w:sz="4" w:space="0" w:color="auto"/>
            </w:tcBorders>
            <w:vAlign w:val="center"/>
            <w:hideMark/>
          </w:tcPr>
          <w:p w:rsidR="00EE3DFC" w:rsidRPr="00332ED0" w:rsidRDefault="00EE3DFC" w:rsidP="00332ED0">
            <w:pPr>
              <w:jc w:val="center"/>
              <w:rPr>
                <w:b/>
                <w:bCs/>
              </w:rPr>
            </w:pPr>
            <w:r w:rsidRPr="00332ED0">
              <w:rPr>
                <w:b/>
                <w:bCs/>
              </w:rPr>
              <w:t>Количество человек</w:t>
            </w:r>
          </w:p>
        </w:tc>
        <w:tc>
          <w:tcPr>
            <w:tcW w:w="1630" w:type="dxa"/>
            <w:tcBorders>
              <w:top w:val="single" w:sz="4" w:space="0" w:color="auto"/>
              <w:left w:val="nil"/>
              <w:bottom w:val="single" w:sz="4" w:space="0" w:color="auto"/>
              <w:right w:val="single" w:sz="4" w:space="0" w:color="auto"/>
            </w:tcBorders>
            <w:vAlign w:val="center"/>
            <w:hideMark/>
          </w:tcPr>
          <w:p w:rsidR="00EE3DFC" w:rsidRPr="00332ED0" w:rsidRDefault="00EE3DFC" w:rsidP="00332ED0">
            <w:pPr>
              <w:jc w:val="center"/>
              <w:rPr>
                <w:b/>
                <w:bCs/>
              </w:rPr>
            </w:pPr>
            <w:r w:rsidRPr="00332ED0">
              <w:rPr>
                <w:b/>
                <w:bCs/>
              </w:rPr>
              <w:t>В том числе</w:t>
            </w:r>
          </w:p>
          <w:p w:rsidR="00EE3DFC" w:rsidRPr="00332ED0" w:rsidRDefault="00A640E0" w:rsidP="00332ED0">
            <w:pPr>
              <w:jc w:val="center"/>
              <w:rPr>
                <w:b/>
                <w:bCs/>
              </w:rPr>
            </w:pPr>
            <w:r w:rsidRPr="00332ED0">
              <w:rPr>
                <w:b/>
                <w:bCs/>
              </w:rPr>
              <w:t xml:space="preserve">по </w:t>
            </w:r>
            <w:r w:rsidR="00EE3DFC" w:rsidRPr="00332ED0">
              <w:rPr>
                <w:b/>
                <w:bCs/>
              </w:rPr>
              <w:t>спорт подготовке</w:t>
            </w:r>
          </w:p>
        </w:tc>
        <w:tc>
          <w:tcPr>
            <w:tcW w:w="1630"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bCs/>
              </w:rPr>
            </w:pPr>
            <w:r w:rsidRPr="00332ED0">
              <w:rPr>
                <w:b/>
                <w:bCs/>
              </w:rPr>
              <w:t>Количество групп</w:t>
            </w:r>
          </w:p>
        </w:tc>
        <w:tc>
          <w:tcPr>
            <w:tcW w:w="1631" w:type="dxa"/>
            <w:tcBorders>
              <w:top w:val="single" w:sz="4" w:space="0" w:color="auto"/>
              <w:left w:val="nil"/>
              <w:bottom w:val="single" w:sz="4" w:space="0" w:color="auto"/>
              <w:right w:val="single" w:sz="4" w:space="0" w:color="auto"/>
            </w:tcBorders>
            <w:vAlign w:val="center"/>
            <w:hideMark/>
          </w:tcPr>
          <w:p w:rsidR="00EE3DFC" w:rsidRPr="00332ED0" w:rsidRDefault="00EE3DFC" w:rsidP="00332ED0">
            <w:pPr>
              <w:jc w:val="center"/>
              <w:rPr>
                <w:b/>
                <w:bCs/>
              </w:rPr>
            </w:pPr>
            <w:r w:rsidRPr="00332ED0">
              <w:rPr>
                <w:b/>
                <w:bCs/>
              </w:rPr>
              <w:t>В том числе по спорт подготовке</w:t>
            </w:r>
          </w:p>
        </w:tc>
      </w:tr>
      <w:tr w:rsidR="00EE3DFC" w:rsidRPr="00332ED0" w:rsidTr="00332ED0">
        <w:trPr>
          <w:trHeight w:val="42"/>
          <w:jc w:val="center"/>
        </w:trPr>
        <w:tc>
          <w:tcPr>
            <w:tcW w:w="582" w:type="dxa"/>
            <w:tcBorders>
              <w:top w:val="nil"/>
              <w:left w:val="single" w:sz="4" w:space="0" w:color="auto"/>
              <w:bottom w:val="single" w:sz="4" w:space="0" w:color="auto"/>
              <w:right w:val="single" w:sz="4" w:space="0" w:color="auto"/>
            </w:tcBorders>
            <w:shd w:val="clear" w:color="auto" w:fill="FFFFFF"/>
            <w:noWrap/>
            <w:vAlign w:val="bottom"/>
            <w:hideMark/>
          </w:tcPr>
          <w:p w:rsidR="00EE3DFC" w:rsidRPr="00332ED0" w:rsidRDefault="00EE3DFC" w:rsidP="00332ED0">
            <w:pPr>
              <w:jc w:val="both"/>
              <w:rPr>
                <w:b/>
                <w:bCs/>
              </w:rPr>
            </w:pPr>
            <w:r w:rsidRPr="00332ED0">
              <w:rPr>
                <w:b/>
                <w:bCs/>
              </w:rPr>
              <w:t>1</w:t>
            </w:r>
          </w:p>
        </w:tc>
        <w:tc>
          <w:tcPr>
            <w:tcW w:w="2410" w:type="dxa"/>
            <w:tcBorders>
              <w:top w:val="nil"/>
              <w:left w:val="nil"/>
              <w:bottom w:val="single" w:sz="4" w:space="0" w:color="auto"/>
              <w:right w:val="single" w:sz="4" w:space="0" w:color="auto"/>
            </w:tcBorders>
            <w:noWrap/>
            <w:vAlign w:val="bottom"/>
            <w:hideMark/>
          </w:tcPr>
          <w:p w:rsidR="00EE3DFC" w:rsidRPr="00332ED0" w:rsidRDefault="00EE3DFC" w:rsidP="00332ED0">
            <w:pPr>
              <w:jc w:val="both"/>
            </w:pPr>
            <w:r w:rsidRPr="00332ED0">
              <w:t>Волейбол</w:t>
            </w:r>
          </w:p>
        </w:tc>
        <w:tc>
          <w:tcPr>
            <w:tcW w:w="1630" w:type="dxa"/>
            <w:tcBorders>
              <w:top w:val="nil"/>
              <w:left w:val="nil"/>
              <w:bottom w:val="single" w:sz="4" w:space="0" w:color="auto"/>
              <w:right w:val="single" w:sz="4" w:space="0" w:color="auto"/>
            </w:tcBorders>
            <w:noWrap/>
            <w:vAlign w:val="bottom"/>
            <w:hideMark/>
          </w:tcPr>
          <w:p w:rsidR="00EE3DFC" w:rsidRPr="00332ED0" w:rsidRDefault="00EE3DFC" w:rsidP="00332ED0">
            <w:pPr>
              <w:jc w:val="center"/>
            </w:pPr>
            <w:r w:rsidRPr="00332ED0">
              <w:t>38</w:t>
            </w:r>
          </w:p>
        </w:tc>
        <w:tc>
          <w:tcPr>
            <w:tcW w:w="1630" w:type="dxa"/>
            <w:tcBorders>
              <w:top w:val="single" w:sz="4" w:space="0" w:color="auto"/>
              <w:left w:val="nil"/>
              <w:bottom w:val="single" w:sz="4" w:space="0" w:color="auto"/>
              <w:right w:val="single" w:sz="4" w:space="0" w:color="auto"/>
            </w:tcBorders>
          </w:tcPr>
          <w:p w:rsidR="00EE3DFC" w:rsidRPr="00332ED0" w:rsidRDefault="00EE3DFC" w:rsidP="00332ED0">
            <w:pPr>
              <w:jc w:val="center"/>
            </w:pPr>
          </w:p>
        </w:tc>
        <w:tc>
          <w:tcPr>
            <w:tcW w:w="1630" w:type="dxa"/>
            <w:tcBorders>
              <w:top w:val="nil"/>
              <w:left w:val="single" w:sz="4" w:space="0" w:color="auto"/>
              <w:bottom w:val="single" w:sz="4" w:space="0" w:color="auto"/>
              <w:right w:val="single" w:sz="4" w:space="0" w:color="auto"/>
            </w:tcBorders>
            <w:noWrap/>
            <w:vAlign w:val="bottom"/>
            <w:hideMark/>
          </w:tcPr>
          <w:p w:rsidR="00EE3DFC" w:rsidRPr="00332ED0" w:rsidRDefault="00EE3DFC" w:rsidP="00332ED0">
            <w:pPr>
              <w:jc w:val="center"/>
            </w:pPr>
            <w:r w:rsidRPr="00332ED0">
              <w:t>2</w:t>
            </w:r>
          </w:p>
        </w:tc>
        <w:tc>
          <w:tcPr>
            <w:tcW w:w="1631" w:type="dxa"/>
            <w:tcBorders>
              <w:top w:val="nil"/>
              <w:left w:val="nil"/>
              <w:bottom w:val="single" w:sz="4" w:space="0" w:color="auto"/>
              <w:right w:val="single" w:sz="4" w:space="0" w:color="auto"/>
            </w:tcBorders>
          </w:tcPr>
          <w:p w:rsidR="00EE3DFC" w:rsidRPr="00332ED0" w:rsidRDefault="00EE3DFC" w:rsidP="00332ED0">
            <w:pPr>
              <w:jc w:val="center"/>
            </w:pPr>
          </w:p>
        </w:tc>
      </w:tr>
      <w:tr w:rsidR="00EE3DFC" w:rsidRPr="00332ED0" w:rsidTr="00332ED0">
        <w:trPr>
          <w:trHeight w:val="31"/>
          <w:jc w:val="center"/>
        </w:trPr>
        <w:tc>
          <w:tcPr>
            <w:tcW w:w="582" w:type="dxa"/>
            <w:tcBorders>
              <w:top w:val="nil"/>
              <w:left w:val="single" w:sz="4" w:space="0" w:color="auto"/>
              <w:bottom w:val="single" w:sz="4" w:space="0" w:color="auto"/>
              <w:right w:val="single" w:sz="4" w:space="0" w:color="auto"/>
            </w:tcBorders>
            <w:shd w:val="clear" w:color="auto" w:fill="FFFFFF"/>
            <w:noWrap/>
            <w:vAlign w:val="bottom"/>
            <w:hideMark/>
          </w:tcPr>
          <w:p w:rsidR="00EE3DFC" w:rsidRPr="00332ED0" w:rsidRDefault="00EE3DFC" w:rsidP="00332ED0">
            <w:pPr>
              <w:jc w:val="both"/>
              <w:rPr>
                <w:b/>
                <w:bCs/>
              </w:rPr>
            </w:pPr>
            <w:r w:rsidRPr="00332ED0">
              <w:rPr>
                <w:b/>
                <w:bCs/>
              </w:rPr>
              <w:t>2</w:t>
            </w:r>
          </w:p>
        </w:tc>
        <w:tc>
          <w:tcPr>
            <w:tcW w:w="2410" w:type="dxa"/>
            <w:tcBorders>
              <w:top w:val="nil"/>
              <w:left w:val="nil"/>
              <w:bottom w:val="single" w:sz="4" w:space="0" w:color="auto"/>
              <w:right w:val="single" w:sz="4" w:space="0" w:color="auto"/>
            </w:tcBorders>
            <w:noWrap/>
            <w:vAlign w:val="bottom"/>
            <w:hideMark/>
          </w:tcPr>
          <w:p w:rsidR="00EE3DFC" w:rsidRPr="00332ED0" w:rsidRDefault="00EE3DFC" w:rsidP="00332ED0">
            <w:pPr>
              <w:jc w:val="both"/>
            </w:pPr>
            <w:r w:rsidRPr="00332ED0">
              <w:t>Футбол</w:t>
            </w:r>
          </w:p>
        </w:tc>
        <w:tc>
          <w:tcPr>
            <w:tcW w:w="1630" w:type="dxa"/>
            <w:tcBorders>
              <w:top w:val="nil"/>
              <w:left w:val="nil"/>
              <w:bottom w:val="single" w:sz="4" w:space="0" w:color="auto"/>
              <w:right w:val="single" w:sz="4" w:space="0" w:color="auto"/>
            </w:tcBorders>
            <w:noWrap/>
            <w:vAlign w:val="bottom"/>
            <w:hideMark/>
          </w:tcPr>
          <w:p w:rsidR="00EE3DFC" w:rsidRPr="00332ED0" w:rsidRDefault="00EE3DFC" w:rsidP="00332ED0">
            <w:pPr>
              <w:jc w:val="center"/>
            </w:pPr>
            <w:r w:rsidRPr="00332ED0">
              <w:t>231</w:t>
            </w:r>
          </w:p>
        </w:tc>
        <w:tc>
          <w:tcPr>
            <w:tcW w:w="1630" w:type="dxa"/>
            <w:tcBorders>
              <w:top w:val="single" w:sz="4" w:space="0" w:color="auto"/>
              <w:left w:val="nil"/>
              <w:bottom w:val="single" w:sz="4" w:space="0" w:color="auto"/>
              <w:right w:val="single" w:sz="4" w:space="0" w:color="auto"/>
            </w:tcBorders>
            <w:hideMark/>
          </w:tcPr>
          <w:p w:rsidR="00EE3DFC" w:rsidRPr="00332ED0" w:rsidRDefault="00EE3DFC" w:rsidP="00332ED0">
            <w:pPr>
              <w:jc w:val="center"/>
            </w:pPr>
            <w:r w:rsidRPr="00332ED0">
              <w:t>12</w:t>
            </w:r>
          </w:p>
        </w:tc>
        <w:tc>
          <w:tcPr>
            <w:tcW w:w="1630" w:type="dxa"/>
            <w:tcBorders>
              <w:top w:val="nil"/>
              <w:left w:val="single" w:sz="4" w:space="0" w:color="auto"/>
              <w:bottom w:val="single" w:sz="4" w:space="0" w:color="auto"/>
              <w:right w:val="single" w:sz="4" w:space="0" w:color="auto"/>
            </w:tcBorders>
            <w:noWrap/>
            <w:vAlign w:val="bottom"/>
            <w:hideMark/>
          </w:tcPr>
          <w:p w:rsidR="00EE3DFC" w:rsidRPr="00332ED0" w:rsidRDefault="00EE3DFC" w:rsidP="00332ED0">
            <w:pPr>
              <w:jc w:val="center"/>
            </w:pPr>
            <w:r w:rsidRPr="00332ED0">
              <w:t>15</w:t>
            </w:r>
          </w:p>
        </w:tc>
        <w:tc>
          <w:tcPr>
            <w:tcW w:w="1631" w:type="dxa"/>
            <w:tcBorders>
              <w:top w:val="nil"/>
              <w:left w:val="nil"/>
              <w:bottom w:val="single" w:sz="4" w:space="0" w:color="auto"/>
              <w:right w:val="single" w:sz="4" w:space="0" w:color="auto"/>
            </w:tcBorders>
            <w:hideMark/>
          </w:tcPr>
          <w:p w:rsidR="00EE3DFC" w:rsidRPr="00332ED0" w:rsidRDefault="00EE3DFC" w:rsidP="00332ED0">
            <w:pPr>
              <w:jc w:val="center"/>
            </w:pPr>
            <w:r w:rsidRPr="00332ED0">
              <w:t>1</w:t>
            </w:r>
          </w:p>
        </w:tc>
      </w:tr>
      <w:tr w:rsidR="00EE3DFC" w:rsidRPr="00332ED0" w:rsidTr="00332ED0">
        <w:trPr>
          <w:trHeight w:val="31"/>
          <w:jc w:val="center"/>
        </w:trPr>
        <w:tc>
          <w:tcPr>
            <w:tcW w:w="582" w:type="dxa"/>
            <w:tcBorders>
              <w:top w:val="nil"/>
              <w:left w:val="single" w:sz="4" w:space="0" w:color="auto"/>
              <w:bottom w:val="single" w:sz="4" w:space="0" w:color="auto"/>
              <w:right w:val="single" w:sz="4" w:space="0" w:color="auto"/>
            </w:tcBorders>
            <w:shd w:val="clear" w:color="auto" w:fill="FFFFFF"/>
            <w:noWrap/>
            <w:vAlign w:val="bottom"/>
            <w:hideMark/>
          </w:tcPr>
          <w:p w:rsidR="00EE3DFC" w:rsidRPr="00332ED0" w:rsidRDefault="00EE3DFC" w:rsidP="00332ED0">
            <w:pPr>
              <w:jc w:val="both"/>
              <w:rPr>
                <w:b/>
                <w:bCs/>
              </w:rPr>
            </w:pPr>
            <w:r w:rsidRPr="00332ED0">
              <w:rPr>
                <w:b/>
                <w:bCs/>
              </w:rPr>
              <w:t>3</w:t>
            </w:r>
          </w:p>
        </w:tc>
        <w:tc>
          <w:tcPr>
            <w:tcW w:w="2410" w:type="dxa"/>
            <w:tcBorders>
              <w:top w:val="nil"/>
              <w:left w:val="nil"/>
              <w:bottom w:val="single" w:sz="4" w:space="0" w:color="auto"/>
              <w:right w:val="single" w:sz="4" w:space="0" w:color="auto"/>
            </w:tcBorders>
            <w:noWrap/>
            <w:vAlign w:val="bottom"/>
            <w:hideMark/>
          </w:tcPr>
          <w:p w:rsidR="00EE3DFC" w:rsidRPr="00332ED0" w:rsidRDefault="00EE3DFC" w:rsidP="00332ED0">
            <w:pPr>
              <w:jc w:val="both"/>
            </w:pPr>
            <w:r w:rsidRPr="00332ED0">
              <w:t>Легкая атлетика</w:t>
            </w:r>
          </w:p>
        </w:tc>
        <w:tc>
          <w:tcPr>
            <w:tcW w:w="1630" w:type="dxa"/>
            <w:tcBorders>
              <w:top w:val="nil"/>
              <w:left w:val="nil"/>
              <w:bottom w:val="single" w:sz="4" w:space="0" w:color="auto"/>
              <w:right w:val="single" w:sz="4" w:space="0" w:color="auto"/>
            </w:tcBorders>
            <w:noWrap/>
            <w:vAlign w:val="bottom"/>
            <w:hideMark/>
          </w:tcPr>
          <w:p w:rsidR="00EE3DFC" w:rsidRPr="00332ED0" w:rsidRDefault="00EE3DFC" w:rsidP="00332ED0">
            <w:pPr>
              <w:jc w:val="center"/>
            </w:pPr>
            <w:r w:rsidRPr="00332ED0">
              <w:t>130</w:t>
            </w:r>
          </w:p>
        </w:tc>
        <w:tc>
          <w:tcPr>
            <w:tcW w:w="1630" w:type="dxa"/>
            <w:tcBorders>
              <w:top w:val="single" w:sz="4" w:space="0" w:color="auto"/>
              <w:left w:val="nil"/>
              <w:bottom w:val="single" w:sz="4" w:space="0" w:color="auto"/>
              <w:right w:val="single" w:sz="4" w:space="0" w:color="auto"/>
            </w:tcBorders>
          </w:tcPr>
          <w:p w:rsidR="00EE3DFC" w:rsidRPr="00332ED0" w:rsidRDefault="00EE3DFC" w:rsidP="00332ED0">
            <w:pPr>
              <w:jc w:val="center"/>
            </w:pPr>
          </w:p>
        </w:tc>
        <w:tc>
          <w:tcPr>
            <w:tcW w:w="1630" w:type="dxa"/>
            <w:tcBorders>
              <w:top w:val="nil"/>
              <w:left w:val="single" w:sz="4" w:space="0" w:color="auto"/>
              <w:bottom w:val="single" w:sz="4" w:space="0" w:color="auto"/>
              <w:right w:val="single" w:sz="4" w:space="0" w:color="auto"/>
            </w:tcBorders>
            <w:noWrap/>
            <w:vAlign w:val="bottom"/>
            <w:hideMark/>
          </w:tcPr>
          <w:p w:rsidR="00EE3DFC" w:rsidRPr="00332ED0" w:rsidRDefault="00EE3DFC" w:rsidP="00332ED0">
            <w:pPr>
              <w:jc w:val="center"/>
            </w:pPr>
            <w:r w:rsidRPr="00332ED0">
              <w:t>8</w:t>
            </w:r>
          </w:p>
        </w:tc>
        <w:tc>
          <w:tcPr>
            <w:tcW w:w="1631" w:type="dxa"/>
            <w:tcBorders>
              <w:top w:val="nil"/>
              <w:left w:val="nil"/>
              <w:bottom w:val="single" w:sz="4" w:space="0" w:color="auto"/>
              <w:right w:val="single" w:sz="4" w:space="0" w:color="auto"/>
            </w:tcBorders>
          </w:tcPr>
          <w:p w:rsidR="00EE3DFC" w:rsidRPr="00332ED0" w:rsidRDefault="00EE3DFC" w:rsidP="00332ED0">
            <w:pPr>
              <w:jc w:val="center"/>
            </w:pPr>
          </w:p>
        </w:tc>
      </w:tr>
      <w:tr w:rsidR="00EE3DFC" w:rsidRPr="00332ED0" w:rsidTr="00332ED0">
        <w:trPr>
          <w:trHeight w:val="37"/>
          <w:jc w:val="center"/>
        </w:trPr>
        <w:tc>
          <w:tcPr>
            <w:tcW w:w="582" w:type="dxa"/>
            <w:tcBorders>
              <w:top w:val="nil"/>
              <w:left w:val="single" w:sz="4" w:space="0" w:color="auto"/>
              <w:bottom w:val="single" w:sz="4" w:space="0" w:color="auto"/>
              <w:right w:val="single" w:sz="4" w:space="0" w:color="auto"/>
            </w:tcBorders>
            <w:shd w:val="clear" w:color="auto" w:fill="FFFFFF"/>
            <w:noWrap/>
            <w:vAlign w:val="bottom"/>
            <w:hideMark/>
          </w:tcPr>
          <w:p w:rsidR="00EE3DFC" w:rsidRPr="00332ED0" w:rsidRDefault="00EE3DFC" w:rsidP="00332ED0">
            <w:pPr>
              <w:jc w:val="both"/>
              <w:rPr>
                <w:b/>
                <w:bCs/>
              </w:rPr>
            </w:pPr>
            <w:r w:rsidRPr="00332ED0">
              <w:rPr>
                <w:b/>
                <w:bCs/>
              </w:rPr>
              <w:t>4</w:t>
            </w:r>
          </w:p>
        </w:tc>
        <w:tc>
          <w:tcPr>
            <w:tcW w:w="2410" w:type="dxa"/>
            <w:tcBorders>
              <w:top w:val="nil"/>
              <w:left w:val="nil"/>
              <w:bottom w:val="single" w:sz="4" w:space="0" w:color="auto"/>
              <w:right w:val="single" w:sz="4" w:space="0" w:color="auto"/>
            </w:tcBorders>
            <w:noWrap/>
            <w:vAlign w:val="bottom"/>
            <w:hideMark/>
          </w:tcPr>
          <w:p w:rsidR="00EE3DFC" w:rsidRPr="00332ED0" w:rsidRDefault="00EE3DFC" w:rsidP="00332ED0">
            <w:pPr>
              <w:jc w:val="both"/>
            </w:pPr>
            <w:r w:rsidRPr="00332ED0">
              <w:t>Спортивная (греко-римская) борьба</w:t>
            </w:r>
          </w:p>
        </w:tc>
        <w:tc>
          <w:tcPr>
            <w:tcW w:w="1630" w:type="dxa"/>
            <w:tcBorders>
              <w:top w:val="nil"/>
              <w:left w:val="nil"/>
              <w:bottom w:val="single" w:sz="4" w:space="0" w:color="auto"/>
              <w:right w:val="single" w:sz="4" w:space="0" w:color="auto"/>
            </w:tcBorders>
            <w:noWrap/>
            <w:hideMark/>
          </w:tcPr>
          <w:p w:rsidR="00EE3DFC" w:rsidRPr="00332ED0" w:rsidRDefault="00EE3DFC" w:rsidP="00332ED0">
            <w:pPr>
              <w:jc w:val="center"/>
            </w:pPr>
            <w:r w:rsidRPr="00332ED0">
              <w:t>68</w:t>
            </w:r>
          </w:p>
        </w:tc>
        <w:tc>
          <w:tcPr>
            <w:tcW w:w="1630" w:type="dxa"/>
            <w:tcBorders>
              <w:top w:val="single" w:sz="4" w:space="0" w:color="auto"/>
              <w:left w:val="nil"/>
              <w:bottom w:val="single" w:sz="4" w:space="0" w:color="auto"/>
              <w:right w:val="single" w:sz="4" w:space="0" w:color="auto"/>
            </w:tcBorders>
            <w:hideMark/>
          </w:tcPr>
          <w:p w:rsidR="00EE3DFC" w:rsidRPr="00332ED0" w:rsidRDefault="00EE3DFC" w:rsidP="00332ED0">
            <w:pPr>
              <w:jc w:val="center"/>
            </w:pPr>
            <w:r w:rsidRPr="00332ED0">
              <w:t>10</w:t>
            </w:r>
          </w:p>
        </w:tc>
        <w:tc>
          <w:tcPr>
            <w:tcW w:w="1630" w:type="dxa"/>
            <w:tcBorders>
              <w:top w:val="nil"/>
              <w:left w:val="single" w:sz="4" w:space="0" w:color="auto"/>
              <w:bottom w:val="single" w:sz="4" w:space="0" w:color="auto"/>
              <w:right w:val="single" w:sz="4" w:space="0" w:color="auto"/>
            </w:tcBorders>
            <w:noWrap/>
            <w:hideMark/>
          </w:tcPr>
          <w:p w:rsidR="00EE3DFC" w:rsidRPr="00332ED0" w:rsidRDefault="00EE3DFC" w:rsidP="00332ED0">
            <w:pPr>
              <w:jc w:val="center"/>
            </w:pPr>
            <w:r w:rsidRPr="00332ED0">
              <w:t>6</w:t>
            </w:r>
          </w:p>
        </w:tc>
        <w:tc>
          <w:tcPr>
            <w:tcW w:w="1631" w:type="dxa"/>
            <w:tcBorders>
              <w:top w:val="nil"/>
              <w:left w:val="nil"/>
              <w:bottom w:val="single" w:sz="4" w:space="0" w:color="auto"/>
              <w:right w:val="single" w:sz="4" w:space="0" w:color="auto"/>
            </w:tcBorders>
            <w:hideMark/>
          </w:tcPr>
          <w:p w:rsidR="00EE3DFC" w:rsidRPr="00332ED0" w:rsidRDefault="00EE3DFC" w:rsidP="00332ED0">
            <w:pPr>
              <w:jc w:val="center"/>
            </w:pPr>
            <w:r w:rsidRPr="00332ED0">
              <w:t>1</w:t>
            </w:r>
          </w:p>
        </w:tc>
      </w:tr>
      <w:tr w:rsidR="00EE3DFC" w:rsidRPr="00332ED0" w:rsidTr="00332ED0">
        <w:trPr>
          <w:trHeight w:val="34"/>
          <w:jc w:val="center"/>
        </w:trPr>
        <w:tc>
          <w:tcPr>
            <w:tcW w:w="582" w:type="dxa"/>
            <w:tcBorders>
              <w:top w:val="nil"/>
              <w:left w:val="single" w:sz="4" w:space="0" w:color="auto"/>
              <w:bottom w:val="single" w:sz="4" w:space="0" w:color="auto"/>
              <w:right w:val="single" w:sz="4" w:space="0" w:color="auto"/>
            </w:tcBorders>
            <w:shd w:val="clear" w:color="auto" w:fill="FFFFFF"/>
            <w:noWrap/>
            <w:vAlign w:val="bottom"/>
            <w:hideMark/>
          </w:tcPr>
          <w:p w:rsidR="00EE3DFC" w:rsidRPr="00332ED0" w:rsidRDefault="00EE3DFC" w:rsidP="00332ED0">
            <w:pPr>
              <w:jc w:val="both"/>
              <w:rPr>
                <w:b/>
                <w:bCs/>
              </w:rPr>
            </w:pPr>
            <w:r w:rsidRPr="00332ED0">
              <w:rPr>
                <w:b/>
                <w:bCs/>
              </w:rPr>
              <w:t>5</w:t>
            </w:r>
          </w:p>
        </w:tc>
        <w:tc>
          <w:tcPr>
            <w:tcW w:w="2410" w:type="dxa"/>
            <w:tcBorders>
              <w:top w:val="nil"/>
              <w:left w:val="nil"/>
              <w:bottom w:val="single" w:sz="4" w:space="0" w:color="auto"/>
              <w:right w:val="single" w:sz="4" w:space="0" w:color="auto"/>
            </w:tcBorders>
            <w:noWrap/>
            <w:vAlign w:val="bottom"/>
            <w:hideMark/>
          </w:tcPr>
          <w:p w:rsidR="00EE3DFC" w:rsidRPr="00332ED0" w:rsidRDefault="00EE3DFC" w:rsidP="00332ED0">
            <w:pPr>
              <w:jc w:val="both"/>
            </w:pPr>
            <w:r w:rsidRPr="00332ED0">
              <w:t>Пулевая стрельба</w:t>
            </w:r>
          </w:p>
        </w:tc>
        <w:tc>
          <w:tcPr>
            <w:tcW w:w="1630" w:type="dxa"/>
            <w:tcBorders>
              <w:top w:val="nil"/>
              <w:left w:val="nil"/>
              <w:bottom w:val="single" w:sz="4" w:space="0" w:color="auto"/>
              <w:right w:val="single" w:sz="4" w:space="0" w:color="auto"/>
            </w:tcBorders>
            <w:noWrap/>
            <w:vAlign w:val="bottom"/>
            <w:hideMark/>
          </w:tcPr>
          <w:p w:rsidR="00EE3DFC" w:rsidRPr="00332ED0" w:rsidRDefault="00EE3DFC" w:rsidP="00332ED0">
            <w:pPr>
              <w:jc w:val="center"/>
            </w:pPr>
            <w:r w:rsidRPr="00332ED0">
              <w:t>56</w:t>
            </w:r>
          </w:p>
        </w:tc>
        <w:tc>
          <w:tcPr>
            <w:tcW w:w="1630" w:type="dxa"/>
            <w:tcBorders>
              <w:top w:val="single" w:sz="4" w:space="0" w:color="auto"/>
              <w:left w:val="nil"/>
              <w:bottom w:val="single" w:sz="4" w:space="0" w:color="auto"/>
              <w:right w:val="single" w:sz="4" w:space="0" w:color="auto"/>
            </w:tcBorders>
            <w:hideMark/>
          </w:tcPr>
          <w:p w:rsidR="00EE3DFC" w:rsidRPr="00332ED0" w:rsidRDefault="00EE3DFC" w:rsidP="00332ED0">
            <w:pPr>
              <w:jc w:val="center"/>
            </w:pPr>
            <w:r w:rsidRPr="00332ED0">
              <w:t>25</w:t>
            </w:r>
          </w:p>
        </w:tc>
        <w:tc>
          <w:tcPr>
            <w:tcW w:w="1630" w:type="dxa"/>
            <w:tcBorders>
              <w:top w:val="nil"/>
              <w:left w:val="single" w:sz="4" w:space="0" w:color="auto"/>
              <w:bottom w:val="single" w:sz="4" w:space="0" w:color="auto"/>
              <w:right w:val="single" w:sz="4" w:space="0" w:color="auto"/>
            </w:tcBorders>
            <w:noWrap/>
            <w:vAlign w:val="bottom"/>
            <w:hideMark/>
          </w:tcPr>
          <w:p w:rsidR="00EE3DFC" w:rsidRPr="00332ED0" w:rsidRDefault="00EE3DFC" w:rsidP="00332ED0">
            <w:pPr>
              <w:jc w:val="center"/>
            </w:pPr>
            <w:r w:rsidRPr="00332ED0">
              <w:t>6</w:t>
            </w:r>
          </w:p>
        </w:tc>
        <w:tc>
          <w:tcPr>
            <w:tcW w:w="1631" w:type="dxa"/>
            <w:tcBorders>
              <w:top w:val="nil"/>
              <w:left w:val="nil"/>
              <w:bottom w:val="single" w:sz="4" w:space="0" w:color="auto"/>
              <w:right w:val="single" w:sz="4" w:space="0" w:color="auto"/>
            </w:tcBorders>
            <w:hideMark/>
          </w:tcPr>
          <w:p w:rsidR="00EE3DFC" w:rsidRPr="00332ED0" w:rsidRDefault="00EE3DFC" w:rsidP="00332ED0">
            <w:pPr>
              <w:jc w:val="center"/>
            </w:pPr>
            <w:r w:rsidRPr="00332ED0">
              <w:t>4</w:t>
            </w:r>
          </w:p>
        </w:tc>
      </w:tr>
      <w:tr w:rsidR="00EE3DFC" w:rsidRPr="00332ED0" w:rsidTr="00332ED0">
        <w:trPr>
          <w:trHeight w:val="36"/>
          <w:jc w:val="center"/>
        </w:trPr>
        <w:tc>
          <w:tcPr>
            <w:tcW w:w="582" w:type="dxa"/>
            <w:tcBorders>
              <w:top w:val="nil"/>
              <w:left w:val="single" w:sz="4" w:space="0" w:color="auto"/>
              <w:bottom w:val="single" w:sz="4" w:space="0" w:color="auto"/>
              <w:right w:val="single" w:sz="4" w:space="0" w:color="auto"/>
            </w:tcBorders>
            <w:shd w:val="clear" w:color="auto" w:fill="FFFFFF"/>
            <w:noWrap/>
            <w:vAlign w:val="bottom"/>
            <w:hideMark/>
          </w:tcPr>
          <w:p w:rsidR="00EE3DFC" w:rsidRPr="00332ED0" w:rsidRDefault="00EE3DFC" w:rsidP="00332ED0">
            <w:pPr>
              <w:jc w:val="both"/>
              <w:rPr>
                <w:b/>
                <w:bCs/>
              </w:rPr>
            </w:pPr>
            <w:r w:rsidRPr="00332ED0">
              <w:rPr>
                <w:b/>
                <w:bCs/>
              </w:rPr>
              <w:t>6</w:t>
            </w:r>
          </w:p>
        </w:tc>
        <w:tc>
          <w:tcPr>
            <w:tcW w:w="2410" w:type="dxa"/>
            <w:tcBorders>
              <w:top w:val="nil"/>
              <w:left w:val="nil"/>
              <w:bottom w:val="single" w:sz="4" w:space="0" w:color="auto"/>
              <w:right w:val="single" w:sz="4" w:space="0" w:color="auto"/>
            </w:tcBorders>
            <w:noWrap/>
            <w:vAlign w:val="bottom"/>
            <w:hideMark/>
          </w:tcPr>
          <w:p w:rsidR="00EE3DFC" w:rsidRPr="00332ED0" w:rsidRDefault="00EE3DFC" w:rsidP="00332ED0">
            <w:pPr>
              <w:jc w:val="both"/>
            </w:pPr>
            <w:r w:rsidRPr="00332ED0">
              <w:t>Спортивный туризм</w:t>
            </w:r>
          </w:p>
        </w:tc>
        <w:tc>
          <w:tcPr>
            <w:tcW w:w="1630" w:type="dxa"/>
            <w:tcBorders>
              <w:top w:val="nil"/>
              <w:left w:val="nil"/>
              <w:bottom w:val="single" w:sz="4" w:space="0" w:color="auto"/>
              <w:right w:val="single" w:sz="4" w:space="0" w:color="auto"/>
            </w:tcBorders>
            <w:noWrap/>
            <w:vAlign w:val="bottom"/>
            <w:hideMark/>
          </w:tcPr>
          <w:p w:rsidR="00EE3DFC" w:rsidRPr="00332ED0" w:rsidRDefault="00EE3DFC" w:rsidP="00332ED0">
            <w:pPr>
              <w:jc w:val="center"/>
            </w:pPr>
            <w:r w:rsidRPr="00332ED0">
              <w:t>15</w:t>
            </w:r>
          </w:p>
        </w:tc>
        <w:tc>
          <w:tcPr>
            <w:tcW w:w="1630" w:type="dxa"/>
            <w:tcBorders>
              <w:top w:val="single" w:sz="4" w:space="0" w:color="auto"/>
              <w:left w:val="nil"/>
              <w:bottom w:val="single" w:sz="4" w:space="0" w:color="auto"/>
              <w:right w:val="single" w:sz="4" w:space="0" w:color="auto"/>
            </w:tcBorders>
          </w:tcPr>
          <w:p w:rsidR="00EE3DFC" w:rsidRPr="00332ED0" w:rsidRDefault="00EE3DFC" w:rsidP="00332ED0">
            <w:pPr>
              <w:jc w:val="center"/>
            </w:pPr>
          </w:p>
        </w:tc>
        <w:tc>
          <w:tcPr>
            <w:tcW w:w="1630" w:type="dxa"/>
            <w:tcBorders>
              <w:top w:val="nil"/>
              <w:left w:val="single" w:sz="4" w:space="0" w:color="auto"/>
              <w:bottom w:val="single" w:sz="4" w:space="0" w:color="auto"/>
              <w:right w:val="single" w:sz="4" w:space="0" w:color="auto"/>
            </w:tcBorders>
            <w:noWrap/>
            <w:vAlign w:val="bottom"/>
            <w:hideMark/>
          </w:tcPr>
          <w:p w:rsidR="00EE3DFC" w:rsidRPr="00332ED0" w:rsidRDefault="00EE3DFC" w:rsidP="00332ED0">
            <w:pPr>
              <w:jc w:val="center"/>
            </w:pPr>
            <w:r w:rsidRPr="00332ED0">
              <w:t>1</w:t>
            </w:r>
          </w:p>
        </w:tc>
        <w:tc>
          <w:tcPr>
            <w:tcW w:w="1631" w:type="dxa"/>
            <w:tcBorders>
              <w:top w:val="nil"/>
              <w:left w:val="nil"/>
              <w:bottom w:val="single" w:sz="4" w:space="0" w:color="auto"/>
              <w:right w:val="single" w:sz="4" w:space="0" w:color="auto"/>
            </w:tcBorders>
          </w:tcPr>
          <w:p w:rsidR="00EE3DFC" w:rsidRPr="00332ED0" w:rsidRDefault="00EE3DFC" w:rsidP="00332ED0">
            <w:pPr>
              <w:jc w:val="center"/>
            </w:pPr>
          </w:p>
        </w:tc>
      </w:tr>
      <w:tr w:rsidR="00EE3DFC" w:rsidRPr="00332ED0" w:rsidTr="00332ED0">
        <w:trPr>
          <w:trHeight w:val="33"/>
          <w:jc w:val="center"/>
        </w:trPr>
        <w:tc>
          <w:tcPr>
            <w:tcW w:w="582" w:type="dxa"/>
            <w:tcBorders>
              <w:top w:val="nil"/>
              <w:left w:val="single" w:sz="4" w:space="0" w:color="auto"/>
              <w:bottom w:val="single" w:sz="4" w:space="0" w:color="auto"/>
              <w:right w:val="single" w:sz="4" w:space="0" w:color="auto"/>
            </w:tcBorders>
            <w:shd w:val="clear" w:color="auto" w:fill="FFFFFF"/>
            <w:noWrap/>
            <w:vAlign w:val="bottom"/>
            <w:hideMark/>
          </w:tcPr>
          <w:p w:rsidR="00EE3DFC" w:rsidRPr="00332ED0" w:rsidRDefault="00EE3DFC" w:rsidP="00332ED0">
            <w:pPr>
              <w:jc w:val="both"/>
              <w:rPr>
                <w:b/>
                <w:bCs/>
              </w:rPr>
            </w:pPr>
            <w:r w:rsidRPr="00332ED0">
              <w:rPr>
                <w:b/>
                <w:bCs/>
              </w:rPr>
              <w:t>7</w:t>
            </w:r>
          </w:p>
        </w:tc>
        <w:tc>
          <w:tcPr>
            <w:tcW w:w="2410" w:type="dxa"/>
            <w:tcBorders>
              <w:top w:val="nil"/>
              <w:left w:val="nil"/>
              <w:bottom w:val="single" w:sz="4" w:space="0" w:color="auto"/>
              <w:right w:val="single" w:sz="4" w:space="0" w:color="auto"/>
            </w:tcBorders>
            <w:noWrap/>
            <w:vAlign w:val="bottom"/>
            <w:hideMark/>
          </w:tcPr>
          <w:p w:rsidR="00EE3DFC" w:rsidRPr="00332ED0" w:rsidRDefault="00EE3DFC" w:rsidP="00332ED0">
            <w:pPr>
              <w:jc w:val="both"/>
            </w:pPr>
            <w:r w:rsidRPr="00332ED0">
              <w:t>Лыжные гонки</w:t>
            </w:r>
          </w:p>
        </w:tc>
        <w:tc>
          <w:tcPr>
            <w:tcW w:w="1630" w:type="dxa"/>
            <w:tcBorders>
              <w:top w:val="nil"/>
              <w:left w:val="nil"/>
              <w:bottom w:val="single" w:sz="4" w:space="0" w:color="auto"/>
              <w:right w:val="single" w:sz="4" w:space="0" w:color="auto"/>
            </w:tcBorders>
            <w:noWrap/>
            <w:vAlign w:val="bottom"/>
            <w:hideMark/>
          </w:tcPr>
          <w:p w:rsidR="00EE3DFC" w:rsidRPr="00332ED0" w:rsidRDefault="00EE3DFC" w:rsidP="00332ED0">
            <w:pPr>
              <w:jc w:val="center"/>
            </w:pPr>
            <w:r w:rsidRPr="00332ED0">
              <w:t>17</w:t>
            </w:r>
          </w:p>
        </w:tc>
        <w:tc>
          <w:tcPr>
            <w:tcW w:w="1630" w:type="dxa"/>
            <w:tcBorders>
              <w:top w:val="single" w:sz="4" w:space="0" w:color="auto"/>
              <w:left w:val="nil"/>
              <w:bottom w:val="single" w:sz="4" w:space="0" w:color="auto"/>
              <w:right w:val="single" w:sz="4" w:space="0" w:color="auto"/>
            </w:tcBorders>
          </w:tcPr>
          <w:p w:rsidR="00EE3DFC" w:rsidRPr="00332ED0" w:rsidRDefault="00EE3DFC" w:rsidP="00332ED0">
            <w:pPr>
              <w:jc w:val="center"/>
            </w:pPr>
          </w:p>
        </w:tc>
        <w:tc>
          <w:tcPr>
            <w:tcW w:w="1630" w:type="dxa"/>
            <w:tcBorders>
              <w:top w:val="nil"/>
              <w:left w:val="single" w:sz="4" w:space="0" w:color="auto"/>
              <w:bottom w:val="single" w:sz="4" w:space="0" w:color="auto"/>
              <w:right w:val="single" w:sz="4" w:space="0" w:color="auto"/>
            </w:tcBorders>
            <w:noWrap/>
            <w:vAlign w:val="bottom"/>
            <w:hideMark/>
          </w:tcPr>
          <w:p w:rsidR="00EE3DFC" w:rsidRPr="00332ED0" w:rsidRDefault="00EE3DFC" w:rsidP="00332ED0">
            <w:pPr>
              <w:jc w:val="center"/>
            </w:pPr>
            <w:r w:rsidRPr="00332ED0">
              <w:t>1</w:t>
            </w:r>
          </w:p>
        </w:tc>
        <w:tc>
          <w:tcPr>
            <w:tcW w:w="1631" w:type="dxa"/>
            <w:tcBorders>
              <w:top w:val="nil"/>
              <w:left w:val="nil"/>
              <w:bottom w:val="single" w:sz="4" w:space="0" w:color="auto"/>
              <w:right w:val="single" w:sz="4" w:space="0" w:color="auto"/>
            </w:tcBorders>
          </w:tcPr>
          <w:p w:rsidR="00EE3DFC" w:rsidRPr="00332ED0" w:rsidRDefault="00EE3DFC" w:rsidP="00332ED0">
            <w:pPr>
              <w:jc w:val="center"/>
            </w:pPr>
          </w:p>
        </w:tc>
      </w:tr>
      <w:tr w:rsidR="00EE3DFC" w:rsidRPr="00332ED0" w:rsidTr="00332ED0">
        <w:trPr>
          <w:trHeight w:val="34"/>
          <w:jc w:val="center"/>
        </w:trPr>
        <w:tc>
          <w:tcPr>
            <w:tcW w:w="582" w:type="dxa"/>
            <w:tcBorders>
              <w:top w:val="nil"/>
              <w:left w:val="single" w:sz="4" w:space="0" w:color="auto"/>
              <w:bottom w:val="single" w:sz="4" w:space="0" w:color="auto"/>
              <w:right w:val="single" w:sz="4" w:space="0" w:color="auto"/>
            </w:tcBorders>
            <w:shd w:val="clear" w:color="auto" w:fill="FFFFFF"/>
            <w:noWrap/>
            <w:vAlign w:val="bottom"/>
            <w:hideMark/>
          </w:tcPr>
          <w:p w:rsidR="00EE3DFC" w:rsidRPr="00332ED0" w:rsidRDefault="00EE3DFC" w:rsidP="00332ED0">
            <w:pPr>
              <w:jc w:val="both"/>
              <w:rPr>
                <w:b/>
                <w:bCs/>
              </w:rPr>
            </w:pPr>
            <w:r w:rsidRPr="00332ED0">
              <w:rPr>
                <w:b/>
                <w:bCs/>
              </w:rPr>
              <w:t>8</w:t>
            </w:r>
          </w:p>
        </w:tc>
        <w:tc>
          <w:tcPr>
            <w:tcW w:w="2410" w:type="dxa"/>
            <w:tcBorders>
              <w:top w:val="nil"/>
              <w:left w:val="nil"/>
              <w:bottom w:val="single" w:sz="4" w:space="0" w:color="auto"/>
              <w:right w:val="single" w:sz="4" w:space="0" w:color="auto"/>
            </w:tcBorders>
            <w:shd w:val="clear" w:color="auto" w:fill="FFFFFF"/>
            <w:noWrap/>
            <w:vAlign w:val="bottom"/>
            <w:hideMark/>
          </w:tcPr>
          <w:p w:rsidR="00EE3DFC" w:rsidRPr="00332ED0" w:rsidRDefault="00EE3DFC" w:rsidP="00332ED0">
            <w:pPr>
              <w:jc w:val="both"/>
            </w:pPr>
            <w:r w:rsidRPr="00332ED0">
              <w:t>Плавание</w:t>
            </w:r>
          </w:p>
        </w:tc>
        <w:tc>
          <w:tcPr>
            <w:tcW w:w="1630" w:type="dxa"/>
            <w:tcBorders>
              <w:top w:val="nil"/>
              <w:left w:val="nil"/>
              <w:bottom w:val="single" w:sz="4" w:space="0" w:color="auto"/>
              <w:right w:val="single" w:sz="4" w:space="0" w:color="auto"/>
            </w:tcBorders>
            <w:noWrap/>
            <w:vAlign w:val="bottom"/>
            <w:hideMark/>
          </w:tcPr>
          <w:p w:rsidR="00EE3DFC" w:rsidRPr="00332ED0" w:rsidRDefault="00EE3DFC" w:rsidP="00332ED0">
            <w:pPr>
              <w:jc w:val="center"/>
            </w:pPr>
            <w:r w:rsidRPr="00332ED0">
              <w:t>229</w:t>
            </w:r>
          </w:p>
        </w:tc>
        <w:tc>
          <w:tcPr>
            <w:tcW w:w="1630" w:type="dxa"/>
            <w:tcBorders>
              <w:top w:val="single" w:sz="4" w:space="0" w:color="auto"/>
              <w:left w:val="nil"/>
              <w:bottom w:val="single" w:sz="4" w:space="0" w:color="auto"/>
              <w:right w:val="single" w:sz="4" w:space="0" w:color="auto"/>
            </w:tcBorders>
          </w:tcPr>
          <w:p w:rsidR="00EE3DFC" w:rsidRPr="00332ED0" w:rsidRDefault="00EE3DFC" w:rsidP="00332ED0">
            <w:pPr>
              <w:jc w:val="center"/>
            </w:pPr>
          </w:p>
        </w:tc>
        <w:tc>
          <w:tcPr>
            <w:tcW w:w="1630" w:type="dxa"/>
            <w:tcBorders>
              <w:top w:val="nil"/>
              <w:left w:val="single" w:sz="4" w:space="0" w:color="auto"/>
              <w:bottom w:val="single" w:sz="4" w:space="0" w:color="auto"/>
              <w:right w:val="single" w:sz="4" w:space="0" w:color="auto"/>
            </w:tcBorders>
            <w:noWrap/>
            <w:vAlign w:val="bottom"/>
            <w:hideMark/>
          </w:tcPr>
          <w:p w:rsidR="00EE3DFC" w:rsidRPr="00332ED0" w:rsidRDefault="00EE3DFC" w:rsidP="00332ED0">
            <w:pPr>
              <w:jc w:val="center"/>
            </w:pPr>
            <w:r w:rsidRPr="00332ED0">
              <w:t>10</w:t>
            </w:r>
          </w:p>
        </w:tc>
        <w:tc>
          <w:tcPr>
            <w:tcW w:w="1631" w:type="dxa"/>
            <w:tcBorders>
              <w:top w:val="nil"/>
              <w:left w:val="nil"/>
              <w:bottom w:val="single" w:sz="4" w:space="0" w:color="auto"/>
              <w:right w:val="single" w:sz="4" w:space="0" w:color="auto"/>
            </w:tcBorders>
          </w:tcPr>
          <w:p w:rsidR="00EE3DFC" w:rsidRPr="00332ED0" w:rsidRDefault="00EE3DFC" w:rsidP="00332ED0">
            <w:pPr>
              <w:jc w:val="center"/>
            </w:pPr>
          </w:p>
        </w:tc>
      </w:tr>
      <w:tr w:rsidR="00EE3DFC" w:rsidRPr="00332ED0" w:rsidTr="00332ED0">
        <w:trPr>
          <w:trHeight w:val="33"/>
          <w:jc w:val="center"/>
        </w:trPr>
        <w:tc>
          <w:tcPr>
            <w:tcW w:w="582" w:type="dxa"/>
            <w:tcBorders>
              <w:top w:val="nil"/>
              <w:left w:val="single" w:sz="4" w:space="0" w:color="auto"/>
              <w:bottom w:val="single" w:sz="4" w:space="0" w:color="auto"/>
              <w:right w:val="single" w:sz="4" w:space="0" w:color="auto"/>
            </w:tcBorders>
            <w:shd w:val="clear" w:color="auto" w:fill="FFFFFF"/>
            <w:noWrap/>
            <w:vAlign w:val="bottom"/>
            <w:hideMark/>
          </w:tcPr>
          <w:p w:rsidR="00EE3DFC" w:rsidRPr="00332ED0" w:rsidRDefault="00EE3DFC" w:rsidP="00332ED0">
            <w:pPr>
              <w:jc w:val="both"/>
              <w:rPr>
                <w:b/>
                <w:bCs/>
              </w:rPr>
            </w:pPr>
            <w:r w:rsidRPr="00332ED0">
              <w:rPr>
                <w:b/>
                <w:bCs/>
              </w:rPr>
              <w:t>9</w:t>
            </w:r>
          </w:p>
        </w:tc>
        <w:tc>
          <w:tcPr>
            <w:tcW w:w="2410" w:type="dxa"/>
            <w:tcBorders>
              <w:top w:val="nil"/>
              <w:left w:val="nil"/>
              <w:bottom w:val="single" w:sz="4" w:space="0" w:color="auto"/>
              <w:right w:val="single" w:sz="4" w:space="0" w:color="auto"/>
            </w:tcBorders>
            <w:shd w:val="clear" w:color="auto" w:fill="FFFFFF"/>
            <w:noWrap/>
            <w:vAlign w:val="bottom"/>
            <w:hideMark/>
          </w:tcPr>
          <w:p w:rsidR="00EE3DFC" w:rsidRPr="00332ED0" w:rsidRDefault="00EE3DFC" w:rsidP="00332ED0">
            <w:pPr>
              <w:jc w:val="both"/>
            </w:pPr>
            <w:r w:rsidRPr="00332ED0">
              <w:t>Джиу-джитсу</w:t>
            </w:r>
          </w:p>
        </w:tc>
        <w:tc>
          <w:tcPr>
            <w:tcW w:w="1630" w:type="dxa"/>
            <w:tcBorders>
              <w:top w:val="nil"/>
              <w:left w:val="nil"/>
              <w:bottom w:val="single" w:sz="4" w:space="0" w:color="auto"/>
              <w:right w:val="single" w:sz="4" w:space="0" w:color="auto"/>
            </w:tcBorders>
            <w:noWrap/>
            <w:vAlign w:val="bottom"/>
            <w:hideMark/>
          </w:tcPr>
          <w:p w:rsidR="00EE3DFC" w:rsidRPr="00332ED0" w:rsidRDefault="00EE3DFC" w:rsidP="00332ED0">
            <w:pPr>
              <w:jc w:val="center"/>
            </w:pPr>
            <w:r w:rsidRPr="00332ED0">
              <w:t>41</w:t>
            </w:r>
          </w:p>
        </w:tc>
        <w:tc>
          <w:tcPr>
            <w:tcW w:w="1630" w:type="dxa"/>
            <w:tcBorders>
              <w:top w:val="single" w:sz="4" w:space="0" w:color="auto"/>
              <w:left w:val="nil"/>
              <w:bottom w:val="single" w:sz="4" w:space="0" w:color="auto"/>
              <w:right w:val="single" w:sz="4" w:space="0" w:color="auto"/>
            </w:tcBorders>
          </w:tcPr>
          <w:p w:rsidR="00EE3DFC" w:rsidRPr="00332ED0" w:rsidRDefault="00EE3DFC" w:rsidP="00332ED0">
            <w:pPr>
              <w:jc w:val="center"/>
            </w:pPr>
          </w:p>
        </w:tc>
        <w:tc>
          <w:tcPr>
            <w:tcW w:w="1630" w:type="dxa"/>
            <w:tcBorders>
              <w:top w:val="nil"/>
              <w:left w:val="single" w:sz="4" w:space="0" w:color="auto"/>
              <w:bottom w:val="single" w:sz="4" w:space="0" w:color="auto"/>
              <w:right w:val="single" w:sz="4" w:space="0" w:color="auto"/>
            </w:tcBorders>
            <w:noWrap/>
            <w:vAlign w:val="bottom"/>
            <w:hideMark/>
          </w:tcPr>
          <w:p w:rsidR="00EE3DFC" w:rsidRPr="00332ED0" w:rsidRDefault="00EE3DFC" w:rsidP="00332ED0">
            <w:pPr>
              <w:jc w:val="center"/>
            </w:pPr>
            <w:r w:rsidRPr="00332ED0">
              <w:t>2</w:t>
            </w:r>
          </w:p>
        </w:tc>
        <w:tc>
          <w:tcPr>
            <w:tcW w:w="1631" w:type="dxa"/>
            <w:tcBorders>
              <w:top w:val="nil"/>
              <w:left w:val="nil"/>
              <w:bottom w:val="single" w:sz="4" w:space="0" w:color="auto"/>
              <w:right w:val="single" w:sz="4" w:space="0" w:color="auto"/>
            </w:tcBorders>
          </w:tcPr>
          <w:p w:rsidR="00EE3DFC" w:rsidRPr="00332ED0" w:rsidRDefault="00EE3DFC" w:rsidP="00332ED0">
            <w:pPr>
              <w:jc w:val="center"/>
            </w:pPr>
          </w:p>
        </w:tc>
      </w:tr>
      <w:tr w:rsidR="00EE3DFC" w:rsidRPr="00332ED0" w:rsidTr="00332ED0">
        <w:trPr>
          <w:trHeight w:val="33"/>
          <w:jc w:val="center"/>
        </w:trPr>
        <w:tc>
          <w:tcPr>
            <w:tcW w:w="582" w:type="dxa"/>
            <w:tcBorders>
              <w:top w:val="nil"/>
              <w:left w:val="single" w:sz="4" w:space="0" w:color="auto"/>
              <w:bottom w:val="single" w:sz="4" w:space="0" w:color="auto"/>
              <w:right w:val="single" w:sz="4" w:space="0" w:color="auto"/>
            </w:tcBorders>
            <w:shd w:val="clear" w:color="auto" w:fill="FFFFFF"/>
            <w:noWrap/>
            <w:vAlign w:val="bottom"/>
            <w:hideMark/>
          </w:tcPr>
          <w:p w:rsidR="00EE3DFC" w:rsidRPr="00332ED0" w:rsidRDefault="00EE3DFC" w:rsidP="00332ED0">
            <w:pPr>
              <w:jc w:val="both"/>
              <w:rPr>
                <w:b/>
                <w:bCs/>
              </w:rPr>
            </w:pPr>
          </w:p>
        </w:tc>
        <w:tc>
          <w:tcPr>
            <w:tcW w:w="2410" w:type="dxa"/>
            <w:tcBorders>
              <w:top w:val="nil"/>
              <w:left w:val="nil"/>
              <w:bottom w:val="single" w:sz="4" w:space="0" w:color="auto"/>
              <w:right w:val="single" w:sz="4" w:space="0" w:color="auto"/>
            </w:tcBorders>
            <w:noWrap/>
            <w:vAlign w:val="bottom"/>
            <w:hideMark/>
          </w:tcPr>
          <w:p w:rsidR="00EE3DFC" w:rsidRPr="00332ED0" w:rsidRDefault="00EE3DFC" w:rsidP="00332ED0">
            <w:pPr>
              <w:jc w:val="both"/>
            </w:pPr>
            <w:r w:rsidRPr="00332ED0">
              <w:t>Хоккей</w:t>
            </w:r>
          </w:p>
        </w:tc>
        <w:tc>
          <w:tcPr>
            <w:tcW w:w="1630" w:type="dxa"/>
            <w:tcBorders>
              <w:top w:val="nil"/>
              <w:left w:val="nil"/>
              <w:bottom w:val="single" w:sz="4" w:space="0" w:color="auto"/>
              <w:right w:val="single" w:sz="4" w:space="0" w:color="auto"/>
            </w:tcBorders>
            <w:noWrap/>
            <w:vAlign w:val="bottom"/>
            <w:hideMark/>
          </w:tcPr>
          <w:p w:rsidR="00EE3DFC" w:rsidRPr="00332ED0" w:rsidRDefault="00EE3DFC" w:rsidP="00332ED0">
            <w:pPr>
              <w:jc w:val="center"/>
            </w:pPr>
            <w:r w:rsidRPr="00332ED0">
              <w:t>77</w:t>
            </w:r>
          </w:p>
        </w:tc>
        <w:tc>
          <w:tcPr>
            <w:tcW w:w="1630" w:type="dxa"/>
            <w:tcBorders>
              <w:top w:val="single" w:sz="4" w:space="0" w:color="auto"/>
              <w:left w:val="nil"/>
              <w:bottom w:val="single" w:sz="4" w:space="0" w:color="auto"/>
              <w:right w:val="single" w:sz="4" w:space="0" w:color="auto"/>
            </w:tcBorders>
          </w:tcPr>
          <w:p w:rsidR="00EE3DFC" w:rsidRPr="00332ED0" w:rsidRDefault="00EE3DFC" w:rsidP="00332ED0">
            <w:pPr>
              <w:jc w:val="center"/>
            </w:pPr>
          </w:p>
        </w:tc>
        <w:tc>
          <w:tcPr>
            <w:tcW w:w="1630" w:type="dxa"/>
            <w:tcBorders>
              <w:top w:val="nil"/>
              <w:left w:val="single" w:sz="4" w:space="0" w:color="auto"/>
              <w:bottom w:val="single" w:sz="4" w:space="0" w:color="auto"/>
              <w:right w:val="single" w:sz="4" w:space="0" w:color="auto"/>
            </w:tcBorders>
            <w:noWrap/>
            <w:vAlign w:val="bottom"/>
            <w:hideMark/>
          </w:tcPr>
          <w:p w:rsidR="00EE3DFC" w:rsidRPr="00332ED0" w:rsidRDefault="00EE3DFC" w:rsidP="00332ED0">
            <w:pPr>
              <w:jc w:val="center"/>
            </w:pPr>
            <w:r w:rsidRPr="00332ED0">
              <w:t>5</w:t>
            </w:r>
          </w:p>
        </w:tc>
        <w:tc>
          <w:tcPr>
            <w:tcW w:w="1631" w:type="dxa"/>
            <w:tcBorders>
              <w:top w:val="nil"/>
              <w:left w:val="nil"/>
              <w:bottom w:val="single" w:sz="4" w:space="0" w:color="auto"/>
              <w:right w:val="single" w:sz="4" w:space="0" w:color="auto"/>
            </w:tcBorders>
          </w:tcPr>
          <w:p w:rsidR="00EE3DFC" w:rsidRPr="00332ED0" w:rsidRDefault="00EE3DFC" w:rsidP="00332ED0">
            <w:pPr>
              <w:jc w:val="center"/>
            </w:pPr>
          </w:p>
        </w:tc>
      </w:tr>
      <w:tr w:rsidR="00EE3DFC" w:rsidRPr="00332ED0" w:rsidTr="00332ED0">
        <w:trPr>
          <w:trHeight w:val="33"/>
          <w:jc w:val="center"/>
        </w:trPr>
        <w:tc>
          <w:tcPr>
            <w:tcW w:w="582" w:type="dxa"/>
            <w:tcBorders>
              <w:top w:val="nil"/>
              <w:left w:val="single" w:sz="4" w:space="0" w:color="auto"/>
              <w:bottom w:val="single" w:sz="4" w:space="0" w:color="auto"/>
              <w:right w:val="single" w:sz="4" w:space="0" w:color="auto"/>
            </w:tcBorders>
            <w:shd w:val="clear" w:color="auto" w:fill="FFFFFF"/>
            <w:noWrap/>
            <w:vAlign w:val="bottom"/>
            <w:hideMark/>
          </w:tcPr>
          <w:p w:rsidR="00EE3DFC" w:rsidRPr="00332ED0" w:rsidRDefault="00EE3DFC" w:rsidP="00332ED0">
            <w:pPr>
              <w:jc w:val="both"/>
            </w:pPr>
          </w:p>
        </w:tc>
        <w:tc>
          <w:tcPr>
            <w:tcW w:w="2410" w:type="dxa"/>
            <w:tcBorders>
              <w:top w:val="nil"/>
              <w:left w:val="nil"/>
              <w:bottom w:val="single" w:sz="4" w:space="0" w:color="auto"/>
              <w:right w:val="single" w:sz="4" w:space="0" w:color="auto"/>
            </w:tcBorders>
            <w:noWrap/>
            <w:vAlign w:val="bottom"/>
            <w:hideMark/>
          </w:tcPr>
          <w:p w:rsidR="00EE3DFC" w:rsidRPr="00332ED0" w:rsidRDefault="00EE3DFC" w:rsidP="00332ED0">
            <w:pPr>
              <w:jc w:val="both"/>
            </w:pPr>
          </w:p>
        </w:tc>
        <w:tc>
          <w:tcPr>
            <w:tcW w:w="1630" w:type="dxa"/>
            <w:tcBorders>
              <w:top w:val="nil"/>
              <w:left w:val="nil"/>
              <w:bottom w:val="single" w:sz="4" w:space="0" w:color="auto"/>
              <w:right w:val="single" w:sz="4" w:space="0" w:color="auto"/>
            </w:tcBorders>
            <w:noWrap/>
            <w:vAlign w:val="bottom"/>
            <w:hideMark/>
          </w:tcPr>
          <w:p w:rsidR="00EE3DFC" w:rsidRPr="00332ED0" w:rsidRDefault="00EE3DFC" w:rsidP="00332ED0">
            <w:pPr>
              <w:jc w:val="center"/>
            </w:pPr>
          </w:p>
        </w:tc>
        <w:tc>
          <w:tcPr>
            <w:tcW w:w="1630" w:type="dxa"/>
            <w:tcBorders>
              <w:top w:val="single" w:sz="4" w:space="0" w:color="auto"/>
              <w:left w:val="nil"/>
              <w:bottom w:val="single" w:sz="4" w:space="0" w:color="auto"/>
              <w:right w:val="single" w:sz="4" w:space="0" w:color="auto"/>
            </w:tcBorders>
          </w:tcPr>
          <w:p w:rsidR="00EE3DFC" w:rsidRPr="00332ED0" w:rsidRDefault="00EE3DFC" w:rsidP="00332ED0">
            <w:pPr>
              <w:jc w:val="center"/>
            </w:pPr>
          </w:p>
        </w:tc>
        <w:tc>
          <w:tcPr>
            <w:tcW w:w="1630" w:type="dxa"/>
            <w:tcBorders>
              <w:top w:val="nil"/>
              <w:left w:val="single" w:sz="4" w:space="0" w:color="auto"/>
              <w:bottom w:val="single" w:sz="4" w:space="0" w:color="auto"/>
              <w:right w:val="single" w:sz="4" w:space="0" w:color="auto"/>
            </w:tcBorders>
            <w:noWrap/>
            <w:vAlign w:val="bottom"/>
            <w:hideMark/>
          </w:tcPr>
          <w:p w:rsidR="00EE3DFC" w:rsidRPr="00332ED0" w:rsidRDefault="00EE3DFC" w:rsidP="00332ED0">
            <w:pPr>
              <w:jc w:val="center"/>
            </w:pPr>
          </w:p>
        </w:tc>
        <w:tc>
          <w:tcPr>
            <w:tcW w:w="1631" w:type="dxa"/>
            <w:tcBorders>
              <w:top w:val="nil"/>
              <w:left w:val="nil"/>
              <w:bottom w:val="single" w:sz="4" w:space="0" w:color="auto"/>
              <w:right w:val="single" w:sz="4" w:space="0" w:color="auto"/>
            </w:tcBorders>
          </w:tcPr>
          <w:p w:rsidR="00EE3DFC" w:rsidRPr="00332ED0" w:rsidRDefault="00EE3DFC" w:rsidP="00332ED0">
            <w:pPr>
              <w:jc w:val="center"/>
            </w:pPr>
          </w:p>
        </w:tc>
      </w:tr>
      <w:tr w:rsidR="00EE3DFC" w:rsidRPr="00332ED0" w:rsidTr="00332ED0">
        <w:trPr>
          <w:trHeight w:val="31"/>
          <w:jc w:val="center"/>
        </w:trPr>
        <w:tc>
          <w:tcPr>
            <w:tcW w:w="582" w:type="dxa"/>
            <w:shd w:val="clear" w:color="auto" w:fill="FFFFFF"/>
            <w:noWrap/>
            <w:vAlign w:val="bottom"/>
            <w:hideMark/>
          </w:tcPr>
          <w:p w:rsidR="00EE3DFC" w:rsidRPr="00332ED0" w:rsidRDefault="00EE3DFC" w:rsidP="00332ED0">
            <w:pPr>
              <w:jc w:val="both"/>
              <w:rPr>
                <w:b/>
                <w:bCs/>
              </w:rPr>
            </w:pPr>
            <w:r w:rsidRPr="00332ED0">
              <w:rPr>
                <w:b/>
                <w:bCs/>
              </w:rPr>
              <w:t> </w:t>
            </w:r>
          </w:p>
        </w:tc>
        <w:tc>
          <w:tcPr>
            <w:tcW w:w="2410" w:type="dxa"/>
            <w:tcBorders>
              <w:top w:val="nil"/>
              <w:left w:val="single" w:sz="4" w:space="0" w:color="auto"/>
              <w:bottom w:val="single" w:sz="4" w:space="0" w:color="auto"/>
              <w:right w:val="single" w:sz="4" w:space="0" w:color="auto"/>
            </w:tcBorders>
            <w:noWrap/>
            <w:vAlign w:val="bottom"/>
            <w:hideMark/>
          </w:tcPr>
          <w:p w:rsidR="00EE3DFC" w:rsidRPr="00332ED0" w:rsidRDefault="00EE3DFC" w:rsidP="00332ED0">
            <w:pPr>
              <w:jc w:val="both"/>
              <w:rPr>
                <w:b/>
                <w:bCs/>
              </w:rPr>
            </w:pPr>
            <w:r w:rsidRPr="00332ED0">
              <w:rPr>
                <w:b/>
                <w:bCs/>
              </w:rPr>
              <w:t>ИТОГО</w:t>
            </w:r>
          </w:p>
        </w:tc>
        <w:tc>
          <w:tcPr>
            <w:tcW w:w="1630" w:type="dxa"/>
            <w:tcBorders>
              <w:top w:val="nil"/>
              <w:left w:val="nil"/>
              <w:bottom w:val="single" w:sz="4" w:space="0" w:color="auto"/>
              <w:right w:val="single" w:sz="4" w:space="0" w:color="auto"/>
            </w:tcBorders>
            <w:noWrap/>
            <w:vAlign w:val="bottom"/>
            <w:hideMark/>
          </w:tcPr>
          <w:p w:rsidR="00EE3DFC" w:rsidRPr="00332ED0" w:rsidRDefault="00EE3DFC" w:rsidP="00332ED0">
            <w:pPr>
              <w:jc w:val="center"/>
              <w:rPr>
                <w:b/>
                <w:bCs/>
              </w:rPr>
            </w:pPr>
            <w:r w:rsidRPr="00332ED0">
              <w:rPr>
                <w:b/>
                <w:bCs/>
              </w:rPr>
              <w:t>902</w:t>
            </w:r>
          </w:p>
        </w:tc>
        <w:tc>
          <w:tcPr>
            <w:tcW w:w="1630" w:type="dxa"/>
            <w:tcBorders>
              <w:top w:val="single" w:sz="4" w:space="0" w:color="auto"/>
              <w:left w:val="nil"/>
              <w:bottom w:val="single" w:sz="4" w:space="0" w:color="auto"/>
              <w:right w:val="single" w:sz="4" w:space="0" w:color="auto"/>
            </w:tcBorders>
            <w:hideMark/>
          </w:tcPr>
          <w:p w:rsidR="00EE3DFC" w:rsidRPr="00332ED0" w:rsidRDefault="00EE3DFC" w:rsidP="00332ED0">
            <w:pPr>
              <w:jc w:val="center"/>
              <w:rPr>
                <w:b/>
                <w:bCs/>
              </w:rPr>
            </w:pPr>
            <w:r w:rsidRPr="00332ED0">
              <w:rPr>
                <w:b/>
                <w:bCs/>
              </w:rPr>
              <w:t>47</w:t>
            </w:r>
          </w:p>
        </w:tc>
        <w:tc>
          <w:tcPr>
            <w:tcW w:w="1630" w:type="dxa"/>
            <w:tcBorders>
              <w:top w:val="nil"/>
              <w:left w:val="single" w:sz="4" w:space="0" w:color="auto"/>
              <w:bottom w:val="single" w:sz="4" w:space="0" w:color="auto"/>
              <w:right w:val="single" w:sz="4" w:space="0" w:color="auto"/>
            </w:tcBorders>
            <w:noWrap/>
            <w:vAlign w:val="bottom"/>
            <w:hideMark/>
          </w:tcPr>
          <w:p w:rsidR="00EE3DFC" w:rsidRPr="00332ED0" w:rsidRDefault="00EE3DFC" w:rsidP="00332ED0">
            <w:pPr>
              <w:jc w:val="center"/>
              <w:rPr>
                <w:b/>
                <w:bCs/>
              </w:rPr>
            </w:pPr>
            <w:r w:rsidRPr="00332ED0">
              <w:rPr>
                <w:b/>
                <w:bCs/>
              </w:rPr>
              <w:t>56</w:t>
            </w:r>
          </w:p>
        </w:tc>
        <w:tc>
          <w:tcPr>
            <w:tcW w:w="1631" w:type="dxa"/>
            <w:tcBorders>
              <w:top w:val="nil"/>
              <w:left w:val="nil"/>
              <w:bottom w:val="single" w:sz="4" w:space="0" w:color="auto"/>
              <w:right w:val="single" w:sz="4" w:space="0" w:color="auto"/>
            </w:tcBorders>
            <w:hideMark/>
          </w:tcPr>
          <w:p w:rsidR="00EE3DFC" w:rsidRPr="00332ED0" w:rsidRDefault="00EE3DFC" w:rsidP="00332ED0">
            <w:pPr>
              <w:jc w:val="center"/>
              <w:rPr>
                <w:b/>
                <w:bCs/>
              </w:rPr>
            </w:pPr>
            <w:r w:rsidRPr="00332ED0">
              <w:rPr>
                <w:b/>
                <w:bCs/>
              </w:rPr>
              <w:t>6</w:t>
            </w:r>
          </w:p>
        </w:tc>
      </w:tr>
    </w:tbl>
    <w:p w:rsidR="00EE3DFC" w:rsidRPr="00EE3DFC" w:rsidRDefault="00EE3DFC" w:rsidP="00332ED0">
      <w:pPr>
        <w:ind w:firstLine="567"/>
        <w:jc w:val="both"/>
        <w:rPr>
          <w:b/>
          <w:bCs/>
          <w:iCs/>
          <w:sz w:val="26"/>
          <w:szCs w:val="26"/>
        </w:rPr>
      </w:pPr>
    </w:p>
    <w:p w:rsidR="00EE3DFC" w:rsidRPr="00EE3DFC" w:rsidRDefault="00EE3DFC" w:rsidP="00332ED0">
      <w:pPr>
        <w:ind w:firstLine="567"/>
        <w:jc w:val="both"/>
        <w:rPr>
          <w:b/>
          <w:sz w:val="26"/>
          <w:szCs w:val="26"/>
        </w:rPr>
      </w:pPr>
      <w:r w:rsidRPr="00EE3DFC">
        <w:rPr>
          <w:b/>
          <w:sz w:val="26"/>
          <w:szCs w:val="26"/>
        </w:rPr>
        <w:t>Участие в соревнованиях</w:t>
      </w:r>
    </w:p>
    <w:p w:rsidR="00EE3DFC" w:rsidRPr="00EE3DFC" w:rsidRDefault="00EE3DFC" w:rsidP="00332ED0">
      <w:pPr>
        <w:ind w:firstLine="567"/>
        <w:jc w:val="both"/>
        <w:rPr>
          <w:sz w:val="26"/>
          <w:szCs w:val="26"/>
        </w:rPr>
      </w:pPr>
      <w:r w:rsidRPr="00EE3DFC">
        <w:rPr>
          <w:sz w:val="26"/>
          <w:szCs w:val="26"/>
        </w:rPr>
        <w:t xml:space="preserve">В 2022 году воспитанники ДЮСШ и учащиеся ОУ приняли участие </w:t>
      </w:r>
      <w:proofErr w:type="gramStart"/>
      <w:r w:rsidRPr="00EE3DFC">
        <w:rPr>
          <w:sz w:val="26"/>
          <w:szCs w:val="26"/>
        </w:rPr>
        <w:t>в  соревнованиях</w:t>
      </w:r>
      <w:proofErr w:type="gramEnd"/>
      <w:r w:rsidRPr="00EE3DFC">
        <w:rPr>
          <w:sz w:val="26"/>
          <w:szCs w:val="26"/>
        </w:rPr>
        <w:t xml:space="preserve"> различных уровней:</w:t>
      </w:r>
    </w:p>
    <w:p w:rsidR="00EE3DFC" w:rsidRDefault="00EE3DFC" w:rsidP="00B24133">
      <w:pPr>
        <w:ind w:firstLine="709"/>
        <w:jc w:val="both"/>
        <w:rPr>
          <w:sz w:val="26"/>
          <w:szCs w:val="26"/>
        </w:rPr>
      </w:pPr>
    </w:p>
    <w:p w:rsidR="00332ED0" w:rsidRPr="00EE3DFC" w:rsidRDefault="00332ED0" w:rsidP="00B24133">
      <w:pPr>
        <w:ind w:firstLine="709"/>
        <w:jc w:val="both"/>
        <w:rPr>
          <w:sz w:val="26"/>
          <w:szCs w:val="26"/>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410"/>
        <w:gridCol w:w="1701"/>
        <w:gridCol w:w="1555"/>
        <w:gridCol w:w="1847"/>
        <w:gridCol w:w="1559"/>
      </w:tblGrid>
      <w:tr w:rsidR="00EE3DFC" w:rsidRPr="00332ED0" w:rsidTr="00332ED0">
        <w:trPr>
          <w:trHeight w:val="653"/>
        </w:trPr>
        <w:tc>
          <w:tcPr>
            <w:tcW w:w="709" w:type="dxa"/>
            <w:tcBorders>
              <w:top w:val="single" w:sz="4" w:space="0" w:color="auto"/>
              <w:left w:val="single" w:sz="4" w:space="0" w:color="auto"/>
              <w:bottom w:val="single" w:sz="4" w:space="0" w:color="auto"/>
              <w:right w:val="single" w:sz="4" w:space="0" w:color="auto"/>
            </w:tcBorders>
            <w:hideMark/>
          </w:tcPr>
          <w:p w:rsidR="00332ED0" w:rsidRDefault="00EE3DFC" w:rsidP="00332ED0">
            <w:pPr>
              <w:jc w:val="center"/>
              <w:rPr>
                <w:b/>
              </w:rPr>
            </w:pPr>
            <w:r w:rsidRPr="00332ED0">
              <w:rPr>
                <w:b/>
              </w:rPr>
              <w:lastRenderedPageBreak/>
              <w:t>№</w:t>
            </w:r>
          </w:p>
          <w:p w:rsidR="00EE3DFC" w:rsidRPr="00332ED0" w:rsidRDefault="00EE3DFC" w:rsidP="00332ED0">
            <w:pPr>
              <w:jc w:val="center"/>
              <w:rPr>
                <w:b/>
              </w:rPr>
            </w:pPr>
            <w:r w:rsidRPr="00332ED0">
              <w:rPr>
                <w:b/>
              </w:rPr>
              <w:t>п/п</w:t>
            </w:r>
          </w:p>
        </w:tc>
        <w:tc>
          <w:tcPr>
            <w:tcW w:w="2410" w:type="dxa"/>
            <w:tcBorders>
              <w:top w:val="single" w:sz="4" w:space="0" w:color="auto"/>
              <w:left w:val="single" w:sz="4" w:space="0" w:color="auto"/>
              <w:bottom w:val="single" w:sz="4" w:space="0" w:color="auto"/>
              <w:right w:val="single" w:sz="4" w:space="0" w:color="auto"/>
            </w:tcBorders>
            <w:hideMark/>
          </w:tcPr>
          <w:p w:rsidR="00EE3DFC" w:rsidRPr="00332ED0" w:rsidRDefault="00EE3DFC" w:rsidP="00332ED0">
            <w:pPr>
              <w:jc w:val="center"/>
              <w:rPr>
                <w:b/>
              </w:rPr>
            </w:pPr>
            <w:r w:rsidRPr="00332ED0">
              <w:rPr>
                <w:b/>
              </w:rPr>
              <w:t>Ранг и наименование мероприятий</w:t>
            </w:r>
          </w:p>
        </w:tc>
        <w:tc>
          <w:tcPr>
            <w:tcW w:w="1701" w:type="dxa"/>
            <w:tcBorders>
              <w:top w:val="single" w:sz="4" w:space="0" w:color="auto"/>
              <w:left w:val="single" w:sz="4" w:space="0" w:color="auto"/>
              <w:bottom w:val="single" w:sz="4" w:space="0" w:color="auto"/>
              <w:right w:val="single" w:sz="4" w:space="0" w:color="auto"/>
            </w:tcBorders>
            <w:hideMark/>
          </w:tcPr>
          <w:p w:rsidR="00EE3DFC" w:rsidRPr="00332ED0" w:rsidRDefault="00EE3DFC" w:rsidP="00332ED0">
            <w:pPr>
              <w:jc w:val="center"/>
              <w:rPr>
                <w:b/>
              </w:rPr>
            </w:pPr>
            <w:r w:rsidRPr="00332ED0">
              <w:rPr>
                <w:b/>
              </w:rPr>
              <w:t>Количество проведённых мероприятий</w:t>
            </w:r>
          </w:p>
        </w:tc>
        <w:tc>
          <w:tcPr>
            <w:tcW w:w="1555" w:type="dxa"/>
            <w:tcBorders>
              <w:top w:val="single" w:sz="4" w:space="0" w:color="auto"/>
              <w:left w:val="single" w:sz="4" w:space="0" w:color="auto"/>
              <w:bottom w:val="single" w:sz="4" w:space="0" w:color="auto"/>
              <w:right w:val="single" w:sz="4" w:space="0" w:color="auto"/>
            </w:tcBorders>
            <w:hideMark/>
          </w:tcPr>
          <w:p w:rsidR="00EE3DFC" w:rsidRPr="00332ED0" w:rsidRDefault="00EE3DFC" w:rsidP="00332ED0">
            <w:pPr>
              <w:jc w:val="center"/>
              <w:rPr>
                <w:b/>
              </w:rPr>
            </w:pPr>
            <w:r w:rsidRPr="00332ED0">
              <w:rPr>
                <w:b/>
              </w:rPr>
              <w:t>Количество участников</w:t>
            </w:r>
          </w:p>
        </w:tc>
        <w:tc>
          <w:tcPr>
            <w:tcW w:w="1847" w:type="dxa"/>
            <w:tcBorders>
              <w:top w:val="single" w:sz="4" w:space="0" w:color="auto"/>
              <w:left w:val="single" w:sz="4" w:space="0" w:color="auto"/>
              <w:bottom w:val="single" w:sz="4" w:space="0" w:color="auto"/>
              <w:right w:val="single" w:sz="4" w:space="0" w:color="auto"/>
            </w:tcBorders>
            <w:hideMark/>
          </w:tcPr>
          <w:p w:rsidR="00EE3DFC" w:rsidRPr="00332ED0" w:rsidRDefault="00EE3DFC" w:rsidP="00332ED0">
            <w:pPr>
              <w:jc w:val="center"/>
              <w:rPr>
                <w:b/>
              </w:rPr>
            </w:pPr>
            <w:r w:rsidRPr="00332ED0">
              <w:rPr>
                <w:b/>
              </w:rPr>
              <w:t>Количество мероприятий</w:t>
            </w:r>
            <w:r w:rsidR="00A640E0" w:rsidRPr="00332ED0">
              <w:rPr>
                <w:b/>
              </w:rPr>
              <w:t xml:space="preserve">, </w:t>
            </w:r>
            <w:r w:rsidRPr="00332ED0">
              <w:rPr>
                <w:b/>
              </w:rPr>
              <w:t>в которых приняли участие</w:t>
            </w:r>
          </w:p>
        </w:tc>
        <w:tc>
          <w:tcPr>
            <w:tcW w:w="1559" w:type="dxa"/>
            <w:tcBorders>
              <w:top w:val="single" w:sz="4" w:space="0" w:color="auto"/>
              <w:left w:val="single" w:sz="4" w:space="0" w:color="auto"/>
              <w:bottom w:val="single" w:sz="4" w:space="0" w:color="auto"/>
              <w:right w:val="single" w:sz="4" w:space="0" w:color="auto"/>
            </w:tcBorders>
          </w:tcPr>
          <w:p w:rsidR="00EE3DFC" w:rsidRPr="00332ED0" w:rsidRDefault="00EE3DFC" w:rsidP="00332ED0">
            <w:pPr>
              <w:jc w:val="center"/>
              <w:rPr>
                <w:b/>
              </w:rPr>
            </w:pPr>
            <w:r w:rsidRPr="00332ED0">
              <w:rPr>
                <w:b/>
              </w:rPr>
              <w:t>Количество участников</w:t>
            </w:r>
          </w:p>
          <w:p w:rsidR="00EE3DFC" w:rsidRPr="00332ED0" w:rsidRDefault="00EE3DFC" w:rsidP="00332ED0">
            <w:pPr>
              <w:jc w:val="center"/>
              <w:rPr>
                <w:b/>
              </w:rPr>
            </w:pPr>
            <w:r w:rsidRPr="00332ED0">
              <w:rPr>
                <w:b/>
              </w:rPr>
              <w:t>от МОА</w:t>
            </w:r>
          </w:p>
          <w:p w:rsidR="00EE3DFC" w:rsidRPr="00332ED0" w:rsidRDefault="00EE3DFC" w:rsidP="00332ED0">
            <w:pPr>
              <w:jc w:val="center"/>
              <w:rPr>
                <w:b/>
              </w:rPr>
            </w:pPr>
          </w:p>
        </w:tc>
      </w:tr>
      <w:tr w:rsidR="00EE3DFC" w:rsidRPr="00332ED0" w:rsidTr="00332ED0">
        <w:trPr>
          <w:trHeight w:val="668"/>
        </w:trPr>
        <w:tc>
          <w:tcPr>
            <w:tcW w:w="709" w:type="dxa"/>
            <w:tcBorders>
              <w:top w:val="single" w:sz="4" w:space="0" w:color="auto"/>
              <w:left w:val="single" w:sz="4" w:space="0" w:color="auto"/>
              <w:bottom w:val="single" w:sz="4" w:space="0" w:color="auto"/>
              <w:right w:val="single" w:sz="4" w:space="0" w:color="auto"/>
            </w:tcBorders>
            <w:hideMark/>
          </w:tcPr>
          <w:p w:rsidR="00EE3DFC" w:rsidRPr="00332ED0" w:rsidRDefault="006501D1" w:rsidP="00332ED0">
            <w:pPr>
              <w:jc w:val="both"/>
            </w:pPr>
            <w:r w:rsidRPr="00332ED0">
              <w:t xml:space="preserve">1. </w:t>
            </w:r>
          </w:p>
        </w:tc>
        <w:tc>
          <w:tcPr>
            <w:tcW w:w="2410" w:type="dxa"/>
            <w:tcBorders>
              <w:top w:val="single" w:sz="4" w:space="0" w:color="auto"/>
              <w:left w:val="single" w:sz="4" w:space="0" w:color="auto"/>
              <w:bottom w:val="single" w:sz="4" w:space="0" w:color="auto"/>
              <w:right w:val="single" w:sz="4" w:space="0" w:color="auto"/>
            </w:tcBorders>
            <w:hideMark/>
          </w:tcPr>
          <w:p w:rsidR="00EE3DFC" w:rsidRPr="00332ED0" w:rsidRDefault="00EE3DFC" w:rsidP="00B24133">
            <w:pPr>
              <w:jc w:val="both"/>
            </w:pPr>
            <w:r w:rsidRPr="00332ED0">
              <w:t>Мероприятия международного уровня</w:t>
            </w:r>
          </w:p>
        </w:tc>
        <w:tc>
          <w:tcPr>
            <w:tcW w:w="1701" w:type="dxa"/>
            <w:tcBorders>
              <w:top w:val="single" w:sz="4" w:space="0" w:color="auto"/>
              <w:left w:val="single" w:sz="4" w:space="0" w:color="auto"/>
              <w:bottom w:val="single" w:sz="4" w:space="0" w:color="auto"/>
              <w:right w:val="single" w:sz="4" w:space="0" w:color="auto"/>
            </w:tcBorders>
            <w:hideMark/>
          </w:tcPr>
          <w:p w:rsidR="00EE3DFC" w:rsidRPr="00332ED0" w:rsidRDefault="00EE3DFC" w:rsidP="00332ED0">
            <w:pPr>
              <w:jc w:val="center"/>
              <w:rPr>
                <w:b/>
              </w:rPr>
            </w:pPr>
            <w:r w:rsidRPr="00332ED0">
              <w:rPr>
                <w:b/>
              </w:rPr>
              <w:t>-</w:t>
            </w:r>
          </w:p>
        </w:tc>
        <w:tc>
          <w:tcPr>
            <w:tcW w:w="1555" w:type="dxa"/>
            <w:tcBorders>
              <w:top w:val="single" w:sz="4" w:space="0" w:color="auto"/>
              <w:left w:val="single" w:sz="4" w:space="0" w:color="auto"/>
              <w:bottom w:val="single" w:sz="4" w:space="0" w:color="auto"/>
              <w:right w:val="single" w:sz="4" w:space="0" w:color="auto"/>
            </w:tcBorders>
            <w:hideMark/>
          </w:tcPr>
          <w:p w:rsidR="00EE3DFC" w:rsidRPr="00332ED0" w:rsidRDefault="00EE3DFC" w:rsidP="00332ED0">
            <w:pPr>
              <w:jc w:val="center"/>
              <w:rPr>
                <w:b/>
              </w:rPr>
            </w:pPr>
            <w:r w:rsidRPr="00332ED0">
              <w:rPr>
                <w:b/>
              </w:rPr>
              <w:t>-</w:t>
            </w:r>
          </w:p>
        </w:tc>
        <w:tc>
          <w:tcPr>
            <w:tcW w:w="1847" w:type="dxa"/>
            <w:tcBorders>
              <w:top w:val="single" w:sz="4" w:space="0" w:color="auto"/>
              <w:left w:val="single" w:sz="4" w:space="0" w:color="auto"/>
              <w:bottom w:val="single" w:sz="4" w:space="0" w:color="auto"/>
              <w:right w:val="single" w:sz="4" w:space="0" w:color="auto"/>
            </w:tcBorders>
            <w:hideMark/>
          </w:tcPr>
          <w:p w:rsidR="00EE3DFC" w:rsidRPr="00332ED0" w:rsidRDefault="00EE3DFC" w:rsidP="00332ED0">
            <w:pPr>
              <w:jc w:val="center"/>
              <w:rPr>
                <w:b/>
              </w:rPr>
            </w:pPr>
            <w:r w:rsidRPr="00332ED0">
              <w:rPr>
                <w:b/>
              </w:rPr>
              <w:t>-</w:t>
            </w:r>
          </w:p>
        </w:tc>
        <w:tc>
          <w:tcPr>
            <w:tcW w:w="1559" w:type="dxa"/>
            <w:tcBorders>
              <w:top w:val="single" w:sz="4" w:space="0" w:color="auto"/>
              <w:left w:val="single" w:sz="4" w:space="0" w:color="auto"/>
              <w:bottom w:val="single" w:sz="4" w:space="0" w:color="auto"/>
              <w:right w:val="single" w:sz="4" w:space="0" w:color="auto"/>
            </w:tcBorders>
            <w:hideMark/>
          </w:tcPr>
          <w:p w:rsidR="00EE3DFC" w:rsidRPr="00332ED0" w:rsidRDefault="00EE3DFC" w:rsidP="00332ED0">
            <w:pPr>
              <w:jc w:val="center"/>
              <w:rPr>
                <w:b/>
              </w:rPr>
            </w:pPr>
            <w:r w:rsidRPr="00332ED0">
              <w:rPr>
                <w:b/>
              </w:rPr>
              <w:t>-</w:t>
            </w:r>
          </w:p>
        </w:tc>
      </w:tr>
      <w:tr w:rsidR="00EE3DFC" w:rsidRPr="00332ED0" w:rsidTr="00332ED0">
        <w:trPr>
          <w:trHeight w:val="381"/>
        </w:trPr>
        <w:tc>
          <w:tcPr>
            <w:tcW w:w="709" w:type="dxa"/>
            <w:tcBorders>
              <w:top w:val="single" w:sz="4" w:space="0" w:color="auto"/>
              <w:left w:val="single" w:sz="4" w:space="0" w:color="auto"/>
              <w:bottom w:val="single" w:sz="4" w:space="0" w:color="auto"/>
              <w:right w:val="single" w:sz="4" w:space="0" w:color="auto"/>
            </w:tcBorders>
            <w:hideMark/>
          </w:tcPr>
          <w:p w:rsidR="00EE3DFC" w:rsidRPr="00332ED0" w:rsidRDefault="006501D1" w:rsidP="00332ED0">
            <w:pPr>
              <w:jc w:val="both"/>
            </w:pPr>
            <w:r w:rsidRPr="00332ED0">
              <w:t xml:space="preserve">2. </w:t>
            </w:r>
          </w:p>
        </w:tc>
        <w:tc>
          <w:tcPr>
            <w:tcW w:w="2410" w:type="dxa"/>
            <w:tcBorders>
              <w:top w:val="single" w:sz="4" w:space="0" w:color="auto"/>
              <w:left w:val="single" w:sz="4" w:space="0" w:color="auto"/>
              <w:bottom w:val="single" w:sz="4" w:space="0" w:color="auto"/>
              <w:right w:val="single" w:sz="4" w:space="0" w:color="auto"/>
            </w:tcBorders>
            <w:hideMark/>
          </w:tcPr>
          <w:p w:rsidR="00EE3DFC" w:rsidRPr="00332ED0" w:rsidRDefault="00EE3DFC" w:rsidP="00B24133">
            <w:pPr>
              <w:jc w:val="both"/>
            </w:pPr>
            <w:r w:rsidRPr="00332ED0">
              <w:t>Мероприятия всероссийского уровня</w:t>
            </w:r>
          </w:p>
        </w:tc>
        <w:tc>
          <w:tcPr>
            <w:tcW w:w="1701" w:type="dxa"/>
            <w:tcBorders>
              <w:top w:val="single" w:sz="4" w:space="0" w:color="auto"/>
              <w:left w:val="single" w:sz="4" w:space="0" w:color="auto"/>
              <w:bottom w:val="single" w:sz="4" w:space="0" w:color="auto"/>
              <w:right w:val="single" w:sz="4" w:space="0" w:color="auto"/>
            </w:tcBorders>
          </w:tcPr>
          <w:p w:rsidR="00EE3DFC" w:rsidRPr="00332ED0" w:rsidRDefault="00EE3DFC" w:rsidP="00332ED0">
            <w:pPr>
              <w:jc w:val="center"/>
              <w:rPr>
                <w:b/>
              </w:rPr>
            </w:pPr>
          </w:p>
        </w:tc>
        <w:tc>
          <w:tcPr>
            <w:tcW w:w="1555" w:type="dxa"/>
            <w:tcBorders>
              <w:top w:val="single" w:sz="4" w:space="0" w:color="auto"/>
              <w:left w:val="single" w:sz="4" w:space="0" w:color="auto"/>
              <w:bottom w:val="single" w:sz="4" w:space="0" w:color="auto"/>
              <w:right w:val="single" w:sz="4" w:space="0" w:color="auto"/>
            </w:tcBorders>
          </w:tcPr>
          <w:p w:rsidR="00EE3DFC" w:rsidRPr="00332ED0" w:rsidRDefault="00EE3DFC" w:rsidP="00332ED0">
            <w:pPr>
              <w:jc w:val="center"/>
              <w:rPr>
                <w:b/>
              </w:rPr>
            </w:pPr>
          </w:p>
        </w:tc>
        <w:tc>
          <w:tcPr>
            <w:tcW w:w="1847" w:type="dxa"/>
            <w:tcBorders>
              <w:top w:val="single" w:sz="4" w:space="0" w:color="auto"/>
              <w:left w:val="single" w:sz="4" w:space="0" w:color="auto"/>
              <w:bottom w:val="single" w:sz="4" w:space="0" w:color="auto"/>
              <w:right w:val="single" w:sz="4" w:space="0" w:color="auto"/>
            </w:tcBorders>
            <w:hideMark/>
          </w:tcPr>
          <w:p w:rsidR="00EE3DFC" w:rsidRPr="00332ED0" w:rsidRDefault="00EE3DFC" w:rsidP="00332ED0">
            <w:pPr>
              <w:jc w:val="center"/>
              <w:rPr>
                <w:b/>
              </w:rPr>
            </w:pPr>
            <w:r w:rsidRPr="00332ED0">
              <w:rPr>
                <w:b/>
              </w:rPr>
              <w:t>9</w:t>
            </w:r>
          </w:p>
        </w:tc>
        <w:tc>
          <w:tcPr>
            <w:tcW w:w="1559" w:type="dxa"/>
            <w:tcBorders>
              <w:top w:val="single" w:sz="4" w:space="0" w:color="auto"/>
              <w:left w:val="single" w:sz="4" w:space="0" w:color="auto"/>
              <w:bottom w:val="single" w:sz="4" w:space="0" w:color="auto"/>
              <w:right w:val="single" w:sz="4" w:space="0" w:color="auto"/>
            </w:tcBorders>
            <w:hideMark/>
          </w:tcPr>
          <w:p w:rsidR="00EE3DFC" w:rsidRPr="00332ED0" w:rsidRDefault="00EE3DFC" w:rsidP="00332ED0">
            <w:pPr>
              <w:jc w:val="center"/>
              <w:rPr>
                <w:b/>
              </w:rPr>
            </w:pPr>
            <w:r w:rsidRPr="00332ED0">
              <w:rPr>
                <w:b/>
              </w:rPr>
              <w:t>29</w:t>
            </w:r>
          </w:p>
        </w:tc>
      </w:tr>
      <w:tr w:rsidR="00EE3DFC" w:rsidRPr="00332ED0" w:rsidTr="00332ED0">
        <w:trPr>
          <w:trHeight w:val="360"/>
        </w:trPr>
        <w:tc>
          <w:tcPr>
            <w:tcW w:w="709" w:type="dxa"/>
            <w:tcBorders>
              <w:top w:val="single" w:sz="4" w:space="0" w:color="auto"/>
              <w:left w:val="single" w:sz="4" w:space="0" w:color="auto"/>
              <w:bottom w:val="single" w:sz="4" w:space="0" w:color="auto"/>
              <w:right w:val="single" w:sz="4" w:space="0" w:color="auto"/>
            </w:tcBorders>
            <w:hideMark/>
          </w:tcPr>
          <w:p w:rsidR="00EE3DFC" w:rsidRPr="00332ED0" w:rsidRDefault="006501D1" w:rsidP="00332ED0">
            <w:pPr>
              <w:jc w:val="both"/>
            </w:pPr>
            <w:r w:rsidRPr="00332ED0">
              <w:t xml:space="preserve">3. </w:t>
            </w:r>
          </w:p>
        </w:tc>
        <w:tc>
          <w:tcPr>
            <w:tcW w:w="2410" w:type="dxa"/>
            <w:tcBorders>
              <w:top w:val="single" w:sz="4" w:space="0" w:color="auto"/>
              <w:left w:val="single" w:sz="4" w:space="0" w:color="auto"/>
              <w:bottom w:val="single" w:sz="4" w:space="0" w:color="auto"/>
              <w:right w:val="single" w:sz="4" w:space="0" w:color="auto"/>
            </w:tcBorders>
            <w:hideMark/>
          </w:tcPr>
          <w:p w:rsidR="00EE3DFC" w:rsidRPr="00332ED0" w:rsidRDefault="00EE3DFC" w:rsidP="00B24133">
            <w:pPr>
              <w:jc w:val="both"/>
            </w:pPr>
            <w:r w:rsidRPr="00332ED0">
              <w:t xml:space="preserve">Мероприятия </w:t>
            </w:r>
            <w:proofErr w:type="spellStart"/>
            <w:r w:rsidRPr="00332ED0">
              <w:t>УрФО</w:t>
            </w:r>
            <w:proofErr w:type="spellEnd"/>
          </w:p>
        </w:tc>
        <w:tc>
          <w:tcPr>
            <w:tcW w:w="1701" w:type="dxa"/>
            <w:tcBorders>
              <w:top w:val="single" w:sz="4" w:space="0" w:color="auto"/>
              <w:left w:val="single" w:sz="4" w:space="0" w:color="auto"/>
              <w:bottom w:val="single" w:sz="4" w:space="0" w:color="auto"/>
              <w:right w:val="single" w:sz="4" w:space="0" w:color="auto"/>
            </w:tcBorders>
            <w:hideMark/>
          </w:tcPr>
          <w:p w:rsidR="00EE3DFC" w:rsidRPr="00332ED0" w:rsidRDefault="00EE3DFC" w:rsidP="00332ED0">
            <w:pPr>
              <w:jc w:val="center"/>
              <w:rPr>
                <w:b/>
              </w:rPr>
            </w:pPr>
            <w:r w:rsidRPr="00332ED0">
              <w:rPr>
                <w:b/>
              </w:rPr>
              <w:t>-</w:t>
            </w:r>
          </w:p>
        </w:tc>
        <w:tc>
          <w:tcPr>
            <w:tcW w:w="1555" w:type="dxa"/>
            <w:tcBorders>
              <w:top w:val="single" w:sz="4" w:space="0" w:color="auto"/>
              <w:left w:val="single" w:sz="4" w:space="0" w:color="auto"/>
              <w:bottom w:val="single" w:sz="4" w:space="0" w:color="auto"/>
              <w:right w:val="single" w:sz="4" w:space="0" w:color="auto"/>
            </w:tcBorders>
            <w:hideMark/>
          </w:tcPr>
          <w:p w:rsidR="00EE3DFC" w:rsidRPr="00332ED0" w:rsidRDefault="00EE3DFC" w:rsidP="00332ED0">
            <w:pPr>
              <w:jc w:val="center"/>
              <w:rPr>
                <w:b/>
              </w:rPr>
            </w:pPr>
            <w:r w:rsidRPr="00332ED0">
              <w:rPr>
                <w:b/>
              </w:rPr>
              <w:t>-</w:t>
            </w:r>
          </w:p>
        </w:tc>
        <w:tc>
          <w:tcPr>
            <w:tcW w:w="1847"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6</w:t>
            </w:r>
          </w:p>
        </w:tc>
      </w:tr>
      <w:tr w:rsidR="00EE3DFC" w:rsidRPr="00332ED0" w:rsidTr="00332ED0">
        <w:trPr>
          <w:trHeight w:val="372"/>
        </w:trPr>
        <w:tc>
          <w:tcPr>
            <w:tcW w:w="709" w:type="dxa"/>
            <w:tcBorders>
              <w:top w:val="single" w:sz="4" w:space="0" w:color="auto"/>
              <w:left w:val="single" w:sz="4" w:space="0" w:color="auto"/>
              <w:bottom w:val="single" w:sz="4" w:space="0" w:color="auto"/>
              <w:right w:val="single" w:sz="4" w:space="0" w:color="auto"/>
            </w:tcBorders>
            <w:hideMark/>
          </w:tcPr>
          <w:p w:rsidR="00EE3DFC" w:rsidRPr="00332ED0" w:rsidRDefault="00EE3DFC" w:rsidP="00332ED0">
            <w:pPr>
              <w:jc w:val="both"/>
            </w:pPr>
            <w:r w:rsidRPr="00332ED0">
              <w:t>4.</w:t>
            </w:r>
          </w:p>
        </w:tc>
        <w:tc>
          <w:tcPr>
            <w:tcW w:w="2410" w:type="dxa"/>
            <w:tcBorders>
              <w:top w:val="single" w:sz="4" w:space="0" w:color="auto"/>
              <w:left w:val="single" w:sz="4" w:space="0" w:color="auto"/>
              <w:bottom w:val="single" w:sz="4" w:space="0" w:color="auto"/>
              <w:right w:val="single" w:sz="4" w:space="0" w:color="auto"/>
            </w:tcBorders>
            <w:hideMark/>
          </w:tcPr>
          <w:p w:rsidR="00EE3DFC" w:rsidRPr="00332ED0" w:rsidRDefault="00EE3DFC" w:rsidP="00B24133">
            <w:pPr>
              <w:jc w:val="both"/>
            </w:pPr>
            <w:r w:rsidRPr="00332ED0">
              <w:t>Мероприятия областного уровня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11</w:t>
            </w:r>
          </w:p>
        </w:tc>
        <w:tc>
          <w:tcPr>
            <w:tcW w:w="1555"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852</w:t>
            </w:r>
          </w:p>
        </w:tc>
        <w:tc>
          <w:tcPr>
            <w:tcW w:w="1847"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50</w:t>
            </w:r>
          </w:p>
        </w:tc>
        <w:tc>
          <w:tcPr>
            <w:tcW w:w="1559"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508</w:t>
            </w:r>
          </w:p>
        </w:tc>
      </w:tr>
      <w:tr w:rsidR="00EE3DFC" w:rsidRPr="00332ED0" w:rsidTr="00332ED0">
        <w:trPr>
          <w:trHeight w:val="368"/>
        </w:trPr>
        <w:tc>
          <w:tcPr>
            <w:tcW w:w="709" w:type="dxa"/>
            <w:tcBorders>
              <w:top w:val="single" w:sz="4" w:space="0" w:color="auto"/>
              <w:left w:val="single" w:sz="4" w:space="0" w:color="auto"/>
              <w:bottom w:val="single" w:sz="4" w:space="0" w:color="auto"/>
              <w:right w:val="single" w:sz="4" w:space="0" w:color="auto"/>
            </w:tcBorders>
            <w:hideMark/>
          </w:tcPr>
          <w:p w:rsidR="00EE3DFC" w:rsidRPr="00332ED0" w:rsidRDefault="006501D1" w:rsidP="00332ED0">
            <w:pPr>
              <w:jc w:val="both"/>
            </w:pPr>
            <w:r w:rsidRPr="00332ED0">
              <w:t>5.</w:t>
            </w:r>
          </w:p>
        </w:tc>
        <w:tc>
          <w:tcPr>
            <w:tcW w:w="2410" w:type="dxa"/>
            <w:tcBorders>
              <w:top w:val="single" w:sz="4" w:space="0" w:color="auto"/>
              <w:left w:val="single" w:sz="4" w:space="0" w:color="auto"/>
              <w:bottom w:val="single" w:sz="4" w:space="0" w:color="auto"/>
              <w:right w:val="single" w:sz="4" w:space="0" w:color="auto"/>
            </w:tcBorders>
            <w:hideMark/>
          </w:tcPr>
          <w:p w:rsidR="00EE3DFC" w:rsidRPr="00332ED0" w:rsidRDefault="00EE3DFC" w:rsidP="00B24133">
            <w:pPr>
              <w:jc w:val="both"/>
            </w:pPr>
            <w:r w:rsidRPr="00332ED0">
              <w:t>Мероприятия регионального (окружного) уровня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6</w:t>
            </w:r>
          </w:p>
        </w:tc>
        <w:tc>
          <w:tcPr>
            <w:tcW w:w="1555"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254</w:t>
            </w:r>
          </w:p>
        </w:tc>
        <w:tc>
          <w:tcPr>
            <w:tcW w:w="1847"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36</w:t>
            </w:r>
          </w:p>
        </w:tc>
      </w:tr>
      <w:tr w:rsidR="00EE3DFC" w:rsidRPr="00332ED0" w:rsidTr="00332ED0">
        <w:trPr>
          <w:trHeight w:val="378"/>
        </w:trPr>
        <w:tc>
          <w:tcPr>
            <w:tcW w:w="709" w:type="dxa"/>
            <w:tcBorders>
              <w:top w:val="single" w:sz="4" w:space="0" w:color="auto"/>
              <w:left w:val="single" w:sz="4" w:space="0" w:color="auto"/>
              <w:bottom w:val="single" w:sz="4" w:space="0" w:color="auto"/>
              <w:right w:val="single" w:sz="4" w:space="0" w:color="auto"/>
            </w:tcBorders>
            <w:hideMark/>
          </w:tcPr>
          <w:p w:rsidR="00EE3DFC" w:rsidRPr="00332ED0" w:rsidRDefault="006501D1" w:rsidP="00332ED0">
            <w:pPr>
              <w:jc w:val="both"/>
            </w:pPr>
            <w:r w:rsidRPr="00332ED0">
              <w:t>6.</w:t>
            </w:r>
          </w:p>
        </w:tc>
        <w:tc>
          <w:tcPr>
            <w:tcW w:w="2410" w:type="dxa"/>
            <w:tcBorders>
              <w:top w:val="single" w:sz="4" w:space="0" w:color="auto"/>
              <w:left w:val="single" w:sz="4" w:space="0" w:color="auto"/>
              <w:bottom w:val="single" w:sz="4" w:space="0" w:color="auto"/>
              <w:right w:val="single" w:sz="4" w:space="0" w:color="auto"/>
            </w:tcBorders>
            <w:hideMark/>
          </w:tcPr>
          <w:p w:rsidR="00EE3DFC" w:rsidRPr="00332ED0" w:rsidRDefault="00EE3DFC" w:rsidP="00B24133">
            <w:pPr>
              <w:jc w:val="both"/>
            </w:pPr>
            <w:r w:rsidRPr="00332ED0">
              <w:t>Мероприятия межмуниципального уровня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9</w:t>
            </w:r>
          </w:p>
        </w:tc>
        <w:tc>
          <w:tcPr>
            <w:tcW w:w="1555"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870</w:t>
            </w:r>
          </w:p>
        </w:tc>
        <w:tc>
          <w:tcPr>
            <w:tcW w:w="1847"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42</w:t>
            </w:r>
          </w:p>
        </w:tc>
        <w:tc>
          <w:tcPr>
            <w:tcW w:w="1559"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329</w:t>
            </w:r>
          </w:p>
        </w:tc>
      </w:tr>
      <w:tr w:rsidR="00EE3DFC" w:rsidRPr="00332ED0" w:rsidTr="00332ED0">
        <w:trPr>
          <w:trHeight w:val="359"/>
        </w:trPr>
        <w:tc>
          <w:tcPr>
            <w:tcW w:w="709" w:type="dxa"/>
            <w:tcBorders>
              <w:top w:val="single" w:sz="4" w:space="0" w:color="auto"/>
              <w:left w:val="single" w:sz="4" w:space="0" w:color="auto"/>
              <w:bottom w:val="single" w:sz="4" w:space="0" w:color="auto"/>
              <w:right w:val="single" w:sz="4" w:space="0" w:color="auto"/>
            </w:tcBorders>
            <w:hideMark/>
          </w:tcPr>
          <w:p w:rsidR="00EE3DFC" w:rsidRPr="00332ED0" w:rsidRDefault="006501D1" w:rsidP="00332ED0">
            <w:pPr>
              <w:jc w:val="both"/>
            </w:pPr>
            <w:r w:rsidRPr="00332ED0">
              <w:t>7.</w:t>
            </w:r>
          </w:p>
        </w:tc>
        <w:tc>
          <w:tcPr>
            <w:tcW w:w="2410" w:type="dxa"/>
            <w:tcBorders>
              <w:top w:val="single" w:sz="4" w:space="0" w:color="auto"/>
              <w:left w:val="single" w:sz="4" w:space="0" w:color="auto"/>
              <w:bottom w:val="single" w:sz="4" w:space="0" w:color="auto"/>
              <w:right w:val="single" w:sz="4" w:space="0" w:color="auto"/>
            </w:tcBorders>
            <w:hideMark/>
          </w:tcPr>
          <w:p w:rsidR="00EE3DFC" w:rsidRPr="00332ED0" w:rsidRDefault="00EE3DFC" w:rsidP="00B24133">
            <w:pPr>
              <w:jc w:val="both"/>
            </w:pPr>
            <w:r w:rsidRPr="00332ED0">
              <w:t>Мероприятия муниципального уровня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21</w:t>
            </w:r>
          </w:p>
        </w:tc>
        <w:tc>
          <w:tcPr>
            <w:tcW w:w="1555"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1967</w:t>
            </w:r>
          </w:p>
        </w:tc>
        <w:tc>
          <w:tcPr>
            <w:tcW w:w="1847"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w:t>
            </w:r>
          </w:p>
        </w:tc>
      </w:tr>
      <w:tr w:rsidR="00EE3DFC" w:rsidRPr="00332ED0" w:rsidTr="00332ED0">
        <w:trPr>
          <w:trHeight w:val="527"/>
        </w:trPr>
        <w:tc>
          <w:tcPr>
            <w:tcW w:w="709" w:type="dxa"/>
            <w:tcBorders>
              <w:top w:val="single" w:sz="4" w:space="0" w:color="auto"/>
              <w:left w:val="single" w:sz="4" w:space="0" w:color="auto"/>
              <w:bottom w:val="single" w:sz="4" w:space="0" w:color="auto"/>
              <w:right w:val="single" w:sz="4" w:space="0" w:color="auto"/>
            </w:tcBorders>
          </w:tcPr>
          <w:p w:rsidR="00EE3DFC" w:rsidRPr="00332ED0" w:rsidRDefault="00EE3DFC" w:rsidP="00332ED0">
            <w:pPr>
              <w:jc w:val="both"/>
            </w:pPr>
          </w:p>
        </w:tc>
        <w:tc>
          <w:tcPr>
            <w:tcW w:w="2410"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both"/>
              <w:rPr>
                <w:b/>
              </w:rPr>
            </w:pPr>
            <w:r w:rsidRPr="00332ED0">
              <w:rPr>
                <w:b/>
              </w:rPr>
              <w:t>ВСЕГО: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47</w:t>
            </w:r>
          </w:p>
        </w:tc>
        <w:tc>
          <w:tcPr>
            <w:tcW w:w="1555"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3943</w:t>
            </w:r>
          </w:p>
        </w:tc>
        <w:tc>
          <w:tcPr>
            <w:tcW w:w="1847"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105</w:t>
            </w:r>
          </w:p>
        </w:tc>
        <w:tc>
          <w:tcPr>
            <w:tcW w:w="1559" w:type="dxa"/>
            <w:tcBorders>
              <w:top w:val="single" w:sz="4" w:space="0" w:color="auto"/>
              <w:left w:val="single" w:sz="4" w:space="0" w:color="auto"/>
              <w:bottom w:val="single" w:sz="4" w:space="0" w:color="auto"/>
              <w:right w:val="single" w:sz="4" w:space="0" w:color="auto"/>
            </w:tcBorders>
            <w:vAlign w:val="center"/>
            <w:hideMark/>
          </w:tcPr>
          <w:p w:rsidR="00EE3DFC" w:rsidRPr="00332ED0" w:rsidRDefault="00EE3DFC" w:rsidP="00332ED0">
            <w:pPr>
              <w:jc w:val="center"/>
              <w:rPr>
                <w:b/>
              </w:rPr>
            </w:pPr>
            <w:r w:rsidRPr="00332ED0">
              <w:rPr>
                <w:b/>
              </w:rPr>
              <w:t>908</w:t>
            </w:r>
          </w:p>
        </w:tc>
      </w:tr>
    </w:tbl>
    <w:p w:rsidR="00EE3DFC" w:rsidRPr="00A640E0" w:rsidRDefault="00EE3DFC" w:rsidP="00B24133">
      <w:pPr>
        <w:ind w:firstLine="709"/>
        <w:jc w:val="both"/>
        <w:rPr>
          <w:b/>
          <w:bCs/>
          <w:iCs/>
        </w:rPr>
      </w:pPr>
    </w:p>
    <w:p w:rsidR="00EE3DFC" w:rsidRPr="00A640E0" w:rsidRDefault="00EE3DFC" w:rsidP="00332ED0">
      <w:pPr>
        <w:ind w:firstLine="567"/>
        <w:jc w:val="both"/>
        <w:rPr>
          <w:b/>
        </w:rPr>
      </w:pPr>
      <w:r w:rsidRPr="00A640E0">
        <w:rPr>
          <w:b/>
        </w:rPr>
        <w:t>Сведения о разрядниках на 2022 год.</w:t>
      </w:r>
    </w:p>
    <w:tbl>
      <w:tblPr>
        <w:tblW w:w="9747" w:type="dxa"/>
        <w:tblLayout w:type="fixed"/>
        <w:tblLook w:val="04A0" w:firstRow="1" w:lastRow="0" w:firstColumn="1" w:lastColumn="0" w:noHBand="0" w:noVBand="1"/>
      </w:tblPr>
      <w:tblGrid>
        <w:gridCol w:w="512"/>
        <w:gridCol w:w="2715"/>
        <w:gridCol w:w="1276"/>
        <w:gridCol w:w="1417"/>
        <w:gridCol w:w="1276"/>
        <w:gridCol w:w="1134"/>
        <w:gridCol w:w="1417"/>
      </w:tblGrid>
      <w:tr w:rsidR="006501D1" w:rsidRPr="0023749E" w:rsidTr="0047388D">
        <w:trPr>
          <w:trHeight w:val="531"/>
        </w:trPr>
        <w:tc>
          <w:tcPr>
            <w:tcW w:w="512" w:type="dxa"/>
            <w:vMerge w:val="restart"/>
            <w:tcBorders>
              <w:top w:val="single" w:sz="4" w:space="0" w:color="auto"/>
              <w:left w:val="single" w:sz="4" w:space="0" w:color="auto"/>
              <w:right w:val="single" w:sz="4" w:space="0" w:color="auto"/>
            </w:tcBorders>
          </w:tcPr>
          <w:p w:rsidR="006501D1" w:rsidRPr="0023749E" w:rsidRDefault="006501D1" w:rsidP="00B24133">
            <w:pPr>
              <w:jc w:val="both"/>
            </w:pPr>
          </w:p>
        </w:tc>
        <w:tc>
          <w:tcPr>
            <w:tcW w:w="2715" w:type="dxa"/>
            <w:vMerge w:val="restart"/>
            <w:tcBorders>
              <w:top w:val="single" w:sz="4" w:space="0" w:color="auto"/>
              <w:left w:val="single" w:sz="4" w:space="0" w:color="auto"/>
              <w:bottom w:val="single" w:sz="4" w:space="0" w:color="auto"/>
              <w:right w:val="single" w:sz="4" w:space="0" w:color="auto"/>
            </w:tcBorders>
            <w:vAlign w:val="center"/>
            <w:hideMark/>
          </w:tcPr>
          <w:p w:rsidR="006501D1" w:rsidRPr="0023749E" w:rsidRDefault="006501D1" w:rsidP="00B24133">
            <w:pPr>
              <w:jc w:val="both"/>
            </w:pPr>
            <w:r w:rsidRPr="0023749E">
              <w:t>Вид спорта</w:t>
            </w:r>
          </w:p>
        </w:tc>
        <w:tc>
          <w:tcPr>
            <w:tcW w:w="6520" w:type="dxa"/>
            <w:gridSpan w:val="5"/>
            <w:tcBorders>
              <w:top w:val="single" w:sz="4" w:space="0" w:color="auto"/>
              <w:left w:val="nil"/>
              <w:bottom w:val="single" w:sz="4" w:space="0" w:color="auto"/>
              <w:right w:val="single" w:sz="4" w:space="0" w:color="auto"/>
            </w:tcBorders>
          </w:tcPr>
          <w:p w:rsidR="006501D1" w:rsidRPr="0023749E" w:rsidRDefault="006501D1" w:rsidP="00B24133">
            <w:pPr>
              <w:jc w:val="center"/>
            </w:pPr>
            <w:r w:rsidRPr="0023749E">
              <w:t>Спортсмены – разрядники, подготовленные</w:t>
            </w:r>
          </w:p>
          <w:p w:rsidR="006501D1" w:rsidRPr="0023749E" w:rsidRDefault="006501D1" w:rsidP="00B24133">
            <w:pPr>
              <w:jc w:val="center"/>
              <w:rPr>
                <w:b/>
              </w:rPr>
            </w:pPr>
            <w:r w:rsidRPr="0023749E">
              <w:t xml:space="preserve">за </w:t>
            </w:r>
            <w:r w:rsidRPr="0023749E">
              <w:rPr>
                <w:b/>
              </w:rPr>
              <w:t>2022 год на 31.12.2022 год</w:t>
            </w:r>
          </w:p>
          <w:p w:rsidR="006501D1" w:rsidRPr="0023749E" w:rsidRDefault="006501D1" w:rsidP="00B24133">
            <w:pPr>
              <w:ind w:firstLine="709"/>
              <w:jc w:val="both"/>
            </w:pPr>
          </w:p>
        </w:tc>
      </w:tr>
      <w:tr w:rsidR="006501D1" w:rsidRPr="0023749E" w:rsidTr="0047388D">
        <w:trPr>
          <w:trHeight w:val="545"/>
        </w:trPr>
        <w:tc>
          <w:tcPr>
            <w:tcW w:w="512" w:type="dxa"/>
            <w:vMerge/>
            <w:tcBorders>
              <w:left w:val="single" w:sz="4" w:space="0" w:color="auto"/>
              <w:bottom w:val="single" w:sz="4" w:space="0" w:color="auto"/>
              <w:right w:val="single" w:sz="4" w:space="0" w:color="auto"/>
            </w:tcBorders>
          </w:tcPr>
          <w:p w:rsidR="006501D1" w:rsidRPr="0023749E" w:rsidRDefault="006501D1" w:rsidP="00B24133">
            <w:pPr>
              <w:ind w:firstLine="709"/>
              <w:jc w:val="both"/>
            </w:pPr>
          </w:p>
        </w:tc>
        <w:tc>
          <w:tcPr>
            <w:tcW w:w="2715" w:type="dxa"/>
            <w:vMerge/>
            <w:tcBorders>
              <w:top w:val="single" w:sz="4" w:space="0" w:color="auto"/>
              <w:left w:val="single" w:sz="4" w:space="0" w:color="auto"/>
              <w:bottom w:val="single" w:sz="4" w:space="0" w:color="auto"/>
              <w:right w:val="single" w:sz="4" w:space="0" w:color="auto"/>
            </w:tcBorders>
            <w:vAlign w:val="center"/>
            <w:hideMark/>
          </w:tcPr>
          <w:p w:rsidR="006501D1" w:rsidRPr="0023749E" w:rsidRDefault="006501D1" w:rsidP="00B24133">
            <w:pPr>
              <w:ind w:firstLine="709"/>
              <w:jc w:val="both"/>
            </w:pPr>
          </w:p>
        </w:tc>
        <w:tc>
          <w:tcPr>
            <w:tcW w:w="1276" w:type="dxa"/>
            <w:tcBorders>
              <w:top w:val="nil"/>
              <w:left w:val="nil"/>
              <w:bottom w:val="single" w:sz="4" w:space="0" w:color="auto"/>
              <w:right w:val="single" w:sz="4" w:space="0" w:color="auto"/>
            </w:tcBorders>
            <w:vAlign w:val="center"/>
            <w:hideMark/>
          </w:tcPr>
          <w:p w:rsidR="006501D1" w:rsidRPr="0023749E" w:rsidRDefault="006501D1" w:rsidP="00B24133">
            <w:pPr>
              <w:jc w:val="center"/>
            </w:pPr>
            <w:r w:rsidRPr="0023749E">
              <w:t>всего</w:t>
            </w:r>
          </w:p>
        </w:tc>
        <w:tc>
          <w:tcPr>
            <w:tcW w:w="1417" w:type="dxa"/>
            <w:tcBorders>
              <w:top w:val="nil"/>
              <w:left w:val="nil"/>
              <w:bottom w:val="single" w:sz="4" w:space="0" w:color="auto"/>
              <w:right w:val="single" w:sz="4" w:space="0" w:color="auto"/>
            </w:tcBorders>
            <w:vAlign w:val="center"/>
            <w:hideMark/>
          </w:tcPr>
          <w:p w:rsidR="006501D1" w:rsidRPr="0023749E" w:rsidRDefault="006501D1" w:rsidP="00B24133">
            <w:pPr>
              <w:jc w:val="center"/>
            </w:pPr>
            <w:r w:rsidRPr="0023749E">
              <w:t>другие</w:t>
            </w:r>
            <w:r w:rsidRPr="0023749E">
              <w:br/>
              <w:t>разряды</w:t>
            </w:r>
          </w:p>
        </w:tc>
        <w:tc>
          <w:tcPr>
            <w:tcW w:w="1276" w:type="dxa"/>
            <w:tcBorders>
              <w:top w:val="nil"/>
              <w:left w:val="nil"/>
              <w:bottom w:val="single" w:sz="4" w:space="0" w:color="auto"/>
              <w:right w:val="single" w:sz="4" w:space="0" w:color="auto"/>
            </w:tcBorders>
            <w:vAlign w:val="center"/>
            <w:hideMark/>
          </w:tcPr>
          <w:p w:rsidR="006501D1" w:rsidRPr="0023749E" w:rsidRDefault="006501D1" w:rsidP="00B24133">
            <w:pPr>
              <w:jc w:val="center"/>
            </w:pPr>
            <w:r w:rsidRPr="0023749E">
              <w:t xml:space="preserve">первый </w:t>
            </w:r>
            <w:r w:rsidRPr="0023749E">
              <w:br/>
              <w:t>разряд</w:t>
            </w:r>
          </w:p>
        </w:tc>
        <w:tc>
          <w:tcPr>
            <w:tcW w:w="1134" w:type="dxa"/>
            <w:tcBorders>
              <w:top w:val="nil"/>
              <w:left w:val="nil"/>
              <w:bottom w:val="single" w:sz="4" w:space="0" w:color="auto"/>
              <w:right w:val="single" w:sz="4" w:space="0" w:color="auto"/>
            </w:tcBorders>
            <w:vAlign w:val="center"/>
            <w:hideMark/>
          </w:tcPr>
          <w:p w:rsidR="006501D1" w:rsidRPr="0023749E" w:rsidRDefault="006501D1" w:rsidP="00B24133">
            <w:pPr>
              <w:jc w:val="center"/>
            </w:pPr>
            <w:r w:rsidRPr="0023749E">
              <w:t>КМС</w:t>
            </w:r>
          </w:p>
        </w:tc>
        <w:tc>
          <w:tcPr>
            <w:tcW w:w="1417" w:type="dxa"/>
            <w:tcBorders>
              <w:top w:val="nil"/>
              <w:left w:val="nil"/>
              <w:bottom w:val="single" w:sz="4" w:space="0" w:color="auto"/>
              <w:right w:val="single" w:sz="4" w:space="0" w:color="auto"/>
            </w:tcBorders>
            <w:vAlign w:val="center"/>
            <w:hideMark/>
          </w:tcPr>
          <w:p w:rsidR="006501D1" w:rsidRPr="0023749E" w:rsidRDefault="006501D1" w:rsidP="00B24133">
            <w:pPr>
              <w:jc w:val="center"/>
            </w:pPr>
            <w:r w:rsidRPr="0023749E">
              <w:t>МС</w:t>
            </w:r>
          </w:p>
        </w:tc>
      </w:tr>
      <w:tr w:rsidR="006501D1" w:rsidRPr="0023749E" w:rsidTr="0047388D">
        <w:trPr>
          <w:trHeight w:val="336"/>
        </w:trPr>
        <w:tc>
          <w:tcPr>
            <w:tcW w:w="512" w:type="dxa"/>
            <w:tcBorders>
              <w:top w:val="single" w:sz="4" w:space="0" w:color="auto"/>
              <w:left w:val="single" w:sz="4" w:space="0" w:color="auto"/>
              <w:bottom w:val="single" w:sz="4" w:space="0" w:color="auto"/>
              <w:right w:val="single" w:sz="4" w:space="0" w:color="auto"/>
            </w:tcBorders>
          </w:tcPr>
          <w:p w:rsidR="006501D1" w:rsidRPr="0023749E" w:rsidRDefault="006501D1" w:rsidP="00B24133">
            <w:pPr>
              <w:jc w:val="both"/>
            </w:pPr>
            <w:r w:rsidRPr="0023749E">
              <w:t>1.</w:t>
            </w:r>
          </w:p>
        </w:tc>
        <w:tc>
          <w:tcPr>
            <w:tcW w:w="2715" w:type="dxa"/>
            <w:tcBorders>
              <w:top w:val="single" w:sz="4" w:space="0" w:color="auto"/>
              <w:left w:val="single" w:sz="4" w:space="0" w:color="auto"/>
              <w:bottom w:val="single" w:sz="4" w:space="0" w:color="auto"/>
              <w:right w:val="single" w:sz="4" w:space="0" w:color="auto"/>
            </w:tcBorders>
            <w:vAlign w:val="center"/>
            <w:hideMark/>
          </w:tcPr>
          <w:p w:rsidR="006501D1" w:rsidRPr="0023749E" w:rsidRDefault="006501D1" w:rsidP="00B24133">
            <w:pPr>
              <w:jc w:val="both"/>
            </w:pPr>
            <w:r w:rsidRPr="0023749E">
              <w:t>Пулевая стрельба</w:t>
            </w:r>
          </w:p>
        </w:tc>
        <w:tc>
          <w:tcPr>
            <w:tcW w:w="1276"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18</w:t>
            </w:r>
          </w:p>
        </w:tc>
        <w:tc>
          <w:tcPr>
            <w:tcW w:w="1417"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9</w:t>
            </w:r>
          </w:p>
        </w:tc>
        <w:tc>
          <w:tcPr>
            <w:tcW w:w="1276"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6</w:t>
            </w:r>
          </w:p>
        </w:tc>
        <w:tc>
          <w:tcPr>
            <w:tcW w:w="1134"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2</w:t>
            </w:r>
          </w:p>
        </w:tc>
        <w:tc>
          <w:tcPr>
            <w:tcW w:w="1417"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1</w:t>
            </w:r>
          </w:p>
        </w:tc>
      </w:tr>
      <w:tr w:rsidR="006501D1" w:rsidRPr="0023749E" w:rsidTr="0047388D">
        <w:trPr>
          <w:trHeight w:val="188"/>
        </w:trPr>
        <w:tc>
          <w:tcPr>
            <w:tcW w:w="512" w:type="dxa"/>
            <w:tcBorders>
              <w:top w:val="single" w:sz="4" w:space="0" w:color="auto"/>
              <w:left w:val="single" w:sz="4" w:space="0" w:color="auto"/>
              <w:bottom w:val="single" w:sz="4" w:space="0" w:color="auto"/>
              <w:right w:val="single" w:sz="4" w:space="0" w:color="auto"/>
            </w:tcBorders>
          </w:tcPr>
          <w:p w:rsidR="006501D1" w:rsidRPr="0023749E" w:rsidRDefault="006501D1" w:rsidP="00B24133">
            <w:pPr>
              <w:jc w:val="both"/>
            </w:pPr>
            <w:r w:rsidRPr="0023749E">
              <w:t>2.</w:t>
            </w:r>
          </w:p>
        </w:tc>
        <w:tc>
          <w:tcPr>
            <w:tcW w:w="2715" w:type="dxa"/>
            <w:tcBorders>
              <w:top w:val="single" w:sz="4" w:space="0" w:color="auto"/>
              <w:left w:val="single" w:sz="4" w:space="0" w:color="auto"/>
              <w:bottom w:val="single" w:sz="4" w:space="0" w:color="auto"/>
              <w:right w:val="single" w:sz="4" w:space="0" w:color="auto"/>
            </w:tcBorders>
            <w:vAlign w:val="center"/>
            <w:hideMark/>
          </w:tcPr>
          <w:p w:rsidR="006501D1" w:rsidRPr="0023749E" w:rsidRDefault="006501D1" w:rsidP="00B24133">
            <w:pPr>
              <w:jc w:val="both"/>
            </w:pPr>
            <w:r w:rsidRPr="0023749E">
              <w:t>Легкая атлетика</w:t>
            </w:r>
          </w:p>
        </w:tc>
        <w:tc>
          <w:tcPr>
            <w:tcW w:w="1276"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85</w:t>
            </w:r>
          </w:p>
        </w:tc>
        <w:tc>
          <w:tcPr>
            <w:tcW w:w="1417"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84</w:t>
            </w:r>
          </w:p>
        </w:tc>
        <w:tc>
          <w:tcPr>
            <w:tcW w:w="1276"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1</w:t>
            </w:r>
          </w:p>
        </w:tc>
        <w:tc>
          <w:tcPr>
            <w:tcW w:w="1134" w:type="dxa"/>
            <w:tcBorders>
              <w:top w:val="single" w:sz="4" w:space="0" w:color="auto"/>
              <w:left w:val="nil"/>
              <w:bottom w:val="single" w:sz="4" w:space="0" w:color="auto"/>
              <w:right w:val="single" w:sz="4" w:space="0" w:color="auto"/>
            </w:tcBorders>
            <w:vAlign w:val="center"/>
          </w:tcPr>
          <w:p w:rsidR="006501D1" w:rsidRPr="0023749E" w:rsidRDefault="006501D1" w:rsidP="0047388D">
            <w:pPr>
              <w:ind w:left="-17" w:hanging="17"/>
              <w:jc w:val="center"/>
            </w:pPr>
          </w:p>
        </w:tc>
        <w:tc>
          <w:tcPr>
            <w:tcW w:w="1417" w:type="dxa"/>
            <w:tcBorders>
              <w:top w:val="single" w:sz="4" w:space="0" w:color="auto"/>
              <w:left w:val="nil"/>
              <w:bottom w:val="single" w:sz="4" w:space="0" w:color="auto"/>
              <w:right w:val="single" w:sz="4" w:space="0" w:color="auto"/>
            </w:tcBorders>
            <w:vAlign w:val="center"/>
          </w:tcPr>
          <w:p w:rsidR="006501D1" w:rsidRPr="0023749E" w:rsidRDefault="006501D1" w:rsidP="0047388D">
            <w:pPr>
              <w:ind w:left="-17" w:hanging="17"/>
              <w:jc w:val="center"/>
            </w:pPr>
          </w:p>
        </w:tc>
      </w:tr>
      <w:tr w:rsidR="006501D1" w:rsidRPr="0023749E" w:rsidTr="0047388D">
        <w:trPr>
          <w:trHeight w:val="210"/>
        </w:trPr>
        <w:tc>
          <w:tcPr>
            <w:tcW w:w="512" w:type="dxa"/>
            <w:tcBorders>
              <w:top w:val="single" w:sz="4" w:space="0" w:color="auto"/>
              <w:left w:val="single" w:sz="4" w:space="0" w:color="auto"/>
              <w:bottom w:val="single" w:sz="4" w:space="0" w:color="auto"/>
              <w:right w:val="single" w:sz="4" w:space="0" w:color="auto"/>
            </w:tcBorders>
          </w:tcPr>
          <w:p w:rsidR="006501D1" w:rsidRPr="0023749E" w:rsidRDefault="006501D1" w:rsidP="00B24133">
            <w:pPr>
              <w:jc w:val="both"/>
            </w:pPr>
            <w:r w:rsidRPr="0023749E">
              <w:t>3.</w:t>
            </w:r>
          </w:p>
        </w:tc>
        <w:tc>
          <w:tcPr>
            <w:tcW w:w="2715" w:type="dxa"/>
            <w:tcBorders>
              <w:top w:val="single" w:sz="4" w:space="0" w:color="auto"/>
              <w:left w:val="single" w:sz="4" w:space="0" w:color="auto"/>
              <w:bottom w:val="single" w:sz="4" w:space="0" w:color="auto"/>
              <w:right w:val="single" w:sz="4" w:space="0" w:color="auto"/>
            </w:tcBorders>
            <w:vAlign w:val="center"/>
            <w:hideMark/>
          </w:tcPr>
          <w:p w:rsidR="006501D1" w:rsidRPr="0023749E" w:rsidRDefault="006501D1" w:rsidP="00B24133">
            <w:pPr>
              <w:jc w:val="both"/>
            </w:pPr>
            <w:r w:rsidRPr="0023749E">
              <w:t>Плавание</w:t>
            </w:r>
          </w:p>
        </w:tc>
        <w:tc>
          <w:tcPr>
            <w:tcW w:w="1276"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45</w:t>
            </w:r>
          </w:p>
        </w:tc>
        <w:tc>
          <w:tcPr>
            <w:tcW w:w="1417"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45</w:t>
            </w:r>
          </w:p>
        </w:tc>
        <w:tc>
          <w:tcPr>
            <w:tcW w:w="1276" w:type="dxa"/>
            <w:tcBorders>
              <w:top w:val="single" w:sz="4" w:space="0" w:color="auto"/>
              <w:left w:val="nil"/>
              <w:bottom w:val="single" w:sz="4" w:space="0" w:color="auto"/>
              <w:right w:val="single" w:sz="4" w:space="0" w:color="auto"/>
            </w:tcBorders>
            <w:vAlign w:val="center"/>
          </w:tcPr>
          <w:p w:rsidR="006501D1" w:rsidRPr="0023749E" w:rsidRDefault="006501D1" w:rsidP="0047388D">
            <w:pPr>
              <w:ind w:left="-17" w:hanging="17"/>
              <w:jc w:val="center"/>
            </w:pPr>
          </w:p>
        </w:tc>
        <w:tc>
          <w:tcPr>
            <w:tcW w:w="1134" w:type="dxa"/>
            <w:tcBorders>
              <w:top w:val="single" w:sz="4" w:space="0" w:color="auto"/>
              <w:left w:val="nil"/>
              <w:bottom w:val="single" w:sz="4" w:space="0" w:color="auto"/>
              <w:right w:val="single" w:sz="4" w:space="0" w:color="auto"/>
            </w:tcBorders>
            <w:vAlign w:val="center"/>
          </w:tcPr>
          <w:p w:rsidR="006501D1" w:rsidRPr="0023749E" w:rsidRDefault="006501D1" w:rsidP="0047388D">
            <w:pPr>
              <w:ind w:left="-17" w:hanging="17"/>
              <w:jc w:val="center"/>
            </w:pPr>
          </w:p>
        </w:tc>
        <w:tc>
          <w:tcPr>
            <w:tcW w:w="1417" w:type="dxa"/>
            <w:tcBorders>
              <w:top w:val="single" w:sz="4" w:space="0" w:color="auto"/>
              <w:left w:val="nil"/>
              <w:bottom w:val="single" w:sz="4" w:space="0" w:color="auto"/>
              <w:right w:val="single" w:sz="4" w:space="0" w:color="auto"/>
            </w:tcBorders>
            <w:vAlign w:val="center"/>
          </w:tcPr>
          <w:p w:rsidR="006501D1" w:rsidRPr="0023749E" w:rsidRDefault="006501D1" w:rsidP="0047388D">
            <w:pPr>
              <w:ind w:left="-17" w:hanging="17"/>
              <w:jc w:val="center"/>
            </w:pPr>
          </w:p>
        </w:tc>
      </w:tr>
      <w:tr w:rsidR="006501D1" w:rsidRPr="0023749E" w:rsidTr="0047388D">
        <w:trPr>
          <w:trHeight w:val="201"/>
        </w:trPr>
        <w:tc>
          <w:tcPr>
            <w:tcW w:w="512" w:type="dxa"/>
            <w:tcBorders>
              <w:top w:val="single" w:sz="4" w:space="0" w:color="auto"/>
              <w:left w:val="single" w:sz="4" w:space="0" w:color="auto"/>
              <w:bottom w:val="single" w:sz="4" w:space="0" w:color="auto"/>
              <w:right w:val="single" w:sz="4" w:space="0" w:color="auto"/>
            </w:tcBorders>
          </w:tcPr>
          <w:p w:rsidR="006501D1" w:rsidRPr="0023749E" w:rsidRDefault="006501D1" w:rsidP="00B24133">
            <w:pPr>
              <w:jc w:val="both"/>
            </w:pPr>
            <w:r w:rsidRPr="0023749E">
              <w:t>4.</w:t>
            </w:r>
          </w:p>
        </w:tc>
        <w:tc>
          <w:tcPr>
            <w:tcW w:w="2715" w:type="dxa"/>
            <w:tcBorders>
              <w:top w:val="single" w:sz="4" w:space="0" w:color="auto"/>
              <w:left w:val="single" w:sz="4" w:space="0" w:color="auto"/>
              <w:bottom w:val="single" w:sz="4" w:space="0" w:color="auto"/>
              <w:right w:val="single" w:sz="4" w:space="0" w:color="auto"/>
            </w:tcBorders>
            <w:vAlign w:val="center"/>
            <w:hideMark/>
          </w:tcPr>
          <w:p w:rsidR="006501D1" w:rsidRPr="0023749E" w:rsidRDefault="006501D1" w:rsidP="00B24133">
            <w:pPr>
              <w:jc w:val="both"/>
            </w:pPr>
            <w:r w:rsidRPr="0023749E">
              <w:t>Джиу-джитсу</w:t>
            </w:r>
          </w:p>
        </w:tc>
        <w:tc>
          <w:tcPr>
            <w:tcW w:w="1276"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3</w:t>
            </w:r>
          </w:p>
        </w:tc>
        <w:tc>
          <w:tcPr>
            <w:tcW w:w="1417"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3</w:t>
            </w:r>
          </w:p>
        </w:tc>
        <w:tc>
          <w:tcPr>
            <w:tcW w:w="1276" w:type="dxa"/>
            <w:tcBorders>
              <w:top w:val="single" w:sz="4" w:space="0" w:color="auto"/>
              <w:left w:val="nil"/>
              <w:bottom w:val="single" w:sz="4" w:space="0" w:color="auto"/>
              <w:right w:val="single" w:sz="4" w:space="0" w:color="auto"/>
            </w:tcBorders>
            <w:vAlign w:val="center"/>
          </w:tcPr>
          <w:p w:rsidR="006501D1" w:rsidRPr="0023749E" w:rsidRDefault="006501D1" w:rsidP="0047388D">
            <w:pPr>
              <w:ind w:left="-17" w:hanging="17"/>
              <w:jc w:val="center"/>
            </w:pPr>
          </w:p>
        </w:tc>
        <w:tc>
          <w:tcPr>
            <w:tcW w:w="1134" w:type="dxa"/>
            <w:tcBorders>
              <w:top w:val="single" w:sz="4" w:space="0" w:color="auto"/>
              <w:left w:val="nil"/>
              <w:bottom w:val="single" w:sz="4" w:space="0" w:color="auto"/>
              <w:right w:val="single" w:sz="4" w:space="0" w:color="auto"/>
            </w:tcBorders>
            <w:vAlign w:val="center"/>
          </w:tcPr>
          <w:p w:rsidR="006501D1" w:rsidRPr="0023749E" w:rsidRDefault="006501D1" w:rsidP="0047388D">
            <w:pPr>
              <w:ind w:left="-17" w:hanging="17"/>
              <w:jc w:val="center"/>
            </w:pPr>
          </w:p>
        </w:tc>
        <w:tc>
          <w:tcPr>
            <w:tcW w:w="1417" w:type="dxa"/>
            <w:tcBorders>
              <w:top w:val="single" w:sz="4" w:space="0" w:color="auto"/>
              <w:left w:val="nil"/>
              <w:bottom w:val="single" w:sz="4" w:space="0" w:color="auto"/>
              <w:right w:val="single" w:sz="4" w:space="0" w:color="auto"/>
            </w:tcBorders>
            <w:vAlign w:val="center"/>
          </w:tcPr>
          <w:p w:rsidR="006501D1" w:rsidRPr="0023749E" w:rsidRDefault="006501D1" w:rsidP="0047388D">
            <w:pPr>
              <w:ind w:left="-17" w:hanging="17"/>
              <w:jc w:val="center"/>
            </w:pPr>
          </w:p>
        </w:tc>
      </w:tr>
      <w:tr w:rsidR="006501D1" w:rsidRPr="0023749E" w:rsidTr="0047388D">
        <w:trPr>
          <w:trHeight w:val="396"/>
        </w:trPr>
        <w:tc>
          <w:tcPr>
            <w:tcW w:w="512" w:type="dxa"/>
            <w:tcBorders>
              <w:top w:val="single" w:sz="4" w:space="0" w:color="auto"/>
              <w:left w:val="single" w:sz="4" w:space="0" w:color="auto"/>
              <w:bottom w:val="single" w:sz="4" w:space="0" w:color="auto"/>
              <w:right w:val="single" w:sz="4" w:space="0" w:color="auto"/>
            </w:tcBorders>
          </w:tcPr>
          <w:p w:rsidR="006501D1" w:rsidRPr="0023749E" w:rsidRDefault="006501D1" w:rsidP="00B24133">
            <w:pPr>
              <w:jc w:val="both"/>
            </w:pPr>
            <w:r w:rsidRPr="0023749E">
              <w:t xml:space="preserve">5. </w:t>
            </w:r>
          </w:p>
        </w:tc>
        <w:tc>
          <w:tcPr>
            <w:tcW w:w="2715" w:type="dxa"/>
            <w:tcBorders>
              <w:top w:val="single" w:sz="4" w:space="0" w:color="auto"/>
              <w:left w:val="single" w:sz="4" w:space="0" w:color="auto"/>
              <w:bottom w:val="single" w:sz="4" w:space="0" w:color="auto"/>
              <w:right w:val="single" w:sz="4" w:space="0" w:color="auto"/>
            </w:tcBorders>
            <w:vAlign w:val="center"/>
            <w:hideMark/>
          </w:tcPr>
          <w:p w:rsidR="006501D1" w:rsidRPr="0023749E" w:rsidRDefault="006501D1" w:rsidP="00B24133">
            <w:pPr>
              <w:jc w:val="both"/>
            </w:pPr>
            <w:r w:rsidRPr="0023749E">
              <w:t>Греко-римская борьба</w:t>
            </w:r>
          </w:p>
        </w:tc>
        <w:tc>
          <w:tcPr>
            <w:tcW w:w="1276"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5</w:t>
            </w:r>
          </w:p>
        </w:tc>
        <w:tc>
          <w:tcPr>
            <w:tcW w:w="1417"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5</w:t>
            </w:r>
          </w:p>
        </w:tc>
        <w:tc>
          <w:tcPr>
            <w:tcW w:w="1276" w:type="dxa"/>
            <w:tcBorders>
              <w:top w:val="single" w:sz="4" w:space="0" w:color="auto"/>
              <w:left w:val="nil"/>
              <w:bottom w:val="single" w:sz="4" w:space="0" w:color="auto"/>
              <w:right w:val="single" w:sz="4" w:space="0" w:color="auto"/>
            </w:tcBorders>
            <w:vAlign w:val="center"/>
          </w:tcPr>
          <w:p w:rsidR="006501D1" w:rsidRPr="0023749E" w:rsidRDefault="006501D1" w:rsidP="0047388D">
            <w:pPr>
              <w:ind w:left="-17" w:hanging="17"/>
              <w:jc w:val="center"/>
            </w:pPr>
          </w:p>
        </w:tc>
        <w:tc>
          <w:tcPr>
            <w:tcW w:w="1134" w:type="dxa"/>
            <w:tcBorders>
              <w:top w:val="single" w:sz="4" w:space="0" w:color="auto"/>
              <w:left w:val="nil"/>
              <w:bottom w:val="single" w:sz="4" w:space="0" w:color="auto"/>
              <w:right w:val="single" w:sz="4" w:space="0" w:color="auto"/>
            </w:tcBorders>
            <w:vAlign w:val="center"/>
          </w:tcPr>
          <w:p w:rsidR="006501D1" w:rsidRPr="0023749E" w:rsidRDefault="006501D1" w:rsidP="0047388D">
            <w:pPr>
              <w:ind w:left="-17" w:hanging="17"/>
              <w:jc w:val="center"/>
              <w:rPr>
                <w:vertAlign w:val="superscript"/>
              </w:rPr>
            </w:pPr>
          </w:p>
        </w:tc>
        <w:tc>
          <w:tcPr>
            <w:tcW w:w="1417" w:type="dxa"/>
            <w:tcBorders>
              <w:top w:val="single" w:sz="4" w:space="0" w:color="auto"/>
              <w:left w:val="nil"/>
              <w:bottom w:val="single" w:sz="4" w:space="0" w:color="auto"/>
              <w:right w:val="single" w:sz="4" w:space="0" w:color="auto"/>
            </w:tcBorders>
            <w:vAlign w:val="center"/>
          </w:tcPr>
          <w:p w:rsidR="006501D1" w:rsidRPr="0023749E" w:rsidRDefault="006501D1" w:rsidP="0047388D">
            <w:pPr>
              <w:ind w:left="-17" w:hanging="17"/>
              <w:jc w:val="center"/>
            </w:pPr>
          </w:p>
        </w:tc>
      </w:tr>
      <w:tr w:rsidR="006501D1" w:rsidRPr="0023749E" w:rsidTr="0047388D">
        <w:trPr>
          <w:trHeight w:val="323"/>
        </w:trPr>
        <w:tc>
          <w:tcPr>
            <w:tcW w:w="512" w:type="dxa"/>
            <w:tcBorders>
              <w:top w:val="single" w:sz="4" w:space="0" w:color="auto"/>
              <w:left w:val="single" w:sz="4" w:space="0" w:color="auto"/>
              <w:bottom w:val="single" w:sz="4" w:space="0" w:color="auto"/>
              <w:right w:val="single" w:sz="4" w:space="0" w:color="auto"/>
            </w:tcBorders>
          </w:tcPr>
          <w:p w:rsidR="006501D1" w:rsidRPr="0023749E" w:rsidRDefault="006501D1" w:rsidP="00B24133">
            <w:pPr>
              <w:jc w:val="both"/>
            </w:pPr>
            <w:r w:rsidRPr="0023749E">
              <w:t xml:space="preserve">6. </w:t>
            </w:r>
          </w:p>
        </w:tc>
        <w:tc>
          <w:tcPr>
            <w:tcW w:w="2715" w:type="dxa"/>
            <w:tcBorders>
              <w:top w:val="single" w:sz="4" w:space="0" w:color="auto"/>
              <w:left w:val="single" w:sz="4" w:space="0" w:color="auto"/>
              <w:bottom w:val="single" w:sz="4" w:space="0" w:color="auto"/>
              <w:right w:val="single" w:sz="4" w:space="0" w:color="auto"/>
            </w:tcBorders>
            <w:vAlign w:val="center"/>
            <w:hideMark/>
          </w:tcPr>
          <w:p w:rsidR="006501D1" w:rsidRPr="0023749E" w:rsidRDefault="006501D1" w:rsidP="00B24133">
            <w:pPr>
              <w:jc w:val="both"/>
            </w:pPr>
            <w:r w:rsidRPr="0023749E">
              <w:t>ВСЕГО:</w:t>
            </w:r>
          </w:p>
        </w:tc>
        <w:tc>
          <w:tcPr>
            <w:tcW w:w="1276"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156</w:t>
            </w:r>
          </w:p>
        </w:tc>
        <w:tc>
          <w:tcPr>
            <w:tcW w:w="1417"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146</w:t>
            </w:r>
          </w:p>
        </w:tc>
        <w:tc>
          <w:tcPr>
            <w:tcW w:w="1276"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7</w:t>
            </w:r>
          </w:p>
        </w:tc>
        <w:tc>
          <w:tcPr>
            <w:tcW w:w="1134"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2</w:t>
            </w:r>
          </w:p>
        </w:tc>
        <w:tc>
          <w:tcPr>
            <w:tcW w:w="1417" w:type="dxa"/>
            <w:tcBorders>
              <w:top w:val="single" w:sz="4" w:space="0" w:color="auto"/>
              <w:left w:val="nil"/>
              <w:bottom w:val="single" w:sz="4" w:space="0" w:color="auto"/>
              <w:right w:val="single" w:sz="4" w:space="0" w:color="auto"/>
            </w:tcBorders>
            <w:vAlign w:val="center"/>
            <w:hideMark/>
          </w:tcPr>
          <w:p w:rsidR="006501D1" w:rsidRPr="0023749E" w:rsidRDefault="006501D1" w:rsidP="0047388D">
            <w:pPr>
              <w:ind w:left="-17" w:hanging="17"/>
              <w:jc w:val="center"/>
            </w:pPr>
            <w:r w:rsidRPr="0023749E">
              <w:t>1</w:t>
            </w:r>
          </w:p>
        </w:tc>
      </w:tr>
    </w:tbl>
    <w:p w:rsidR="00EE3DFC" w:rsidRPr="00EE3DFC" w:rsidRDefault="00EE3DFC" w:rsidP="00332ED0">
      <w:pPr>
        <w:ind w:firstLine="567"/>
        <w:jc w:val="both"/>
        <w:rPr>
          <w:sz w:val="26"/>
          <w:szCs w:val="26"/>
        </w:rPr>
      </w:pPr>
    </w:p>
    <w:p w:rsidR="00EE3DFC" w:rsidRPr="00EE3DFC" w:rsidRDefault="00EE3DFC" w:rsidP="00332ED0">
      <w:pPr>
        <w:ind w:firstLine="567"/>
        <w:jc w:val="both"/>
        <w:rPr>
          <w:sz w:val="26"/>
          <w:szCs w:val="26"/>
        </w:rPr>
      </w:pPr>
      <w:r w:rsidRPr="00EE3DFC">
        <w:rPr>
          <w:sz w:val="26"/>
          <w:szCs w:val="26"/>
        </w:rPr>
        <w:t xml:space="preserve">МС </w:t>
      </w:r>
      <w:proofErr w:type="gramStart"/>
      <w:r w:rsidRPr="00EE3DFC">
        <w:rPr>
          <w:sz w:val="26"/>
          <w:szCs w:val="26"/>
        </w:rPr>
        <w:t xml:space="preserve">-  </w:t>
      </w:r>
      <w:proofErr w:type="spellStart"/>
      <w:r w:rsidRPr="00EE3DFC">
        <w:rPr>
          <w:sz w:val="26"/>
          <w:szCs w:val="26"/>
        </w:rPr>
        <w:t>Пятыгина</w:t>
      </w:r>
      <w:proofErr w:type="spellEnd"/>
      <w:proofErr w:type="gramEnd"/>
      <w:r w:rsidRPr="00EE3DFC">
        <w:rPr>
          <w:sz w:val="26"/>
          <w:szCs w:val="26"/>
        </w:rPr>
        <w:t xml:space="preserve"> Диана  Приказ </w:t>
      </w:r>
      <w:r w:rsidR="0047388D">
        <w:rPr>
          <w:sz w:val="26"/>
          <w:szCs w:val="26"/>
        </w:rPr>
        <w:t>№</w:t>
      </w:r>
      <w:r w:rsidRPr="00EE3DFC">
        <w:rPr>
          <w:sz w:val="26"/>
          <w:szCs w:val="26"/>
        </w:rPr>
        <w:t>183НГ от 12.12.2022</w:t>
      </w:r>
      <w:r w:rsidR="0028757C">
        <w:rPr>
          <w:sz w:val="26"/>
          <w:szCs w:val="26"/>
        </w:rPr>
        <w:t xml:space="preserve"> </w:t>
      </w:r>
      <w:r w:rsidRPr="00EE3DFC">
        <w:rPr>
          <w:sz w:val="26"/>
          <w:szCs w:val="26"/>
        </w:rPr>
        <w:t>г.</w:t>
      </w:r>
    </w:p>
    <w:p w:rsidR="00EE3DFC" w:rsidRPr="00EE3DFC" w:rsidRDefault="00EE3DFC" w:rsidP="00332ED0">
      <w:pPr>
        <w:ind w:firstLine="567"/>
        <w:jc w:val="both"/>
        <w:rPr>
          <w:sz w:val="26"/>
          <w:szCs w:val="26"/>
        </w:rPr>
      </w:pPr>
      <w:r w:rsidRPr="00EE3DFC">
        <w:rPr>
          <w:sz w:val="26"/>
          <w:szCs w:val="26"/>
        </w:rPr>
        <w:t xml:space="preserve">КМС </w:t>
      </w:r>
      <w:proofErr w:type="gramStart"/>
      <w:r w:rsidRPr="00EE3DFC">
        <w:rPr>
          <w:sz w:val="26"/>
          <w:szCs w:val="26"/>
        </w:rPr>
        <w:t>-  Коробейникова</w:t>
      </w:r>
      <w:proofErr w:type="gramEnd"/>
      <w:r w:rsidRPr="00EE3DFC">
        <w:rPr>
          <w:sz w:val="26"/>
          <w:szCs w:val="26"/>
        </w:rPr>
        <w:t xml:space="preserve"> </w:t>
      </w:r>
      <w:r w:rsidR="0028757C">
        <w:rPr>
          <w:sz w:val="26"/>
          <w:szCs w:val="26"/>
        </w:rPr>
        <w:t>Анастасия,  Кокшаров Константин.</w:t>
      </w:r>
    </w:p>
    <w:p w:rsidR="00EE3DFC" w:rsidRPr="00EE3DFC" w:rsidRDefault="00EE3DFC" w:rsidP="00332ED0">
      <w:pPr>
        <w:ind w:firstLine="567"/>
        <w:jc w:val="both"/>
        <w:rPr>
          <w:sz w:val="26"/>
          <w:szCs w:val="26"/>
        </w:rPr>
      </w:pPr>
      <w:r w:rsidRPr="00EE3DFC">
        <w:rPr>
          <w:sz w:val="26"/>
          <w:szCs w:val="26"/>
        </w:rPr>
        <w:t>Всего количество спортсменов разрядников, занимающихся в МОУ ДО «ДЮСШ МО Алапаевское» в 2021 г. составляет – 157 спортсменов, из них 94 спортсмена получили юношеские разряды (I юн, II юн, III юн.), 2 и 3 разряды- 40 спортсменов , 13 спортсменов – 1 спортивный разряд, 9 спортсменов – КМС, 1 спортсмен – МС.</w:t>
      </w:r>
    </w:p>
    <w:p w:rsidR="00EE3DFC" w:rsidRPr="00EE3DFC" w:rsidRDefault="00EE3DFC" w:rsidP="00332ED0">
      <w:pPr>
        <w:ind w:firstLine="567"/>
        <w:jc w:val="both"/>
        <w:rPr>
          <w:sz w:val="26"/>
          <w:szCs w:val="26"/>
        </w:rPr>
      </w:pPr>
      <w:r w:rsidRPr="00EE3DFC">
        <w:rPr>
          <w:sz w:val="26"/>
          <w:szCs w:val="26"/>
        </w:rPr>
        <w:t xml:space="preserve">Улучшение социально-экономического положения в последние годы положительно сказалось на преодолении негативных тенденций в сфере физической культуры и спорта, как в Свердловской области, так и в муниципальном образовании Алапаевское. Но пандемия внесла свои коррективы в жизнедеятельность и занятия спортом жителей района и на данном этапе удалось сохранить достигнутые </w:t>
      </w:r>
      <w:r w:rsidRPr="00EE3DFC">
        <w:rPr>
          <w:sz w:val="26"/>
          <w:szCs w:val="26"/>
        </w:rPr>
        <w:lastRenderedPageBreak/>
        <w:t>показатели развития физической культуры и спорта, создав фундамент для дальнейших, более активных и целенаправленных действий в этом направлении.</w:t>
      </w:r>
    </w:p>
    <w:p w:rsidR="00EE3DFC" w:rsidRPr="00EE3DFC" w:rsidRDefault="00EE3DFC" w:rsidP="00332ED0">
      <w:pPr>
        <w:ind w:firstLine="567"/>
        <w:jc w:val="both"/>
        <w:rPr>
          <w:sz w:val="26"/>
          <w:szCs w:val="26"/>
        </w:rPr>
      </w:pPr>
      <w:r w:rsidRPr="00EE3DFC">
        <w:rPr>
          <w:sz w:val="26"/>
          <w:szCs w:val="26"/>
        </w:rPr>
        <w:t>Наряду с более-менее достигнутыми результатами за 2022 год есть ряд проблем, которые сохраняются как нерешенные с прошлого года:</w:t>
      </w:r>
    </w:p>
    <w:p w:rsidR="00EE3DFC" w:rsidRPr="00EE3DFC" w:rsidRDefault="00EE3DFC" w:rsidP="00332ED0">
      <w:pPr>
        <w:ind w:firstLine="567"/>
        <w:jc w:val="both"/>
        <w:rPr>
          <w:sz w:val="26"/>
          <w:szCs w:val="26"/>
        </w:rPr>
      </w:pPr>
      <w:r w:rsidRPr="00EE3DFC">
        <w:rPr>
          <w:sz w:val="26"/>
          <w:szCs w:val="26"/>
        </w:rPr>
        <w:t>- недостаточное количество занимающихся физической культурой и спортом в общей численности населения района;</w:t>
      </w:r>
    </w:p>
    <w:p w:rsidR="00EE3DFC" w:rsidRPr="00EE3DFC" w:rsidRDefault="00EE3DFC" w:rsidP="00332ED0">
      <w:pPr>
        <w:ind w:firstLine="567"/>
        <w:jc w:val="both"/>
        <w:rPr>
          <w:sz w:val="26"/>
          <w:szCs w:val="26"/>
        </w:rPr>
      </w:pPr>
      <w:r w:rsidRPr="00EE3DFC">
        <w:rPr>
          <w:sz w:val="26"/>
          <w:szCs w:val="26"/>
        </w:rPr>
        <w:t>- недостаток финансирования для улучшения материально-технической базы;</w:t>
      </w:r>
    </w:p>
    <w:p w:rsidR="00EE3DFC" w:rsidRPr="00EE3DFC" w:rsidRDefault="00EE3DFC" w:rsidP="00332ED0">
      <w:pPr>
        <w:ind w:firstLine="567"/>
        <w:jc w:val="both"/>
        <w:rPr>
          <w:sz w:val="26"/>
          <w:szCs w:val="26"/>
        </w:rPr>
      </w:pPr>
      <w:r w:rsidRPr="00EE3DFC">
        <w:rPr>
          <w:sz w:val="26"/>
          <w:szCs w:val="26"/>
        </w:rPr>
        <w:t>- низкий уровень оплаты труда работников ФК (нет дорожной карты).</w:t>
      </w:r>
    </w:p>
    <w:p w:rsidR="004148D7" w:rsidRPr="005F64F3" w:rsidRDefault="004148D7" w:rsidP="00332ED0">
      <w:pPr>
        <w:ind w:firstLine="567"/>
        <w:jc w:val="both"/>
        <w:rPr>
          <w:rFonts w:eastAsia="Calibri"/>
          <w:color w:val="FF0000"/>
          <w:spacing w:val="-4"/>
          <w:sz w:val="26"/>
          <w:szCs w:val="26"/>
          <w:lang w:eastAsia="en-US"/>
        </w:rPr>
      </w:pPr>
    </w:p>
    <w:p w:rsidR="00C708A3" w:rsidRPr="005F64F3" w:rsidRDefault="00010652" w:rsidP="00B24133">
      <w:pPr>
        <w:pStyle w:val="13"/>
        <w:spacing w:line="240" w:lineRule="auto"/>
        <w:ind w:left="0" w:firstLine="709"/>
        <w:jc w:val="both"/>
        <w:rPr>
          <w:b/>
          <w:i/>
          <w:sz w:val="26"/>
          <w:szCs w:val="26"/>
        </w:rPr>
      </w:pPr>
      <w:r>
        <w:rPr>
          <w:b/>
          <w:i/>
          <w:sz w:val="26"/>
          <w:szCs w:val="26"/>
        </w:rPr>
        <w:t>6</w:t>
      </w:r>
      <w:r w:rsidR="004A449E">
        <w:rPr>
          <w:b/>
          <w:i/>
          <w:sz w:val="26"/>
          <w:szCs w:val="26"/>
        </w:rPr>
        <w:t>3</w:t>
      </w:r>
      <w:r w:rsidR="00C708A3" w:rsidRPr="005F64F3">
        <w:rPr>
          <w:b/>
          <w:i/>
          <w:sz w:val="26"/>
          <w:szCs w:val="26"/>
        </w:rPr>
        <w:t xml:space="preserve">) </w:t>
      </w:r>
      <w:r w:rsidR="00C708A3" w:rsidRPr="005F64F3">
        <w:rPr>
          <w:b/>
          <w:i/>
          <w:sz w:val="26"/>
          <w:szCs w:val="26"/>
          <w:u w:val="single"/>
        </w:rPr>
        <w:t>Сохранение, использование и популяризация объектов культурного наследия (памятников истории и культуры), находящихся в собственности городского округа, охрана объектов культурного наследия (памятников истории и культуры) местного (муниципального) значения, расположенных на территории муниципального образования.</w:t>
      </w:r>
    </w:p>
    <w:p w:rsidR="00077F60" w:rsidRPr="00077F60" w:rsidRDefault="00077F60" w:rsidP="00B24133">
      <w:pPr>
        <w:pStyle w:val="13"/>
        <w:spacing w:line="240" w:lineRule="auto"/>
        <w:ind w:left="0" w:firstLine="567"/>
        <w:jc w:val="both"/>
        <w:rPr>
          <w:sz w:val="26"/>
          <w:szCs w:val="26"/>
        </w:rPr>
      </w:pPr>
      <w:r w:rsidRPr="00077F60">
        <w:rPr>
          <w:sz w:val="26"/>
          <w:szCs w:val="26"/>
        </w:rPr>
        <w:t xml:space="preserve">В муниципальном образовании Алапаевское создана Комиссия по сохранению, использованию и популяризации объектов культурного наследия (памятников истории и культуры) (далее - Комиссия), утвержденная Постановлением Администрации муниципального образования Алапаевское </w:t>
      </w:r>
      <w:r w:rsidR="0047388D">
        <w:rPr>
          <w:sz w:val="26"/>
          <w:szCs w:val="26"/>
        </w:rPr>
        <w:t>№</w:t>
      </w:r>
      <w:r w:rsidRPr="00077F60">
        <w:rPr>
          <w:sz w:val="26"/>
          <w:szCs w:val="26"/>
        </w:rPr>
        <w:t xml:space="preserve">894 от 6 ноября 2019 года «О внесении изменений в постановление Администрации муниципального образования Алапаевское от 10 декабря 2012 года </w:t>
      </w:r>
      <w:r w:rsidR="0047388D">
        <w:rPr>
          <w:sz w:val="26"/>
          <w:szCs w:val="26"/>
        </w:rPr>
        <w:t>№</w:t>
      </w:r>
      <w:r w:rsidRPr="00077F60">
        <w:rPr>
          <w:sz w:val="26"/>
          <w:szCs w:val="26"/>
        </w:rPr>
        <w:t xml:space="preserve">899 «О создании Координационного совета по развитию туризма и сохранению, использованию, популяризации объектов культурного наследия (памятников истории и культуры) на территории муниципального образования Алапаевское» (с изменениями от 3 марта 2015 года </w:t>
      </w:r>
      <w:r w:rsidR="0047388D">
        <w:rPr>
          <w:sz w:val="26"/>
          <w:szCs w:val="26"/>
        </w:rPr>
        <w:t>№</w:t>
      </w:r>
      <w:r w:rsidRPr="00077F60">
        <w:rPr>
          <w:sz w:val="26"/>
          <w:szCs w:val="26"/>
        </w:rPr>
        <w:t xml:space="preserve">202, от 11 ноября 2015 года </w:t>
      </w:r>
      <w:r w:rsidR="0047388D">
        <w:rPr>
          <w:sz w:val="26"/>
          <w:szCs w:val="26"/>
        </w:rPr>
        <w:t>№</w:t>
      </w:r>
      <w:r w:rsidRPr="00077F60">
        <w:rPr>
          <w:sz w:val="26"/>
          <w:szCs w:val="26"/>
        </w:rPr>
        <w:t xml:space="preserve">1054)». Комиссия работает согласно Положению и плану работы на текущий год. </w:t>
      </w:r>
    </w:p>
    <w:p w:rsidR="00077F60" w:rsidRPr="00077F60" w:rsidRDefault="00077F60" w:rsidP="00B24133">
      <w:pPr>
        <w:pStyle w:val="13"/>
        <w:spacing w:line="240" w:lineRule="auto"/>
        <w:ind w:left="0" w:firstLine="567"/>
        <w:jc w:val="both"/>
        <w:rPr>
          <w:sz w:val="26"/>
          <w:szCs w:val="26"/>
        </w:rPr>
      </w:pPr>
      <w:r w:rsidRPr="00077F60">
        <w:rPr>
          <w:sz w:val="26"/>
          <w:szCs w:val="26"/>
        </w:rPr>
        <w:t>По состоянию на 2022 год, всего на территории муниципального образования Алапаевское находятся 96 объектов культурного наследия, из них:</w:t>
      </w:r>
    </w:p>
    <w:p w:rsidR="00077F60" w:rsidRPr="00077F60" w:rsidRDefault="00077F60" w:rsidP="00B24133">
      <w:pPr>
        <w:pStyle w:val="13"/>
        <w:spacing w:line="240" w:lineRule="auto"/>
        <w:ind w:left="0" w:firstLine="567"/>
        <w:jc w:val="both"/>
        <w:rPr>
          <w:sz w:val="26"/>
          <w:szCs w:val="26"/>
        </w:rPr>
      </w:pPr>
      <w:r w:rsidRPr="00077F60">
        <w:rPr>
          <w:sz w:val="26"/>
          <w:szCs w:val="26"/>
        </w:rPr>
        <w:t>- 3 памятника федерального значения, из них 1 объект археологического значения,</w:t>
      </w:r>
    </w:p>
    <w:p w:rsidR="00077F60" w:rsidRPr="00077F60" w:rsidRDefault="00077F60" w:rsidP="00B24133">
      <w:pPr>
        <w:pStyle w:val="13"/>
        <w:spacing w:line="240" w:lineRule="auto"/>
        <w:ind w:left="0" w:firstLine="567"/>
        <w:jc w:val="both"/>
        <w:rPr>
          <w:sz w:val="26"/>
          <w:szCs w:val="26"/>
        </w:rPr>
      </w:pPr>
      <w:r w:rsidRPr="00077F60">
        <w:rPr>
          <w:sz w:val="26"/>
          <w:szCs w:val="26"/>
        </w:rPr>
        <w:t>- 20 регионального значения, из них 1 ансамбль, 1 достопримечательное место,</w:t>
      </w:r>
    </w:p>
    <w:p w:rsidR="00077F60" w:rsidRPr="00077F60" w:rsidRDefault="00077F60" w:rsidP="00B24133">
      <w:pPr>
        <w:pStyle w:val="13"/>
        <w:spacing w:line="240" w:lineRule="auto"/>
        <w:ind w:left="0" w:firstLine="567"/>
        <w:jc w:val="both"/>
        <w:rPr>
          <w:sz w:val="26"/>
          <w:szCs w:val="26"/>
        </w:rPr>
      </w:pPr>
      <w:r w:rsidRPr="00077F60">
        <w:rPr>
          <w:sz w:val="26"/>
          <w:szCs w:val="26"/>
        </w:rPr>
        <w:t>- 74 муниципального значения, из них 29 памятников, 13 обелисков, 5 стел, 2 мемориала, 1 братская могила, 24 мемориальных доски. 59 объектов относятся к Великой Отечественной войне, 13 объектов к Гражданской войне и 2 объекта относятся к Локальным войнам.</w:t>
      </w:r>
    </w:p>
    <w:p w:rsidR="00077F60" w:rsidRPr="00077F60" w:rsidRDefault="00077F60" w:rsidP="00B24133">
      <w:pPr>
        <w:pStyle w:val="13"/>
        <w:spacing w:line="240" w:lineRule="auto"/>
        <w:ind w:left="0" w:firstLine="567"/>
        <w:jc w:val="both"/>
        <w:rPr>
          <w:sz w:val="26"/>
          <w:szCs w:val="26"/>
        </w:rPr>
      </w:pPr>
      <w:r w:rsidRPr="00077F60">
        <w:rPr>
          <w:sz w:val="26"/>
          <w:szCs w:val="26"/>
        </w:rPr>
        <w:t>Основным учетным документом на объект культурного наследия является паспорт, в который внесены все необходимые сведения о памятнике. На все объекты культурного наследия МО Алапаевское оформлены Паспорта. Объекты культурного наследия, занесенные в Реестр, передаются на содержание сельским Администрациям, обслуживающим территорию местонахождения объекта.</w:t>
      </w:r>
    </w:p>
    <w:p w:rsidR="00077F60" w:rsidRPr="00077F60" w:rsidRDefault="00077F60" w:rsidP="00B24133">
      <w:pPr>
        <w:pStyle w:val="13"/>
        <w:spacing w:line="240" w:lineRule="auto"/>
        <w:ind w:left="0" w:firstLine="567"/>
        <w:jc w:val="both"/>
        <w:rPr>
          <w:sz w:val="26"/>
          <w:szCs w:val="26"/>
        </w:rPr>
      </w:pPr>
      <w:r w:rsidRPr="00077F60">
        <w:rPr>
          <w:sz w:val="26"/>
          <w:szCs w:val="26"/>
        </w:rPr>
        <w:t>Ежегодно Комиссия проводит мониторинг технического состояния объектов культурного наследия и составляет Акты. В целях поддержания в эксплуатационном состоянии памятников культурного наследия проводятся текущие ремонты.</w:t>
      </w:r>
    </w:p>
    <w:p w:rsidR="00077F60" w:rsidRPr="00077F60" w:rsidRDefault="00077F60" w:rsidP="00B24133">
      <w:pPr>
        <w:pStyle w:val="13"/>
        <w:spacing w:line="240" w:lineRule="auto"/>
        <w:ind w:left="0" w:firstLine="567"/>
        <w:jc w:val="both"/>
        <w:rPr>
          <w:sz w:val="26"/>
          <w:szCs w:val="26"/>
        </w:rPr>
      </w:pPr>
      <w:r w:rsidRPr="00077F60">
        <w:rPr>
          <w:sz w:val="26"/>
          <w:szCs w:val="26"/>
        </w:rPr>
        <w:t>Финансовое обеспечение мероприятий по сохранению, использованию и популяризации объектов культурного наследия, расположенных на территории МО Алапаевское, осуществляется за счет средств местного бюджета, внебюджетных и иных источников. Так, в 2022 году на ремонт объектов культурного наследия было выделено 820,8 тыс. руб., израсходовано 820,8 тыс. руб. из местного бюджета.</w:t>
      </w:r>
    </w:p>
    <w:p w:rsidR="00077F60" w:rsidRPr="00077F60" w:rsidRDefault="00077F60" w:rsidP="00B24133">
      <w:pPr>
        <w:pStyle w:val="13"/>
        <w:spacing w:line="240" w:lineRule="auto"/>
        <w:ind w:left="0" w:firstLine="567"/>
        <w:jc w:val="both"/>
        <w:rPr>
          <w:sz w:val="26"/>
          <w:szCs w:val="26"/>
        </w:rPr>
      </w:pPr>
      <w:r w:rsidRPr="00077F60">
        <w:rPr>
          <w:sz w:val="26"/>
          <w:szCs w:val="26"/>
        </w:rPr>
        <w:t>Объекты культурного наследия муниципального образования Алапаевское используются в туристско-экскурсионных, экспозиционно-выставочных и других культурно-просветительских целях.</w:t>
      </w:r>
    </w:p>
    <w:p w:rsidR="00933B61" w:rsidRPr="005F64F3" w:rsidRDefault="00933B61" w:rsidP="00B24133">
      <w:pPr>
        <w:pStyle w:val="13"/>
        <w:spacing w:line="240" w:lineRule="auto"/>
        <w:ind w:left="0" w:firstLine="0"/>
        <w:jc w:val="both"/>
        <w:rPr>
          <w:rFonts w:eastAsia="Arial"/>
          <w:color w:val="FF0000"/>
          <w:sz w:val="26"/>
          <w:szCs w:val="26"/>
        </w:rPr>
      </w:pPr>
    </w:p>
    <w:p w:rsidR="009B7C7B" w:rsidRPr="00BC672D" w:rsidRDefault="00933B61" w:rsidP="00B24133">
      <w:pPr>
        <w:pStyle w:val="13"/>
        <w:spacing w:line="240" w:lineRule="auto"/>
        <w:ind w:left="0" w:firstLine="567"/>
        <w:jc w:val="both"/>
        <w:rPr>
          <w:b/>
          <w:i/>
          <w:color w:val="000000" w:themeColor="text1"/>
          <w:sz w:val="26"/>
          <w:szCs w:val="26"/>
          <w:u w:val="single"/>
        </w:rPr>
      </w:pPr>
      <w:r w:rsidRPr="00BC672D">
        <w:rPr>
          <w:rFonts w:eastAsia="Arial"/>
          <w:b/>
          <w:i/>
          <w:color w:val="000000" w:themeColor="text1"/>
          <w:sz w:val="26"/>
          <w:szCs w:val="26"/>
          <w:u w:val="single"/>
        </w:rPr>
        <w:lastRenderedPageBreak/>
        <w:t>6</w:t>
      </w:r>
      <w:r w:rsidR="004A449E">
        <w:rPr>
          <w:rFonts w:eastAsia="Arial"/>
          <w:b/>
          <w:i/>
          <w:color w:val="000000" w:themeColor="text1"/>
          <w:sz w:val="26"/>
          <w:szCs w:val="26"/>
          <w:u w:val="single"/>
        </w:rPr>
        <w:t>4</w:t>
      </w:r>
      <w:r w:rsidRPr="00BC672D">
        <w:rPr>
          <w:rFonts w:eastAsia="Arial"/>
          <w:b/>
          <w:i/>
          <w:color w:val="000000" w:themeColor="text1"/>
          <w:sz w:val="26"/>
          <w:szCs w:val="26"/>
          <w:u w:val="single"/>
        </w:rPr>
        <w:t xml:space="preserve">) </w:t>
      </w:r>
      <w:r w:rsidR="009B7C7B" w:rsidRPr="00BC672D">
        <w:rPr>
          <w:b/>
          <w:i/>
          <w:color w:val="000000" w:themeColor="text1"/>
          <w:sz w:val="26"/>
          <w:szCs w:val="26"/>
          <w:u w:val="single"/>
        </w:rPr>
        <w:t>Участие в осуществлении деятельности по опеке и попечительству на территории муниципального образования (в случае принятия Думой муниципального образования решения о таком участии).</w:t>
      </w:r>
    </w:p>
    <w:p w:rsidR="009B7C7B" w:rsidRPr="004C42D6" w:rsidRDefault="009B7C7B" w:rsidP="00B24133">
      <w:pPr>
        <w:pStyle w:val="ConsPlusNormal"/>
        <w:ind w:firstLine="567"/>
        <w:jc w:val="both"/>
        <w:rPr>
          <w:color w:val="000000" w:themeColor="text1"/>
          <w:spacing w:val="-20"/>
          <w:sz w:val="26"/>
          <w:szCs w:val="26"/>
        </w:rPr>
      </w:pPr>
      <w:r w:rsidRPr="00BC672D">
        <w:rPr>
          <w:color w:val="000000" w:themeColor="text1"/>
          <w:sz w:val="26"/>
          <w:szCs w:val="26"/>
        </w:rPr>
        <w:t xml:space="preserve">Решение Думы муниципального </w:t>
      </w:r>
      <w:r w:rsidR="004C42D6" w:rsidRPr="00BC672D">
        <w:rPr>
          <w:color w:val="000000" w:themeColor="text1"/>
          <w:sz w:val="26"/>
          <w:szCs w:val="26"/>
        </w:rPr>
        <w:t>образования Алапаевское в 2022</w:t>
      </w:r>
      <w:r w:rsidRPr="00BC672D">
        <w:rPr>
          <w:color w:val="000000" w:themeColor="text1"/>
          <w:sz w:val="26"/>
          <w:szCs w:val="26"/>
        </w:rPr>
        <w:t xml:space="preserve"> году об </w:t>
      </w:r>
      <w:r w:rsidRPr="00BC672D">
        <w:rPr>
          <w:color w:val="000000" w:themeColor="text1"/>
          <w:spacing w:val="-20"/>
          <w:sz w:val="26"/>
          <w:szCs w:val="26"/>
        </w:rPr>
        <w:t>участии в осуществлении деятельности по опеке и попечительству, принято не было.</w:t>
      </w:r>
    </w:p>
    <w:p w:rsidR="009B7C7B" w:rsidRPr="005F64F3" w:rsidRDefault="009B7C7B" w:rsidP="00B24133">
      <w:pPr>
        <w:pStyle w:val="ConsPlusNormal"/>
        <w:ind w:firstLine="567"/>
        <w:jc w:val="both"/>
        <w:rPr>
          <w:color w:val="FF0000"/>
          <w:sz w:val="26"/>
          <w:szCs w:val="26"/>
        </w:rPr>
      </w:pPr>
    </w:p>
    <w:p w:rsidR="00BA1F28" w:rsidRPr="00697CF9" w:rsidRDefault="00BA1F28" w:rsidP="00B24133">
      <w:pPr>
        <w:pStyle w:val="ConsPlusNormal"/>
        <w:ind w:firstLine="567"/>
        <w:jc w:val="both"/>
        <w:rPr>
          <w:b/>
          <w:i/>
          <w:sz w:val="26"/>
          <w:szCs w:val="26"/>
          <w:u w:val="single"/>
        </w:rPr>
      </w:pPr>
      <w:r w:rsidRPr="009B7C7B">
        <w:rPr>
          <w:b/>
          <w:i/>
          <w:sz w:val="26"/>
          <w:szCs w:val="26"/>
          <w:u w:val="single"/>
        </w:rPr>
        <w:t>6</w:t>
      </w:r>
      <w:r w:rsidR="004A449E">
        <w:rPr>
          <w:b/>
          <w:i/>
          <w:sz w:val="26"/>
          <w:szCs w:val="26"/>
          <w:u w:val="single"/>
        </w:rPr>
        <w:t>5</w:t>
      </w:r>
      <w:r w:rsidRPr="009B7C7B">
        <w:rPr>
          <w:b/>
          <w:i/>
          <w:sz w:val="26"/>
          <w:szCs w:val="26"/>
          <w:u w:val="single"/>
        </w:rPr>
        <w:t>) Организация осуществления регистрации трудовых договоров, заключенных работодателями - физическими лицами, не являющимися индивидуальными предпринимателями, с работниками по месту своего жительства (в соответствии с регистрацией)</w:t>
      </w:r>
      <w:r>
        <w:rPr>
          <w:b/>
          <w:i/>
          <w:sz w:val="26"/>
          <w:szCs w:val="26"/>
          <w:u w:val="single"/>
        </w:rPr>
        <w:t>.</w:t>
      </w:r>
    </w:p>
    <w:p w:rsidR="009B7C7B" w:rsidRPr="005F64F3" w:rsidRDefault="00BA1F28" w:rsidP="00B24133">
      <w:pPr>
        <w:pStyle w:val="ConsPlusNormal"/>
        <w:ind w:firstLine="567"/>
        <w:jc w:val="both"/>
        <w:rPr>
          <w:rFonts w:eastAsia="Courier New"/>
          <w:color w:val="FF0000"/>
          <w:sz w:val="26"/>
          <w:szCs w:val="26"/>
        </w:rPr>
      </w:pPr>
      <w:r w:rsidRPr="00B44FDD">
        <w:rPr>
          <w:rFonts w:eastAsia="Courier New"/>
          <w:sz w:val="26"/>
          <w:szCs w:val="26"/>
        </w:rPr>
        <w:t xml:space="preserve">Организация работы отдела </w:t>
      </w:r>
      <w:r>
        <w:rPr>
          <w:rFonts w:eastAsia="Courier New"/>
          <w:sz w:val="26"/>
          <w:szCs w:val="26"/>
        </w:rPr>
        <w:t xml:space="preserve">муниципальной службы и кадров Администрации МО Алапаевское </w:t>
      </w:r>
      <w:r w:rsidRPr="00B44FDD">
        <w:rPr>
          <w:rFonts w:eastAsia="Courier New"/>
          <w:sz w:val="26"/>
          <w:szCs w:val="26"/>
        </w:rPr>
        <w:t>по осуществлению регистрации трудовых договоров, заключенных работодателями - физическими лицами, не являющимися индивидуальными предпринимателями, с работниками по месту своего жительства (в соответствии с регистрацией) – за 202</w:t>
      </w:r>
      <w:r>
        <w:rPr>
          <w:rFonts w:eastAsia="Courier New"/>
          <w:sz w:val="26"/>
          <w:szCs w:val="26"/>
        </w:rPr>
        <w:t>2</w:t>
      </w:r>
      <w:r w:rsidRPr="00B44FDD">
        <w:rPr>
          <w:rFonts w:eastAsia="Courier New"/>
          <w:sz w:val="26"/>
          <w:szCs w:val="26"/>
        </w:rPr>
        <w:t xml:space="preserve"> год в Администраци</w:t>
      </w:r>
      <w:r>
        <w:rPr>
          <w:rFonts w:eastAsia="Courier New"/>
          <w:sz w:val="26"/>
          <w:szCs w:val="26"/>
        </w:rPr>
        <w:t>ю</w:t>
      </w:r>
      <w:r w:rsidRPr="00B44FDD">
        <w:rPr>
          <w:rFonts w:eastAsia="Courier New"/>
          <w:sz w:val="26"/>
          <w:szCs w:val="26"/>
        </w:rPr>
        <w:t xml:space="preserve"> муниципального образования Алапаевское </w:t>
      </w:r>
      <w:r>
        <w:rPr>
          <w:rFonts w:eastAsia="Courier New"/>
          <w:sz w:val="26"/>
          <w:szCs w:val="26"/>
        </w:rPr>
        <w:t>поступил 1 запрос</w:t>
      </w:r>
      <w:r w:rsidRPr="00B44FDD">
        <w:rPr>
          <w:rFonts w:eastAsia="Courier New"/>
          <w:sz w:val="26"/>
          <w:szCs w:val="26"/>
        </w:rPr>
        <w:t>.</w:t>
      </w:r>
    </w:p>
    <w:p w:rsidR="009B7C7B" w:rsidRPr="005F64F3" w:rsidRDefault="009B7C7B" w:rsidP="00B24133">
      <w:pPr>
        <w:pStyle w:val="ConsPlusNormal"/>
        <w:ind w:firstLine="567"/>
        <w:jc w:val="both"/>
        <w:rPr>
          <w:rFonts w:eastAsia="Courier New"/>
          <w:color w:val="FF0000"/>
          <w:sz w:val="26"/>
          <w:szCs w:val="26"/>
        </w:rPr>
      </w:pPr>
    </w:p>
    <w:p w:rsidR="009B7C7B" w:rsidRPr="002C488F" w:rsidRDefault="009B7C7B" w:rsidP="00B24133">
      <w:pPr>
        <w:pStyle w:val="ConsPlusNormal"/>
        <w:ind w:firstLine="567"/>
        <w:jc w:val="both"/>
        <w:rPr>
          <w:b/>
          <w:i/>
          <w:color w:val="000000" w:themeColor="text1"/>
          <w:sz w:val="26"/>
          <w:szCs w:val="26"/>
          <w:u w:val="single"/>
        </w:rPr>
      </w:pPr>
      <w:r w:rsidRPr="002C488F">
        <w:rPr>
          <w:rFonts w:eastAsia="Courier New"/>
          <w:b/>
          <w:i/>
          <w:color w:val="000000" w:themeColor="text1"/>
          <w:sz w:val="26"/>
          <w:szCs w:val="26"/>
          <w:u w:val="single"/>
        </w:rPr>
        <w:t>6</w:t>
      </w:r>
      <w:r w:rsidR="004A449E">
        <w:rPr>
          <w:rFonts w:eastAsia="Courier New"/>
          <w:b/>
          <w:i/>
          <w:color w:val="000000" w:themeColor="text1"/>
          <w:sz w:val="26"/>
          <w:szCs w:val="26"/>
          <w:u w:val="single"/>
        </w:rPr>
        <w:t>6</w:t>
      </w:r>
      <w:r w:rsidRPr="002C488F">
        <w:rPr>
          <w:rFonts w:eastAsia="Courier New"/>
          <w:b/>
          <w:i/>
          <w:color w:val="000000" w:themeColor="text1"/>
          <w:sz w:val="26"/>
          <w:szCs w:val="26"/>
          <w:u w:val="single"/>
        </w:rPr>
        <w:t xml:space="preserve">) </w:t>
      </w:r>
      <w:r w:rsidRPr="002C488F">
        <w:rPr>
          <w:b/>
          <w:i/>
          <w:color w:val="000000" w:themeColor="text1"/>
          <w:sz w:val="26"/>
          <w:szCs w:val="26"/>
          <w:u w:val="single"/>
        </w:rPr>
        <w:t>Организация профессиональной подготовки, переподготовки и получения дополнительного профессионального образования муниципальными служащими и работниками муниципальных учреждений муниципального образования.</w:t>
      </w:r>
    </w:p>
    <w:p w:rsidR="002C488F" w:rsidRDefault="002C488F" w:rsidP="00B24133">
      <w:pPr>
        <w:widowControl w:val="0"/>
        <w:ind w:firstLine="567"/>
        <w:jc w:val="both"/>
        <w:rPr>
          <w:rFonts w:eastAsia="Courier New"/>
          <w:sz w:val="26"/>
          <w:szCs w:val="26"/>
        </w:rPr>
      </w:pPr>
      <w:r w:rsidRPr="00F64E2D">
        <w:rPr>
          <w:rFonts w:eastAsia="Courier New"/>
          <w:sz w:val="26"/>
          <w:szCs w:val="26"/>
        </w:rPr>
        <w:t>Во исполнение полномочия по повышению квалификации муниципальных служащих по муниципальной программе «Развитие кадровой политики в системе муниципального управления муниципального образования Алапаевское и противодействие коррупции в муниципальном</w:t>
      </w:r>
      <w:r>
        <w:rPr>
          <w:rFonts w:eastAsia="Courier New"/>
          <w:sz w:val="26"/>
          <w:szCs w:val="26"/>
        </w:rPr>
        <w:t xml:space="preserve"> образовании Алапаевское до 2025</w:t>
      </w:r>
      <w:r w:rsidRPr="00F64E2D">
        <w:rPr>
          <w:rFonts w:eastAsia="Courier New"/>
          <w:sz w:val="26"/>
          <w:szCs w:val="26"/>
        </w:rPr>
        <w:t xml:space="preserve"> года» в 202</w:t>
      </w:r>
      <w:r>
        <w:rPr>
          <w:rFonts w:eastAsia="Courier New"/>
          <w:sz w:val="26"/>
          <w:szCs w:val="26"/>
        </w:rPr>
        <w:t>2</w:t>
      </w:r>
      <w:r w:rsidRPr="00F64E2D">
        <w:rPr>
          <w:rFonts w:eastAsia="Courier New"/>
          <w:sz w:val="26"/>
          <w:szCs w:val="26"/>
        </w:rPr>
        <w:t xml:space="preserve"> году обучено </w:t>
      </w:r>
      <w:r>
        <w:rPr>
          <w:rFonts w:eastAsia="Courier New"/>
          <w:sz w:val="26"/>
          <w:szCs w:val="26"/>
        </w:rPr>
        <w:t>43</w:t>
      </w:r>
      <w:r w:rsidRPr="00F64E2D">
        <w:rPr>
          <w:rFonts w:eastAsia="Courier New"/>
          <w:sz w:val="26"/>
          <w:szCs w:val="26"/>
        </w:rPr>
        <w:t xml:space="preserve">служащих, из них 1 выборное </w:t>
      </w:r>
      <w:r>
        <w:rPr>
          <w:rFonts w:eastAsia="Courier New"/>
          <w:sz w:val="26"/>
          <w:szCs w:val="26"/>
        </w:rPr>
        <w:t xml:space="preserve">должностное </w:t>
      </w:r>
      <w:r w:rsidRPr="00F64E2D">
        <w:rPr>
          <w:rFonts w:eastAsia="Courier New"/>
          <w:sz w:val="26"/>
          <w:szCs w:val="26"/>
        </w:rPr>
        <w:t>лицо (Глава муниципального образования Алапаевское). За счет средств областного бюджета в 202</w:t>
      </w:r>
      <w:r>
        <w:rPr>
          <w:rFonts w:eastAsia="Courier New"/>
          <w:sz w:val="26"/>
          <w:szCs w:val="26"/>
        </w:rPr>
        <w:t>2</w:t>
      </w:r>
      <w:r w:rsidRPr="00F64E2D">
        <w:rPr>
          <w:rFonts w:eastAsia="Courier New"/>
          <w:sz w:val="26"/>
          <w:szCs w:val="26"/>
        </w:rPr>
        <w:t xml:space="preserve"> году обучено </w:t>
      </w:r>
      <w:r>
        <w:rPr>
          <w:rFonts w:eastAsia="Courier New"/>
          <w:sz w:val="26"/>
          <w:szCs w:val="26"/>
        </w:rPr>
        <w:t>6</w:t>
      </w:r>
      <w:r w:rsidRPr="00F64E2D">
        <w:rPr>
          <w:rFonts w:eastAsia="Courier New"/>
          <w:sz w:val="26"/>
          <w:szCs w:val="26"/>
        </w:rPr>
        <w:t xml:space="preserve"> муниципальны</w:t>
      </w:r>
      <w:r>
        <w:rPr>
          <w:rFonts w:eastAsia="Courier New"/>
          <w:sz w:val="26"/>
          <w:szCs w:val="26"/>
        </w:rPr>
        <w:t>й</w:t>
      </w:r>
      <w:r w:rsidRPr="00F64E2D">
        <w:rPr>
          <w:rFonts w:eastAsia="Courier New"/>
          <w:sz w:val="26"/>
          <w:szCs w:val="26"/>
        </w:rPr>
        <w:t xml:space="preserve"> служащи</w:t>
      </w:r>
      <w:r>
        <w:rPr>
          <w:rFonts w:eastAsia="Courier New"/>
          <w:sz w:val="26"/>
          <w:szCs w:val="26"/>
        </w:rPr>
        <w:t>й</w:t>
      </w:r>
      <w:r w:rsidRPr="00F64E2D">
        <w:rPr>
          <w:rFonts w:eastAsia="Courier New"/>
          <w:sz w:val="26"/>
          <w:szCs w:val="26"/>
        </w:rPr>
        <w:t xml:space="preserve"> органов местного самоуправления муниципального образования. В сравнении с предыдущими годами:</w:t>
      </w:r>
    </w:p>
    <w:p w:rsidR="002C488F" w:rsidRPr="00D55D82" w:rsidRDefault="002C488F" w:rsidP="00B24133">
      <w:pPr>
        <w:widowControl w:val="0"/>
        <w:ind w:firstLine="567"/>
        <w:jc w:val="both"/>
        <w:rPr>
          <w:rFonts w:eastAsia="Courier New"/>
          <w:sz w:val="26"/>
          <w:szCs w:val="2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9"/>
        <w:gridCol w:w="1235"/>
        <w:gridCol w:w="1236"/>
        <w:gridCol w:w="1236"/>
      </w:tblGrid>
      <w:tr w:rsidR="002C488F" w:rsidRPr="0023749E" w:rsidTr="0023749E">
        <w:tc>
          <w:tcPr>
            <w:tcW w:w="5529" w:type="dxa"/>
            <w:tcBorders>
              <w:top w:val="single" w:sz="4" w:space="0" w:color="auto"/>
              <w:left w:val="single" w:sz="4" w:space="0" w:color="auto"/>
              <w:bottom w:val="single" w:sz="4" w:space="0" w:color="auto"/>
              <w:right w:val="single" w:sz="4" w:space="0" w:color="auto"/>
            </w:tcBorders>
            <w:hideMark/>
          </w:tcPr>
          <w:p w:rsidR="002C488F" w:rsidRPr="0023749E" w:rsidRDefault="002C488F" w:rsidP="00B24133">
            <w:pPr>
              <w:widowControl w:val="0"/>
              <w:jc w:val="center"/>
              <w:rPr>
                <w:rFonts w:eastAsia="Courier New"/>
                <w:b/>
                <w:i/>
              </w:rPr>
            </w:pPr>
            <w:r w:rsidRPr="0023749E">
              <w:rPr>
                <w:rFonts w:eastAsia="Courier New"/>
                <w:b/>
                <w:i/>
              </w:rPr>
              <w:t>мероприятие</w:t>
            </w:r>
          </w:p>
        </w:tc>
        <w:tc>
          <w:tcPr>
            <w:tcW w:w="1235" w:type="dxa"/>
            <w:tcBorders>
              <w:top w:val="single" w:sz="4" w:space="0" w:color="auto"/>
              <w:left w:val="single" w:sz="4" w:space="0" w:color="auto"/>
              <w:bottom w:val="single" w:sz="4" w:space="0" w:color="auto"/>
              <w:right w:val="single" w:sz="4" w:space="0" w:color="auto"/>
            </w:tcBorders>
          </w:tcPr>
          <w:p w:rsidR="002C488F" w:rsidRPr="0023749E" w:rsidRDefault="002C488F" w:rsidP="00B24133">
            <w:pPr>
              <w:widowControl w:val="0"/>
              <w:jc w:val="center"/>
              <w:rPr>
                <w:rFonts w:eastAsia="Courier New"/>
                <w:b/>
                <w:i/>
              </w:rPr>
            </w:pPr>
            <w:r w:rsidRPr="0023749E">
              <w:rPr>
                <w:rFonts w:eastAsia="Courier New"/>
                <w:b/>
                <w:i/>
              </w:rPr>
              <w:t>2020</w:t>
            </w:r>
          </w:p>
        </w:tc>
        <w:tc>
          <w:tcPr>
            <w:tcW w:w="1236" w:type="dxa"/>
            <w:tcBorders>
              <w:top w:val="single" w:sz="4" w:space="0" w:color="auto"/>
              <w:left w:val="single" w:sz="4" w:space="0" w:color="auto"/>
              <w:bottom w:val="single" w:sz="4" w:space="0" w:color="auto"/>
              <w:right w:val="single" w:sz="4" w:space="0" w:color="auto"/>
            </w:tcBorders>
          </w:tcPr>
          <w:p w:rsidR="002C488F" w:rsidRPr="0023749E" w:rsidRDefault="002C488F" w:rsidP="00B24133">
            <w:pPr>
              <w:widowControl w:val="0"/>
              <w:jc w:val="center"/>
              <w:rPr>
                <w:rFonts w:eastAsia="Courier New"/>
                <w:b/>
                <w:i/>
              </w:rPr>
            </w:pPr>
            <w:r w:rsidRPr="0023749E">
              <w:rPr>
                <w:rFonts w:eastAsia="Courier New"/>
                <w:b/>
                <w:i/>
              </w:rPr>
              <w:t>2021</w:t>
            </w:r>
          </w:p>
        </w:tc>
        <w:tc>
          <w:tcPr>
            <w:tcW w:w="1236" w:type="dxa"/>
            <w:tcBorders>
              <w:top w:val="single" w:sz="4" w:space="0" w:color="auto"/>
              <w:left w:val="single" w:sz="4" w:space="0" w:color="auto"/>
              <w:bottom w:val="single" w:sz="4" w:space="0" w:color="auto"/>
              <w:right w:val="single" w:sz="4" w:space="0" w:color="auto"/>
            </w:tcBorders>
            <w:hideMark/>
          </w:tcPr>
          <w:p w:rsidR="002C488F" w:rsidRPr="0023749E" w:rsidRDefault="002C488F" w:rsidP="00B24133">
            <w:pPr>
              <w:widowControl w:val="0"/>
              <w:jc w:val="center"/>
              <w:rPr>
                <w:rFonts w:eastAsia="Courier New"/>
                <w:b/>
                <w:i/>
              </w:rPr>
            </w:pPr>
            <w:r w:rsidRPr="0023749E">
              <w:rPr>
                <w:rFonts w:eastAsia="Courier New"/>
                <w:b/>
                <w:i/>
              </w:rPr>
              <w:t>2022</w:t>
            </w:r>
          </w:p>
        </w:tc>
      </w:tr>
      <w:tr w:rsidR="002C488F" w:rsidRPr="0023749E" w:rsidTr="0023749E">
        <w:tc>
          <w:tcPr>
            <w:tcW w:w="5529" w:type="dxa"/>
            <w:tcBorders>
              <w:top w:val="single" w:sz="4" w:space="0" w:color="auto"/>
              <w:left w:val="single" w:sz="4" w:space="0" w:color="auto"/>
              <w:bottom w:val="single" w:sz="4" w:space="0" w:color="auto"/>
              <w:right w:val="single" w:sz="4" w:space="0" w:color="auto"/>
            </w:tcBorders>
            <w:hideMark/>
          </w:tcPr>
          <w:p w:rsidR="002C488F" w:rsidRPr="0023749E" w:rsidRDefault="002C488F" w:rsidP="00B24133">
            <w:pPr>
              <w:widowControl w:val="0"/>
              <w:jc w:val="both"/>
              <w:rPr>
                <w:rFonts w:eastAsia="Courier New"/>
              </w:rPr>
            </w:pPr>
            <w:r w:rsidRPr="0023749E">
              <w:rPr>
                <w:rFonts w:eastAsia="Courier New"/>
              </w:rPr>
              <w:t xml:space="preserve">Получение дополнительного профессионального образования, </w:t>
            </w:r>
          </w:p>
          <w:p w:rsidR="002C488F" w:rsidRPr="0023749E" w:rsidRDefault="002C488F" w:rsidP="00B24133">
            <w:pPr>
              <w:widowControl w:val="0"/>
              <w:jc w:val="both"/>
              <w:rPr>
                <w:rFonts w:eastAsia="Courier New"/>
              </w:rPr>
            </w:pPr>
            <w:r w:rsidRPr="0023749E">
              <w:rPr>
                <w:rFonts w:eastAsia="Courier New"/>
              </w:rPr>
              <w:t>в том числе:</w:t>
            </w:r>
          </w:p>
        </w:tc>
        <w:tc>
          <w:tcPr>
            <w:tcW w:w="1235" w:type="dxa"/>
            <w:tcBorders>
              <w:top w:val="single" w:sz="4" w:space="0" w:color="auto"/>
              <w:left w:val="single" w:sz="4" w:space="0" w:color="auto"/>
              <w:bottom w:val="single" w:sz="4" w:space="0" w:color="auto"/>
              <w:right w:val="single" w:sz="4" w:space="0" w:color="auto"/>
            </w:tcBorders>
            <w:vAlign w:val="center"/>
          </w:tcPr>
          <w:p w:rsidR="002C488F" w:rsidRPr="0023749E" w:rsidRDefault="002C488F" w:rsidP="00B24133">
            <w:pPr>
              <w:widowControl w:val="0"/>
              <w:jc w:val="center"/>
              <w:rPr>
                <w:rFonts w:eastAsia="Courier New"/>
              </w:rPr>
            </w:pPr>
            <w:r w:rsidRPr="0023749E">
              <w:rPr>
                <w:rFonts w:eastAsia="Courier New"/>
              </w:rPr>
              <w:t>55</w:t>
            </w:r>
          </w:p>
        </w:tc>
        <w:tc>
          <w:tcPr>
            <w:tcW w:w="1236" w:type="dxa"/>
            <w:tcBorders>
              <w:top w:val="single" w:sz="4" w:space="0" w:color="auto"/>
              <w:left w:val="single" w:sz="4" w:space="0" w:color="auto"/>
              <w:bottom w:val="single" w:sz="4" w:space="0" w:color="auto"/>
              <w:right w:val="single" w:sz="4" w:space="0" w:color="auto"/>
            </w:tcBorders>
            <w:vAlign w:val="center"/>
          </w:tcPr>
          <w:p w:rsidR="002C488F" w:rsidRPr="0023749E" w:rsidRDefault="002C488F" w:rsidP="00B24133">
            <w:pPr>
              <w:widowControl w:val="0"/>
              <w:jc w:val="center"/>
              <w:rPr>
                <w:rFonts w:eastAsia="Courier New"/>
              </w:rPr>
            </w:pPr>
            <w:r w:rsidRPr="0023749E">
              <w:rPr>
                <w:rFonts w:eastAsia="Courier New"/>
              </w:rPr>
              <w:t>53</w:t>
            </w:r>
          </w:p>
        </w:tc>
        <w:tc>
          <w:tcPr>
            <w:tcW w:w="1236" w:type="dxa"/>
            <w:tcBorders>
              <w:top w:val="single" w:sz="4" w:space="0" w:color="auto"/>
              <w:left w:val="single" w:sz="4" w:space="0" w:color="auto"/>
              <w:bottom w:val="single" w:sz="4" w:space="0" w:color="auto"/>
              <w:right w:val="single" w:sz="4" w:space="0" w:color="auto"/>
            </w:tcBorders>
            <w:vAlign w:val="center"/>
          </w:tcPr>
          <w:p w:rsidR="002C488F" w:rsidRPr="0023749E" w:rsidRDefault="002C488F" w:rsidP="00B24133">
            <w:pPr>
              <w:widowControl w:val="0"/>
              <w:jc w:val="center"/>
              <w:rPr>
                <w:rFonts w:eastAsia="Courier New"/>
              </w:rPr>
            </w:pPr>
            <w:r w:rsidRPr="0023749E">
              <w:rPr>
                <w:rFonts w:eastAsia="Courier New"/>
              </w:rPr>
              <w:t>43</w:t>
            </w:r>
          </w:p>
        </w:tc>
      </w:tr>
      <w:tr w:rsidR="002C488F" w:rsidRPr="0023749E" w:rsidTr="0023749E">
        <w:tc>
          <w:tcPr>
            <w:tcW w:w="5529" w:type="dxa"/>
            <w:tcBorders>
              <w:top w:val="single" w:sz="4" w:space="0" w:color="auto"/>
              <w:left w:val="single" w:sz="4" w:space="0" w:color="auto"/>
              <w:bottom w:val="single" w:sz="4" w:space="0" w:color="auto"/>
              <w:right w:val="single" w:sz="4" w:space="0" w:color="auto"/>
            </w:tcBorders>
            <w:hideMark/>
          </w:tcPr>
          <w:p w:rsidR="002C488F" w:rsidRPr="0023749E" w:rsidRDefault="002C488F" w:rsidP="00B24133">
            <w:pPr>
              <w:widowControl w:val="0"/>
              <w:jc w:val="both"/>
              <w:rPr>
                <w:rFonts w:eastAsia="Courier New"/>
              </w:rPr>
            </w:pPr>
            <w:r w:rsidRPr="0023749E">
              <w:rPr>
                <w:rFonts w:eastAsia="Courier New"/>
              </w:rPr>
              <w:t>Переподготовка муниципальных служащих</w:t>
            </w:r>
          </w:p>
        </w:tc>
        <w:tc>
          <w:tcPr>
            <w:tcW w:w="1235" w:type="dxa"/>
            <w:tcBorders>
              <w:top w:val="single" w:sz="4" w:space="0" w:color="auto"/>
              <w:left w:val="single" w:sz="4" w:space="0" w:color="auto"/>
              <w:bottom w:val="single" w:sz="4" w:space="0" w:color="auto"/>
              <w:right w:val="single" w:sz="4" w:space="0" w:color="auto"/>
            </w:tcBorders>
            <w:vAlign w:val="center"/>
          </w:tcPr>
          <w:p w:rsidR="002C488F" w:rsidRPr="0023749E" w:rsidRDefault="002C488F" w:rsidP="00B24133">
            <w:pPr>
              <w:widowControl w:val="0"/>
              <w:jc w:val="center"/>
              <w:rPr>
                <w:rFonts w:eastAsia="Courier New"/>
              </w:rPr>
            </w:pPr>
            <w:r w:rsidRPr="0023749E">
              <w:rPr>
                <w:rFonts w:eastAsia="Courier New"/>
              </w:rPr>
              <w:t>15</w:t>
            </w:r>
          </w:p>
        </w:tc>
        <w:tc>
          <w:tcPr>
            <w:tcW w:w="1236" w:type="dxa"/>
            <w:tcBorders>
              <w:top w:val="single" w:sz="4" w:space="0" w:color="auto"/>
              <w:left w:val="single" w:sz="4" w:space="0" w:color="auto"/>
              <w:bottom w:val="single" w:sz="4" w:space="0" w:color="auto"/>
              <w:right w:val="single" w:sz="4" w:space="0" w:color="auto"/>
            </w:tcBorders>
            <w:vAlign w:val="center"/>
          </w:tcPr>
          <w:p w:rsidR="002C488F" w:rsidRPr="0023749E" w:rsidRDefault="002C488F" w:rsidP="00B24133">
            <w:pPr>
              <w:widowControl w:val="0"/>
              <w:jc w:val="center"/>
              <w:rPr>
                <w:rFonts w:eastAsia="Courier New"/>
              </w:rPr>
            </w:pPr>
            <w:r w:rsidRPr="0023749E">
              <w:rPr>
                <w:rFonts w:eastAsia="Courier New"/>
              </w:rPr>
              <w:t>0</w:t>
            </w:r>
          </w:p>
        </w:tc>
        <w:tc>
          <w:tcPr>
            <w:tcW w:w="1236" w:type="dxa"/>
            <w:tcBorders>
              <w:top w:val="single" w:sz="4" w:space="0" w:color="auto"/>
              <w:left w:val="single" w:sz="4" w:space="0" w:color="auto"/>
              <w:bottom w:val="single" w:sz="4" w:space="0" w:color="auto"/>
              <w:right w:val="single" w:sz="4" w:space="0" w:color="auto"/>
            </w:tcBorders>
            <w:vAlign w:val="center"/>
          </w:tcPr>
          <w:p w:rsidR="002C488F" w:rsidRPr="0023749E" w:rsidRDefault="002C488F" w:rsidP="00B24133">
            <w:pPr>
              <w:widowControl w:val="0"/>
              <w:jc w:val="center"/>
              <w:rPr>
                <w:rFonts w:eastAsia="Courier New"/>
              </w:rPr>
            </w:pPr>
            <w:r w:rsidRPr="0023749E">
              <w:rPr>
                <w:rFonts w:eastAsia="Courier New"/>
              </w:rPr>
              <w:t>9</w:t>
            </w:r>
          </w:p>
        </w:tc>
      </w:tr>
      <w:tr w:rsidR="002C488F" w:rsidRPr="0023749E" w:rsidTr="0023749E">
        <w:tc>
          <w:tcPr>
            <w:tcW w:w="5529" w:type="dxa"/>
            <w:tcBorders>
              <w:top w:val="single" w:sz="4" w:space="0" w:color="auto"/>
              <w:left w:val="single" w:sz="4" w:space="0" w:color="auto"/>
              <w:bottom w:val="single" w:sz="4" w:space="0" w:color="auto"/>
              <w:right w:val="single" w:sz="4" w:space="0" w:color="auto"/>
            </w:tcBorders>
            <w:hideMark/>
          </w:tcPr>
          <w:p w:rsidR="002C488F" w:rsidRPr="0023749E" w:rsidRDefault="002C488F" w:rsidP="00B24133">
            <w:pPr>
              <w:widowControl w:val="0"/>
              <w:jc w:val="both"/>
              <w:rPr>
                <w:rFonts w:eastAsia="Courier New"/>
              </w:rPr>
            </w:pPr>
            <w:r w:rsidRPr="0023749E">
              <w:rPr>
                <w:rFonts w:eastAsia="Courier New"/>
              </w:rPr>
              <w:t>Повышение квалификации муниципальных служащих</w:t>
            </w:r>
          </w:p>
        </w:tc>
        <w:tc>
          <w:tcPr>
            <w:tcW w:w="1235" w:type="dxa"/>
            <w:tcBorders>
              <w:top w:val="single" w:sz="4" w:space="0" w:color="auto"/>
              <w:left w:val="single" w:sz="4" w:space="0" w:color="auto"/>
              <w:bottom w:val="single" w:sz="4" w:space="0" w:color="auto"/>
              <w:right w:val="single" w:sz="4" w:space="0" w:color="auto"/>
            </w:tcBorders>
            <w:vAlign w:val="center"/>
          </w:tcPr>
          <w:p w:rsidR="002C488F" w:rsidRPr="0023749E" w:rsidRDefault="002C488F" w:rsidP="00B24133">
            <w:pPr>
              <w:widowControl w:val="0"/>
              <w:jc w:val="center"/>
              <w:rPr>
                <w:rFonts w:eastAsia="Courier New"/>
              </w:rPr>
            </w:pPr>
            <w:r w:rsidRPr="0023749E">
              <w:rPr>
                <w:rFonts w:eastAsia="Courier New"/>
              </w:rPr>
              <w:t>50</w:t>
            </w:r>
          </w:p>
        </w:tc>
        <w:tc>
          <w:tcPr>
            <w:tcW w:w="1236" w:type="dxa"/>
            <w:tcBorders>
              <w:top w:val="single" w:sz="4" w:space="0" w:color="auto"/>
              <w:left w:val="single" w:sz="4" w:space="0" w:color="auto"/>
              <w:bottom w:val="single" w:sz="4" w:space="0" w:color="auto"/>
              <w:right w:val="single" w:sz="4" w:space="0" w:color="auto"/>
            </w:tcBorders>
            <w:vAlign w:val="center"/>
          </w:tcPr>
          <w:p w:rsidR="002C488F" w:rsidRPr="0023749E" w:rsidRDefault="002C488F" w:rsidP="00B24133">
            <w:pPr>
              <w:widowControl w:val="0"/>
              <w:jc w:val="center"/>
              <w:rPr>
                <w:rFonts w:eastAsia="Courier New"/>
              </w:rPr>
            </w:pPr>
            <w:r w:rsidRPr="0023749E">
              <w:rPr>
                <w:rFonts w:eastAsia="Courier New"/>
              </w:rPr>
              <w:t>53</w:t>
            </w:r>
          </w:p>
        </w:tc>
        <w:tc>
          <w:tcPr>
            <w:tcW w:w="1236" w:type="dxa"/>
            <w:tcBorders>
              <w:top w:val="single" w:sz="4" w:space="0" w:color="auto"/>
              <w:left w:val="single" w:sz="4" w:space="0" w:color="auto"/>
              <w:bottom w:val="single" w:sz="4" w:space="0" w:color="auto"/>
              <w:right w:val="single" w:sz="4" w:space="0" w:color="auto"/>
            </w:tcBorders>
            <w:vAlign w:val="center"/>
          </w:tcPr>
          <w:p w:rsidR="002C488F" w:rsidRPr="0023749E" w:rsidRDefault="002C488F" w:rsidP="00B24133">
            <w:pPr>
              <w:widowControl w:val="0"/>
              <w:jc w:val="center"/>
              <w:rPr>
                <w:rFonts w:eastAsia="Courier New"/>
              </w:rPr>
            </w:pPr>
            <w:r w:rsidRPr="0023749E">
              <w:rPr>
                <w:rFonts w:eastAsia="Courier New"/>
              </w:rPr>
              <w:t>33</w:t>
            </w:r>
          </w:p>
        </w:tc>
      </w:tr>
    </w:tbl>
    <w:p w:rsidR="002C488F" w:rsidRDefault="002C488F" w:rsidP="00B24133">
      <w:pPr>
        <w:widowControl w:val="0"/>
        <w:tabs>
          <w:tab w:val="left" w:pos="0"/>
        </w:tabs>
        <w:ind w:firstLine="567"/>
        <w:jc w:val="both"/>
        <w:rPr>
          <w:rFonts w:eastAsia="Courier New"/>
          <w:sz w:val="26"/>
          <w:szCs w:val="26"/>
        </w:rPr>
      </w:pPr>
      <w:r w:rsidRPr="00D55D82">
        <w:rPr>
          <w:rFonts w:eastAsia="Courier New"/>
          <w:sz w:val="26"/>
          <w:szCs w:val="26"/>
        </w:rPr>
        <w:t>В соответствии с мероприятиями муниципальной программы «Развитие кадровой политики в системе муниципального управления муниципального образования Алапаевское и противодействие коррупции в муниципальном образовании Алапаевское до 202</w:t>
      </w:r>
      <w:r>
        <w:rPr>
          <w:rFonts w:eastAsia="Courier New"/>
          <w:sz w:val="26"/>
          <w:szCs w:val="26"/>
        </w:rPr>
        <w:t>5</w:t>
      </w:r>
      <w:r w:rsidRPr="00D55D82">
        <w:rPr>
          <w:rFonts w:eastAsia="Courier New"/>
          <w:sz w:val="26"/>
          <w:szCs w:val="26"/>
        </w:rPr>
        <w:t xml:space="preserve"> года» на мероприятие получение дополнительного профессионального образования муниципальными служащими в 202</w:t>
      </w:r>
      <w:r>
        <w:rPr>
          <w:rFonts w:eastAsia="Courier New"/>
          <w:sz w:val="26"/>
          <w:szCs w:val="26"/>
        </w:rPr>
        <w:t>2</w:t>
      </w:r>
      <w:r w:rsidRPr="00D55D82">
        <w:rPr>
          <w:rFonts w:eastAsia="Courier New"/>
          <w:sz w:val="26"/>
          <w:szCs w:val="26"/>
        </w:rPr>
        <w:t xml:space="preserve"> году из местного бюджета было потрачено тыс. рублей, в сравнении с предыдущими годами:</w:t>
      </w:r>
    </w:p>
    <w:p w:rsidR="002C488F" w:rsidRDefault="002C488F" w:rsidP="00B24133">
      <w:pPr>
        <w:widowControl w:val="0"/>
        <w:tabs>
          <w:tab w:val="left" w:pos="0"/>
        </w:tabs>
        <w:ind w:firstLine="567"/>
        <w:jc w:val="both"/>
        <w:rPr>
          <w:rFonts w:eastAsia="Courier New"/>
          <w:sz w:val="26"/>
          <w:szCs w:val="26"/>
        </w:rPr>
      </w:pPr>
    </w:p>
    <w:p w:rsidR="0023749E" w:rsidRPr="00D55D82" w:rsidRDefault="0023749E" w:rsidP="00B24133">
      <w:pPr>
        <w:widowControl w:val="0"/>
        <w:tabs>
          <w:tab w:val="left" w:pos="0"/>
        </w:tabs>
        <w:ind w:firstLine="567"/>
        <w:jc w:val="both"/>
        <w:rPr>
          <w:rFonts w:eastAsia="Courier New"/>
          <w:sz w:val="26"/>
          <w:szCs w:val="26"/>
        </w:rPr>
      </w:pPr>
    </w:p>
    <w:tbl>
      <w:tblPr>
        <w:tblW w:w="0" w:type="auto"/>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8"/>
        <w:gridCol w:w="1276"/>
        <w:gridCol w:w="1134"/>
        <w:gridCol w:w="1157"/>
      </w:tblGrid>
      <w:tr w:rsidR="002C488F" w:rsidRPr="00D55D82" w:rsidTr="0023749E">
        <w:tc>
          <w:tcPr>
            <w:tcW w:w="5758" w:type="dxa"/>
            <w:vMerge w:val="restart"/>
            <w:tcBorders>
              <w:top w:val="single" w:sz="4" w:space="0" w:color="auto"/>
              <w:left w:val="single" w:sz="4" w:space="0" w:color="auto"/>
              <w:bottom w:val="single" w:sz="4" w:space="0" w:color="auto"/>
              <w:right w:val="single" w:sz="4" w:space="0" w:color="auto"/>
            </w:tcBorders>
            <w:hideMark/>
          </w:tcPr>
          <w:p w:rsidR="002C488F" w:rsidRPr="00D55D82" w:rsidRDefault="002C488F" w:rsidP="00B24133">
            <w:pPr>
              <w:widowControl w:val="0"/>
              <w:tabs>
                <w:tab w:val="left" w:pos="0"/>
              </w:tabs>
              <w:jc w:val="center"/>
              <w:rPr>
                <w:rFonts w:eastAsia="Courier New"/>
                <w:b/>
                <w:i/>
                <w:sz w:val="26"/>
                <w:szCs w:val="26"/>
              </w:rPr>
            </w:pPr>
            <w:r w:rsidRPr="00D55D82">
              <w:rPr>
                <w:rFonts w:eastAsia="Courier New"/>
                <w:b/>
                <w:i/>
                <w:sz w:val="26"/>
                <w:szCs w:val="26"/>
              </w:rPr>
              <w:t>мероприятие</w:t>
            </w:r>
          </w:p>
        </w:tc>
        <w:tc>
          <w:tcPr>
            <w:tcW w:w="3567" w:type="dxa"/>
            <w:gridSpan w:val="3"/>
            <w:tcBorders>
              <w:top w:val="single" w:sz="4" w:space="0" w:color="auto"/>
              <w:left w:val="single" w:sz="4" w:space="0" w:color="auto"/>
              <w:bottom w:val="single" w:sz="4" w:space="0" w:color="auto"/>
              <w:right w:val="single" w:sz="4" w:space="0" w:color="auto"/>
            </w:tcBorders>
            <w:hideMark/>
          </w:tcPr>
          <w:p w:rsidR="002C488F" w:rsidRPr="00D55D82" w:rsidRDefault="0023749E" w:rsidP="00B24133">
            <w:pPr>
              <w:widowControl w:val="0"/>
              <w:tabs>
                <w:tab w:val="left" w:pos="0"/>
              </w:tabs>
              <w:jc w:val="center"/>
              <w:rPr>
                <w:rFonts w:eastAsia="Courier New"/>
                <w:b/>
                <w:i/>
                <w:sz w:val="26"/>
                <w:szCs w:val="26"/>
              </w:rPr>
            </w:pPr>
            <w:r>
              <w:rPr>
                <w:rFonts w:eastAsia="Courier New"/>
                <w:b/>
                <w:i/>
                <w:sz w:val="26"/>
                <w:szCs w:val="26"/>
              </w:rPr>
              <w:t>с</w:t>
            </w:r>
            <w:r w:rsidR="002C488F" w:rsidRPr="00D55D82">
              <w:rPr>
                <w:rFonts w:eastAsia="Courier New"/>
                <w:b/>
                <w:i/>
                <w:sz w:val="26"/>
                <w:szCs w:val="26"/>
              </w:rPr>
              <w:t>редства местного бюджета</w:t>
            </w:r>
          </w:p>
        </w:tc>
      </w:tr>
      <w:tr w:rsidR="002C488F" w:rsidRPr="00D55D82" w:rsidTr="0023749E">
        <w:tc>
          <w:tcPr>
            <w:tcW w:w="5758" w:type="dxa"/>
            <w:vMerge/>
            <w:tcBorders>
              <w:top w:val="single" w:sz="4" w:space="0" w:color="auto"/>
              <w:left w:val="single" w:sz="4" w:space="0" w:color="auto"/>
              <w:bottom w:val="single" w:sz="4" w:space="0" w:color="auto"/>
              <w:right w:val="single" w:sz="4" w:space="0" w:color="auto"/>
            </w:tcBorders>
            <w:vAlign w:val="center"/>
            <w:hideMark/>
          </w:tcPr>
          <w:p w:rsidR="002C488F" w:rsidRPr="00D55D82" w:rsidRDefault="002C488F" w:rsidP="00B24133">
            <w:pPr>
              <w:tabs>
                <w:tab w:val="left" w:pos="0"/>
              </w:tabs>
              <w:jc w:val="center"/>
              <w:rPr>
                <w:rFonts w:eastAsia="Courier New"/>
                <w:sz w:val="26"/>
                <w:szCs w:val="26"/>
              </w:rPr>
            </w:pPr>
          </w:p>
        </w:tc>
        <w:tc>
          <w:tcPr>
            <w:tcW w:w="1276" w:type="dxa"/>
            <w:tcBorders>
              <w:top w:val="single" w:sz="4" w:space="0" w:color="auto"/>
              <w:left w:val="single" w:sz="4" w:space="0" w:color="auto"/>
              <w:bottom w:val="single" w:sz="4" w:space="0" w:color="auto"/>
              <w:right w:val="single" w:sz="4" w:space="0" w:color="auto"/>
            </w:tcBorders>
          </w:tcPr>
          <w:p w:rsidR="002C488F" w:rsidRPr="00D55D82" w:rsidRDefault="002C488F" w:rsidP="00B24133">
            <w:pPr>
              <w:widowControl w:val="0"/>
              <w:tabs>
                <w:tab w:val="left" w:pos="0"/>
              </w:tabs>
              <w:jc w:val="center"/>
              <w:rPr>
                <w:rFonts w:eastAsia="Courier New"/>
                <w:sz w:val="26"/>
                <w:szCs w:val="26"/>
              </w:rPr>
            </w:pPr>
            <w:r w:rsidRPr="00D55D82">
              <w:rPr>
                <w:rFonts w:eastAsia="Courier New"/>
                <w:sz w:val="26"/>
                <w:szCs w:val="26"/>
              </w:rPr>
              <w:t>2020</w:t>
            </w:r>
          </w:p>
        </w:tc>
        <w:tc>
          <w:tcPr>
            <w:tcW w:w="1134" w:type="dxa"/>
            <w:tcBorders>
              <w:top w:val="single" w:sz="4" w:space="0" w:color="auto"/>
              <w:left w:val="single" w:sz="4" w:space="0" w:color="auto"/>
              <w:bottom w:val="single" w:sz="4" w:space="0" w:color="auto"/>
              <w:right w:val="single" w:sz="4" w:space="0" w:color="auto"/>
            </w:tcBorders>
          </w:tcPr>
          <w:p w:rsidR="002C488F" w:rsidRPr="00D55D82" w:rsidRDefault="002C488F" w:rsidP="00B24133">
            <w:pPr>
              <w:widowControl w:val="0"/>
              <w:tabs>
                <w:tab w:val="left" w:pos="0"/>
              </w:tabs>
              <w:jc w:val="center"/>
              <w:rPr>
                <w:rFonts w:eastAsia="Courier New"/>
                <w:sz w:val="26"/>
                <w:szCs w:val="26"/>
              </w:rPr>
            </w:pPr>
            <w:r w:rsidRPr="00D55D82">
              <w:rPr>
                <w:rFonts w:eastAsia="Courier New"/>
                <w:sz w:val="26"/>
                <w:szCs w:val="26"/>
              </w:rPr>
              <w:t>2021</w:t>
            </w:r>
          </w:p>
        </w:tc>
        <w:tc>
          <w:tcPr>
            <w:tcW w:w="1157" w:type="dxa"/>
            <w:tcBorders>
              <w:top w:val="single" w:sz="4" w:space="0" w:color="auto"/>
              <w:left w:val="single" w:sz="4" w:space="0" w:color="auto"/>
              <w:bottom w:val="single" w:sz="4" w:space="0" w:color="auto"/>
              <w:right w:val="single" w:sz="4" w:space="0" w:color="auto"/>
            </w:tcBorders>
          </w:tcPr>
          <w:p w:rsidR="002C488F" w:rsidRPr="00D55D82" w:rsidRDefault="002C488F" w:rsidP="00B24133">
            <w:pPr>
              <w:widowControl w:val="0"/>
              <w:tabs>
                <w:tab w:val="left" w:pos="0"/>
              </w:tabs>
              <w:jc w:val="center"/>
              <w:rPr>
                <w:rFonts w:eastAsia="Courier New"/>
                <w:sz w:val="26"/>
                <w:szCs w:val="26"/>
              </w:rPr>
            </w:pPr>
            <w:r>
              <w:rPr>
                <w:rFonts w:eastAsia="Courier New"/>
                <w:sz w:val="26"/>
                <w:szCs w:val="26"/>
              </w:rPr>
              <w:t>2022</w:t>
            </w:r>
          </w:p>
        </w:tc>
      </w:tr>
      <w:tr w:rsidR="002C488F" w:rsidRPr="00D55D82" w:rsidTr="0023749E">
        <w:tc>
          <w:tcPr>
            <w:tcW w:w="5758" w:type="dxa"/>
            <w:tcBorders>
              <w:top w:val="single" w:sz="4" w:space="0" w:color="auto"/>
              <w:left w:val="single" w:sz="4" w:space="0" w:color="auto"/>
              <w:bottom w:val="single" w:sz="4" w:space="0" w:color="auto"/>
              <w:right w:val="single" w:sz="4" w:space="0" w:color="auto"/>
            </w:tcBorders>
            <w:hideMark/>
          </w:tcPr>
          <w:p w:rsidR="002C488F" w:rsidRPr="00D55D82" w:rsidRDefault="002C488F" w:rsidP="00B24133">
            <w:pPr>
              <w:widowControl w:val="0"/>
              <w:tabs>
                <w:tab w:val="left" w:pos="0"/>
              </w:tabs>
              <w:jc w:val="both"/>
              <w:rPr>
                <w:rFonts w:eastAsia="Courier New"/>
                <w:sz w:val="26"/>
                <w:szCs w:val="26"/>
              </w:rPr>
            </w:pPr>
            <w:r w:rsidRPr="00D55D82">
              <w:rPr>
                <w:rFonts w:eastAsia="Courier New"/>
                <w:sz w:val="26"/>
                <w:szCs w:val="26"/>
              </w:rPr>
              <w:t>Получение дополнительного профессионального образования, тыс. руб.</w:t>
            </w:r>
          </w:p>
        </w:tc>
        <w:tc>
          <w:tcPr>
            <w:tcW w:w="1276" w:type="dxa"/>
            <w:tcBorders>
              <w:top w:val="single" w:sz="4" w:space="0" w:color="auto"/>
              <w:left w:val="single" w:sz="4" w:space="0" w:color="auto"/>
              <w:bottom w:val="single" w:sz="4" w:space="0" w:color="auto"/>
              <w:right w:val="single" w:sz="4" w:space="0" w:color="auto"/>
            </w:tcBorders>
            <w:vAlign w:val="center"/>
          </w:tcPr>
          <w:p w:rsidR="002C488F" w:rsidRPr="00D55D82" w:rsidRDefault="002C488F" w:rsidP="00B24133">
            <w:pPr>
              <w:widowControl w:val="0"/>
              <w:tabs>
                <w:tab w:val="left" w:pos="0"/>
              </w:tabs>
              <w:jc w:val="center"/>
              <w:rPr>
                <w:rFonts w:eastAsia="Courier New"/>
                <w:sz w:val="26"/>
                <w:szCs w:val="26"/>
              </w:rPr>
            </w:pPr>
            <w:r w:rsidRPr="00D55D82">
              <w:rPr>
                <w:rFonts w:eastAsia="Courier New"/>
                <w:sz w:val="26"/>
                <w:szCs w:val="26"/>
              </w:rPr>
              <w:t>399,6</w:t>
            </w:r>
          </w:p>
        </w:tc>
        <w:tc>
          <w:tcPr>
            <w:tcW w:w="1134" w:type="dxa"/>
            <w:tcBorders>
              <w:top w:val="single" w:sz="4" w:space="0" w:color="auto"/>
              <w:left w:val="single" w:sz="4" w:space="0" w:color="auto"/>
              <w:bottom w:val="single" w:sz="4" w:space="0" w:color="auto"/>
              <w:right w:val="single" w:sz="4" w:space="0" w:color="auto"/>
            </w:tcBorders>
            <w:vAlign w:val="center"/>
          </w:tcPr>
          <w:p w:rsidR="002C488F" w:rsidRPr="00D55D82" w:rsidRDefault="002C488F" w:rsidP="00B24133">
            <w:pPr>
              <w:widowControl w:val="0"/>
              <w:tabs>
                <w:tab w:val="left" w:pos="0"/>
              </w:tabs>
              <w:jc w:val="center"/>
              <w:rPr>
                <w:rFonts w:eastAsia="Courier New"/>
                <w:sz w:val="26"/>
                <w:szCs w:val="26"/>
              </w:rPr>
            </w:pPr>
            <w:r w:rsidRPr="00D55D82">
              <w:rPr>
                <w:rFonts w:eastAsia="Courier New"/>
                <w:sz w:val="26"/>
                <w:szCs w:val="26"/>
              </w:rPr>
              <w:t>33</w:t>
            </w:r>
            <w:r>
              <w:rPr>
                <w:rFonts w:eastAsia="Courier New"/>
                <w:sz w:val="26"/>
                <w:szCs w:val="26"/>
              </w:rPr>
              <w:t>9,0</w:t>
            </w:r>
          </w:p>
        </w:tc>
        <w:tc>
          <w:tcPr>
            <w:tcW w:w="1157" w:type="dxa"/>
            <w:tcBorders>
              <w:top w:val="single" w:sz="4" w:space="0" w:color="auto"/>
              <w:left w:val="single" w:sz="4" w:space="0" w:color="auto"/>
              <w:bottom w:val="single" w:sz="4" w:space="0" w:color="auto"/>
              <w:right w:val="single" w:sz="4" w:space="0" w:color="auto"/>
            </w:tcBorders>
            <w:vAlign w:val="center"/>
          </w:tcPr>
          <w:p w:rsidR="002C488F" w:rsidRPr="00D55D82" w:rsidRDefault="002C488F" w:rsidP="00B24133">
            <w:pPr>
              <w:widowControl w:val="0"/>
              <w:tabs>
                <w:tab w:val="left" w:pos="0"/>
              </w:tabs>
              <w:jc w:val="center"/>
              <w:rPr>
                <w:rFonts w:eastAsia="Courier New"/>
                <w:sz w:val="26"/>
                <w:szCs w:val="26"/>
              </w:rPr>
            </w:pPr>
            <w:r>
              <w:rPr>
                <w:rFonts w:eastAsia="Courier New"/>
                <w:sz w:val="26"/>
                <w:szCs w:val="26"/>
              </w:rPr>
              <w:t>330,9</w:t>
            </w:r>
          </w:p>
        </w:tc>
      </w:tr>
    </w:tbl>
    <w:p w:rsidR="002C488F" w:rsidRDefault="002C488F" w:rsidP="00B24133">
      <w:pPr>
        <w:pStyle w:val="13"/>
        <w:spacing w:line="240" w:lineRule="auto"/>
        <w:ind w:left="0" w:firstLine="567"/>
        <w:jc w:val="both"/>
      </w:pPr>
      <w:r w:rsidRPr="00D55D82">
        <w:rPr>
          <w:rFonts w:eastAsia="Courier New"/>
          <w:sz w:val="26"/>
          <w:szCs w:val="26"/>
        </w:rPr>
        <w:t>Процент исполнения мероприятий муниципальной программы (обучение) –99,7 процентов.</w:t>
      </w:r>
    </w:p>
    <w:p w:rsidR="009B7C7B" w:rsidRPr="005F64F3" w:rsidRDefault="009B7C7B" w:rsidP="00B24133">
      <w:pPr>
        <w:pStyle w:val="13"/>
        <w:spacing w:line="240" w:lineRule="auto"/>
        <w:ind w:left="0" w:firstLine="567"/>
        <w:jc w:val="both"/>
        <w:rPr>
          <w:rFonts w:eastAsia="Courier New"/>
          <w:color w:val="FF0000"/>
          <w:sz w:val="26"/>
          <w:szCs w:val="26"/>
        </w:rPr>
      </w:pPr>
    </w:p>
    <w:p w:rsidR="009B7C7B" w:rsidRPr="002C2201" w:rsidRDefault="009B7C7B" w:rsidP="00B24133">
      <w:pPr>
        <w:pStyle w:val="13"/>
        <w:spacing w:line="240" w:lineRule="auto"/>
        <w:ind w:left="0" w:firstLine="709"/>
        <w:jc w:val="both"/>
        <w:rPr>
          <w:b/>
          <w:i/>
          <w:sz w:val="26"/>
          <w:szCs w:val="26"/>
          <w:u w:val="single"/>
        </w:rPr>
      </w:pPr>
      <w:r w:rsidRPr="002C2201">
        <w:rPr>
          <w:rFonts w:eastAsia="Courier New"/>
          <w:b/>
          <w:i/>
          <w:sz w:val="26"/>
          <w:szCs w:val="26"/>
          <w:u w:val="single"/>
        </w:rPr>
        <w:t>6</w:t>
      </w:r>
      <w:r w:rsidR="004A449E">
        <w:rPr>
          <w:rFonts w:eastAsia="Courier New"/>
          <w:b/>
          <w:i/>
          <w:sz w:val="26"/>
          <w:szCs w:val="26"/>
          <w:u w:val="single"/>
        </w:rPr>
        <w:t>7</w:t>
      </w:r>
      <w:r w:rsidRPr="002C2201">
        <w:rPr>
          <w:rFonts w:eastAsia="Courier New"/>
          <w:b/>
          <w:i/>
          <w:sz w:val="26"/>
          <w:szCs w:val="26"/>
          <w:u w:val="single"/>
        </w:rPr>
        <w:t xml:space="preserve">) </w:t>
      </w:r>
      <w:r w:rsidRPr="002C2201">
        <w:rPr>
          <w:b/>
          <w:i/>
          <w:sz w:val="26"/>
          <w:szCs w:val="26"/>
          <w:u w:val="single"/>
        </w:rPr>
        <w:t>Осуществление полномочий, установленных водным законодательством Российской Федерации и лесным законодательством Российской Федерации, в отношении водных объектов и лесных участков, находящихся в собственности муниципального образования, в том числе полномочий собственника водных объектов и лесных участков, находящихся в собственности муниципального образования.</w:t>
      </w:r>
    </w:p>
    <w:p w:rsidR="009B7C7B" w:rsidRPr="002C2201" w:rsidRDefault="001D566D" w:rsidP="00B24133">
      <w:pPr>
        <w:pStyle w:val="13"/>
        <w:spacing w:line="240" w:lineRule="auto"/>
        <w:ind w:left="0" w:firstLine="567"/>
        <w:jc w:val="both"/>
        <w:rPr>
          <w:rFonts w:eastAsia="Arial"/>
          <w:sz w:val="26"/>
          <w:szCs w:val="26"/>
        </w:rPr>
      </w:pPr>
      <w:r w:rsidRPr="002C2201">
        <w:rPr>
          <w:rFonts w:eastAsia="Arial"/>
          <w:sz w:val="26"/>
          <w:szCs w:val="26"/>
        </w:rPr>
        <w:t>Водных объектов, находящихся в собственности муниципального образования Алапаевское, не имеется.</w:t>
      </w:r>
    </w:p>
    <w:p w:rsidR="00933B61" w:rsidRPr="002C2201" w:rsidRDefault="001D566D" w:rsidP="00B24133">
      <w:pPr>
        <w:ind w:firstLine="567"/>
        <w:jc w:val="both"/>
        <w:rPr>
          <w:rFonts w:eastAsia="Calibri"/>
          <w:spacing w:val="-4"/>
          <w:sz w:val="26"/>
          <w:szCs w:val="26"/>
          <w:lang w:eastAsia="en-US"/>
        </w:rPr>
      </w:pPr>
      <w:r w:rsidRPr="002C2201">
        <w:rPr>
          <w:rFonts w:eastAsia="Calibri"/>
          <w:spacing w:val="-4"/>
          <w:sz w:val="26"/>
          <w:szCs w:val="26"/>
          <w:lang w:eastAsia="en-US"/>
        </w:rPr>
        <w:t>По результатам проведенной Администрацией муниципального образования Алапаевское работы по внесению изменений в Генеральный план, Правила землепользования и застройки, Министерством природных ресурсов и экологии РФ Приказами №</w:t>
      </w:r>
      <w:r w:rsidR="0047388D">
        <w:rPr>
          <w:rFonts w:eastAsia="Calibri"/>
          <w:spacing w:val="-4"/>
          <w:sz w:val="26"/>
          <w:szCs w:val="26"/>
          <w:lang w:eastAsia="en-US"/>
        </w:rPr>
        <w:t>№</w:t>
      </w:r>
      <w:r w:rsidRPr="002C2201">
        <w:rPr>
          <w:rFonts w:eastAsia="Calibri"/>
          <w:spacing w:val="-4"/>
          <w:sz w:val="26"/>
          <w:szCs w:val="26"/>
          <w:lang w:eastAsia="en-US"/>
        </w:rPr>
        <w:t>69 от 07.02.2020г.,  №974 от 23.12.2021г. установлены границы лесничеств «Городские леса поселка Курорт-Самоцвет» (площадью 314,8616 га) и «</w:t>
      </w:r>
      <w:proofErr w:type="spellStart"/>
      <w:r w:rsidRPr="002C2201">
        <w:rPr>
          <w:rFonts w:eastAsia="Calibri"/>
          <w:spacing w:val="-4"/>
          <w:sz w:val="26"/>
          <w:szCs w:val="26"/>
          <w:lang w:eastAsia="en-US"/>
        </w:rPr>
        <w:t>пгт</w:t>
      </w:r>
      <w:proofErr w:type="spellEnd"/>
      <w:r w:rsidRPr="002C2201">
        <w:rPr>
          <w:rFonts w:eastAsia="Calibri"/>
          <w:spacing w:val="-4"/>
          <w:sz w:val="26"/>
          <w:szCs w:val="26"/>
          <w:lang w:eastAsia="en-US"/>
        </w:rPr>
        <w:t>. Верхняя Синячиха» (площадью 77,4191га).</w:t>
      </w:r>
    </w:p>
    <w:p w:rsidR="001D566D" w:rsidRPr="005F64F3" w:rsidRDefault="001D566D" w:rsidP="00B24133">
      <w:pPr>
        <w:jc w:val="both"/>
        <w:rPr>
          <w:rFonts w:eastAsia="Calibri"/>
          <w:color w:val="FF0000"/>
          <w:spacing w:val="-4"/>
          <w:sz w:val="26"/>
          <w:szCs w:val="26"/>
          <w:lang w:eastAsia="en-US"/>
        </w:rPr>
      </w:pPr>
    </w:p>
    <w:p w:rsidR="009B7C7B" w:rsidRPr="002C2201" w:rsidRDefault="009B7C7B" w:rsidP="00B24133">
      <w:pPr>
        <w:ind w:firstLine="567"/>
        <w:jc w:val="both"/>
        <w:rPr>
          <w:rFonts w:eastAsia="Calibri"/>
          <w:b/>
          <w:i/>
          <w:spacing w:val="-4"/>
          <w:sz w:val="26"/>
          <w:szCs w:val="26"/>
          <w:u w:val="single"/>
          <w:lang w:eastAsia="en-US"/>
        </w:rPr>
      </w:pPr>
      <w:r w:rsidRPr="002C2201">
        <w:rPr>
          <w:rFonts w:eastAsia="Calibri"/>
          <w:b/>
          <w:i/>
          <w:spacing w:val="-4"/>
          <w:sz w:val="26"/>
          <w:szCs w:val="26"/>
          <w:u w:val="single"/>
          <w:lang w:eastAsia="en-US"/>
        </w:rPr>
        <w:t>6</w:t>
      </w:r>
      <w:r w:rsidR="004A449E">
        <w:rPr>
          <w:rFonts w:eastAsia="Calibri"/>
          <w:b/>
          <w:i/>
          <w:spacing w:val="-4"/>
          <w:sz w:val="26"/>
          <w:szCs w:val="26"/>
          <w:u w:val="single"/>
          <w:lang w:eastAsia="en-US"/>
        </w:rPr>
        <w:t>8</w:t>
      </w:r>
      <w:r w:rsidRPr="002C2201">
        <w:rPr>
          <w:rFonts w:eastAsia="Calibri"/>
          <w:b/>
          <w:i/>
          <w:spacing w:val="-4"/>
          <w:sz w:val="26"/>
          <w:szCs w:val="26"/>
          <w:u w:val="single"/>
          <w:lang w:eastAsia="en-US"/>
        </w:rPr>
        <w:t xml:space="preserve">) </w:t>
      </w:r>
      <w:r w:rsidRPr="002C2201">
        <w:rPr>
          <w:b/>
          <w:i/>
          <w:sz w:val="26"/>
          <w:szCs w:val="26"/>
          <w:u w:val="single"/>
        </w:rPr>
        <w:t>Организация и осуществление муниципального контроля на территории муниципального образования в соответствующих сферах деятельности, а также осуществление муниципального лесного контроля, муниципального земельного контроля в границах городского округа, муниципального жилищного контроля.</w:t>
      </w:r>
    </w:p>
    <w:p w:rsidR="005005D6" w:rsidRDefault="005005D6" w:rsidP="00B24133">
      <w:pPr>
        <w:ind w:firstLine="567"/>
        <w:jc w:val="both"/>
        <w:rPr>
          <w:rFonts w:eastAsia="Calibri"/>
          <w:sz w:val="26"/>
          <w:szCs w:val="26"/>
          <w:lang w:eastAsia="en-US"/>
        </w:rPr>
      </w:pPr>
      <w:r>
        <w:rPr>
          <w:rFonts w:eastAsia="Calibri"/>
          <w:sz w:val="26"/>
          <w:szCs w:val="26"/>
          <w:lang w:eastAsia="en-US"/>
        </w:rPr>
        <w:t xml:space="preserve">В соответствии со статьями 3,23,30 Федерального закона от 31.07.2020 </w:t>
      </w:r>
      <w:r w:rsidR="0047388D">
        <w:rPr>
          <w:rFonts w:eastAsia="Calibri"/>
          <w:sz w:val="26"/>
          <w:szCs w:val="26"/>
          <w:lang w:eastAsia="en-US"/>
        </w:rPr>
        <w:t>№</w:t>
      </w:r>
      <w:r>
        <w:rPr>
          <w:rFonts w:eastAsia="Calibri"/>
          <w:sz w:val="26"/>
          <w:szCs w:val="26"/>
          <w:lang w:eastAsia="en-US"/>
        </w:rPr>
        <w:t xml:space="preserve">248-ФЗ «О государственном контроле (надзоре) и муниципальном контроле в Российской Федерации» муниципальный лесной контроль осуществляется в соответствии с Положением о муниципальном лесном контроле на территории муниципального образования Алапаевское, которое утверждено Решением Думы муниципального образования Алапаевское </w:t>
      </w:r>
      <w:r w:rsidR="0047388D">
        <w:rPr>
          <w:rFonts w:eastAsia="Calibri"/>
          <w:sz w:val="26"/>
          <w:szCs w:val="26"/>
          <w:lang w:eastAsia="en-US"/>
        </w:rPr>
        <w:t>№</w:t>
      </w:r>
      <w:r>
        <w:rPr>
          <w:rFonts w:eastAsia="Calibri"/>
          <w:sz w:val="26"/>
          <w:szCs w:val="26"/>
          <w:lang w:eastAsia="en-US"/>
        </w:rPr>
        <w:t>14 от 07.10.2021.</w:t>
      </w:r>
    </w:p>
    <w:p w:rsidR="005005D6" w:rsidRDefault="005005D6" w:rsidP="00B24133">
      <w:pPr>
        <w:ind w:firstLine="567"/>
        <w:jc w:val="both"/>
        <w:rPr>
          <w:rFonts w:eastAsia="Calibri"/>
          <w:sz w:val="26"/>
          <w:szCs w:val="26"/>
          <w:lang w:eastAsia="en-US"/>
        </w:rPr>
      </w:pPr>
      <w:r>
        <w:rPr>
          <w:rFonts w:eastAsia="Calibri"/>
          <w:sz w:val="26"/>
          <w:szCs w:val="26"/>
          <w:lang w:eastAsia="en-US"/>
        </w:rPr>
        <w:t>В 2022 году:</w:t>
      </w:r>
    </w:p>
    <w:p w:rsidR="005005D6" w:rsidRDefault="005005D6" w:rsidP="00B24133">
      <w:pPr>
        <w:ind w:firstLine="567"/>
        <w:jc w:val="both"/>
        <w:rPr>
          <w:rFonts w:eastAsia="Calibri"/>
          <w:sz w:val="26"/>
          <w:szCs w:val="26"/>
          <w:lang w:eastAsia="en-US"/>
        </w:rPr>
      </w:pPr>
      <w:r>
        <w:rPr>
          <w:rFonts w:eastAsia="Calibri"/>
          <w:sz w:val="26"/>
          <w:szCs w:val="26"/>
          <w:lang w:eastAsia="en-US"/>
        </w:rPr>
        <w:t xml:space="preserve">- разработана Программа профилактики рисков причинения вреда (ущерба) охраняемым законом ценностям при осуществлении муниципального лесного контроля на территории муниципального образования Алапаевское на 2023 год, которая утверждена постановлением Администрации МО Алапаевское </w:t>
      </w:r>
      <w:r w:rsidR="0047388D">
        <w:rPr>
          <w:rFonts w:eastAsia="Calibri"/>
          <w:sz w:val="26"/>
          <w:szCs w:val="26"/>
          <w:lang w:eastAsia="en-US"/>
        </w:rPr>
        <w:t>№</w:t>
      </w:r>
      <w:r>
        <w:rPr>
          <w:rFonts w:eastAsia="Calibri"/>
          <w:sz w:val="26"/>
          <w:szCs w:val="26"/>
          <w:lang w:eastAsia="en-US"/>
        </w:rPr>
        <w:t>1768 от 12.12.2022;</w:t>
      </w:r>
    </w:p>
    <w:p w:rsidR="005005D6" w:rsidRDefault="005005D6" w:rsidP="00B24133">
      <w:pPr>
        <w:ind w:firstLine="567"/>
        <w:jc w:val="both"/>
        <w:rPr>
          <w:rFonts w:eastAsia="Calibri"/>
          <w:sz w:val="26"/>
          <w:szCs w:val="26"/>
          <w:lang w:eastAsia="en-US"/>
        </w:rPr>
      </w:pPr>
      <w:r>
        <w:rPr>
          <w:rFonts w:eastAsia="Calibri"/>
          <w:sz w:val="26"/>
          <w:szCs w:val="26"/>
          <w:lang w:eastAsia="en-US"/>
        </w:rPr>
        <w:t xml:space="preserve">- постановлением Администрации МО Алапаевское от 31.01.2022 </w:t>
      </w:r>
      <w:r w:rsidR="0047388D">
        <w:rPr>
          <w:rFonts w:eastAsia="Calibri"/>
          <w:sz w:val="26"/>
          <w:szCs w:val="26"/>
          <w:lang w:eastAsia="en-US"/>
        </w:rPr>
        <w:t>№</w:t>
      </w:r>
      <w:r>
        <w:rPr>
          <w:rFonts w:eastAsia="Calibri"/>
          <w:sz w:val="26"/>
          <w:szCs w:val="26"/>
          <w:lang w:eastAsia="en-US"/>
        </w:rPr>
        <w:t>66 утверждены формы проверочного листа при осуществлении муниципального лесного контроля на территории муниципального образования Алапаевское.</w:t>
      </w:r>
    </w:p>
    <w:p w:rsidR="005005D6" w:rsidRPr="006662FB" w:rsidRDefault="005005D6" w:rsidP="00B24133">
      <w:pPr>
        <w:ind w:firstLine="567"/>
        <w:jc w:val="both"/>
        <w:rPr>
          <w:rFonts w:eastAsia="Calibri"/>
          <w:sz w:val="26"/>
          <w:szCs w:val="26"/>
          <w:lang w:eastAsia="en-US"/>
        </w:rPr>
      </w:pPr>
      <w:r w:rsidRPr="006662FB">
        <w:rPr>
          <w:rFonts w:eastAsia="Calibri"/>
          <w:sz w:val="26"/>
          <w:szCs w:val="26"/>
          <w:lang w:eastAsia="en-US"/>
        </w:rPr>
        <w:t xml:space="preserve">В 2022 году плановых проверок Администрацией МО Алапаевское не </w:t>
      </w:r>
      <w:r>
        <w:rPr>
          <w:rFonts w:eastAsia="Calibri"/>
          <w:sz w:val="26"/>
          <w:szCs w:val="26"/>
          <w:lang w:eastAsia="en-US"/>
        </w:rPr>
        <w:t>проводилось</w:t>
      </w:r>
      <w:r w:rsidRPr="006662FB">
        <w:rPr>
          <w:rFonts w:eastAsia="Calibri"/>
          <w:sz w:val="26"/>
          <w:szCs w:val="26"/>
          <w:lang w:eastAsia="en-US"/>
        </w:rPr>
        <w:t xml:space="preserve">. </w:t>
      </w:r>
    </w:p>
    <w:p w:rsidR="002C2201" w:rsidRDefault="002C2201" w:rsidP="00B24133">
      <w:pPr>
        <w:tabs>
          <w:tab w:val="left" w:pos="-142"/>
          <w:tab w:val="left" w:pos="142"/>
          <w:tab w:val="left" w:pos="426"/>
          <w:tab w:val="left" w:pos="709"/>
        </w:tabs>
        <w:ind w:firstLine="142"/>
        <w:contextualSpacing/>
        <w:jc w:val="both"/>
        <w:rPr>
          <w:rFonts w:eastAsia="Calibri"/>
          <w:color w:val="FF0000"/>
          <w:sz w:val="26"/>
          <w:szCs w:val="26"/>
          <w:lang w:eastAsia="en-US"/>
        </w:rPr>
      </w:pPr>
    </w:p>
    <w:p w:rsidR="009B7C7B" w:rsidRPr="003C5123" w:rsidRDefault="004A449E" w:rsidP="0023749E">
      <w:pPr>
        <w:tabs>
          <w:tab w:val="left" w:pos="-142"/>
          <w:tab w:val="left" w:pos="142"/>
          <w:tab w:val="left" w:pos="426"/>
          <w:tab w:val="left" w:pos="709"/>
        </w:tabs>
        <w:ind w:firstLine="567"/>
        <w:contextualSpacing/>
        <w:jc w:val="both"/>
        <w:rPr>
          <w:b/>
          <w:i/>
          <w:color w:val="000000" w:themeColor="text1"/>
          <w:sz w:val="26"/>
          <w:szCs w:val="26"/>
          <w:u w:val="single"/>
        </w:rPr>
      </w:pPr>
      <w:r>
        <w:rPr>
          <w:rFonts w:eastAsia="Calibri"/>
          <w:b/>
          <w:i/>
          <w:color w:val="000000" w:themeColor="text1"/>
          <w:sz w:val="26"/>
          <w:szCs w:val="26"/>
          <w:u w:val="single"/>
          <w:lang w:eastAsia="en-US"/>
        </w:rPr>
        <w:t>69</w:t>
      </w:r>
      <w:r w:rsidR="009B7C7B" w:rsidRPr="003C5123">
        <w:rPr>
          <w:rFonts w:eastAsia="Calibri"/>
          <w:b/>
          <w:i/>
          <w:color w:val="000000" w:themeColor="text1"/>
          <w:sz w:val="26"/>
          <w:szCs w:val="26"/>
          <w:u w:val="single"/>
          <w:lang w:eastAsia="en-US"/>
        </w:rPr>
        <w:t xml:space="preserve">) </w:t>
      </w:r>
      <w:r w:rsidR="009B7C7B" w:rsidRPr="003C5123">
        <w:rPr>
          <w:b/>
          <w:i/>
          <w:color w:val="000000" w:themeColor="text1"/>
          <w:sz w:val="26"/>
          <w:szCs w:val="26"/>
          <w:u w:val="single"/>
        </w:rPr>
        <w:t>Определение порядка принятия решений о создании, реорганизации и ликвидации муниципальных учреждений.</w:t>
      </w:r>
    </w:p>
    <w:p w:rsidR="00DA45EC" w:rsidRPr="00DA45EC" w:rsidRDefault="00DA45EC" w:rsidP="00B24133">
      <w:pPr>
        <w:autoSpaceDE w:val="0"/>
        <w:autoSpaceDN w:val="0"/>
        <w:adjustRightInd w:val="0"/>
        <w:ind w:firstLine="567"/>
        <w:jc w:val="both"/>
        <w:rPr>
          <w:sz w:val="26"/>
          <w:szCs w:val="26"/>
        </w:rPr>
      </w:pPr>
      <w:r w:rsidRPr="00DA45EC">
        <w:rPr>
          <w:sz w:val="26"/>
          <w:szCs w:val="26"/>
        </w:rPr>
        <w:t>Порядок создания, реорганизации, изменения типа и ликвидации муниципальных учреждений муниципального образования Алапаевское, а также порядок утверждения уставов муниципальных учреждений муниципального образования Алапаевское и внесения в них изменений утвержден постановлением Администрации муниципального образования Алапаевское от 14 января 2011 года №4 (с изменениями, внесенными постановлением Администрации от 25.05.2017 №359).</w:t>
      </w:r>
    </w:p>
    <w:p w:rsidR="00DA45EC" w:rsidRPr="00DA45EC" w:rsidRDefault="00DA45EC" w:rsidP="00B24133">
      <w:pPr>
        <w:autoSpaceDE w:val="0"/>
        <w:autoSpaceDN w:val="0"/>
        <w:adjustRightInd w:val="0"/>
        <w:ind w:firstLine="567"/>
        <w:jc w:val="both"/>
        <w:rPr>
          <w:sz w:val="26"/>
          <w:szCs w:val="26"/>
        </w:rPr>
      </w:pPr>
    </w:p>
    <w:p w:rsidR="009B7C7B" w:rsidRPr="00174152" w:rsidRDefault="00010652" w:rsidP="00B24133">
      <w:pPr>
        <w:autoSpaceDE w:val="0"/>
        <w:autoSpaceDN w:val="0"/>
        <w:adjustRightInd w:val="0"/>
        <w:ind w:firstLine="567"/>
        <w:jc w:val="both"/>
        <w:rPr>
          <w:b/>
          <w:i/>
          <w:color w:val="000000" w:themeColor="text1"/>
          <w:sz w:val="26"/>
          <w:szCs w:val="26"/>
          <w:u w:val="single"/>
        </w:rPr>
      </w:pPr>
      <w:r>
        <w:rPr>
          <w:b/>
          <w:i/>
          <w:color w:val="000000" w:themeColor="text1"/>
          <w:sz w:val="26"/>
          <w:szCs w:val="26"/>
          <w:u w:val="single"/>
        </w:rPr>
        <w:t>7</w:t>
      </w:r>
      <w:r w:rsidR="004A449E">
        <w:rPr>
          <w:b/>
          <w:i/>
          <w:color w:val="000000" w:themeColor="text1"/>
          <w:sz w:val="26"/>
          <w:szCs w:val="26"/>
          <w:u w:val="single"/>
        </w:rPr>
        <w:t>0</w:t>
      </w:r>
      <w:r w:rsidR="009B7C7B" w:rsidRPr="00174152">
        <w:rPr>
          <w:b/>
          <w:i/>
          <w:color w:val="000000" w:themeColor="text1"/>
          <w:sz w:val="26"/>
          <w:szCs w:val="26"/>
          <w:u w:val="single"/>
        </w:rPr>
        <w:t xml:space="preserve">) Осуществление управления муниципальными унитарными предприятиями муниципального образования в соответствии с Федеральным </w:t>
      </w:r>
      <w:hyperlink r:id="rId38" w:history="1">
        <w:r w:rsidR="009B7C7B" w:rsidRPr="00174152">
          <w:rPr>
            <w:b/>
            <w:i/>
            <w:color w:val="000000" w:themeColor="text1"/>
            <w:sz w:val="26"/>
            <w:szCs w:val="26"/>
            <w:u w:val="single"/>
          </w:rPr>
          <w:t>законом</w:t>
        </w:r>
      </w:hyperlink>
      <w:r w:rsidR="009B7C7B" w:rsidRPr="00174152">
        <w:rPr>
          <w:b/>
          <w:i/>
          <w:color w:val="000000" w:themeColor="text1"/>
          <w:sz w:val="26"/>
          <w:szCs w:val="26"/>
          <w:u w:val="single"/>
        </w:rPr>
        <w:t xml:space="preserve"> "О государственных и муниципальных унитарных предприятиях"; осуществление мероприятий, связанных с созданием, реорганизацией и ликвидацией муниципальных унитарных предприятий; осуществление от имени муниципального образования прав собственника имущества, закрепленного за муниципальными унитарными предприятиями муниципального образования на праве хозяйственного ведения.</w:t>
      </w:r>
    </w:p>
    <w:p w:rsidR="0082445A" w:rsidRPr="00174152" w:rsidRDefault="00FF3AD2" w:rsidP="0023749E">
      <w:pPr>
        <w:autoSpaceDE w:val="0"/>
        <w:autoSpaceDN w:val="0"/>
        <w:adjustRightInd w:val="0"/>
        <w:ind w:firstLine="567"/>
        <w:jc w:val="both"/>
        <w:rPr>
          <w:color w:val="000000" w:themeColor="text1"/>
          <w:sz w:val="26"/>
          <w:szCs w:val="26"/>
        </w:rPr>
      </w:pPr>
      <w:r w:rsidRPr="00174152">
        <w:rPr>
          <w:color w:val="000000" w:themeColor="text1"/>
          <w:sz w:val="26"/>
          <w:szCs w:val="26"/>
        </w:rPr>
        <w:t xml:space="preserve">На территории муниципального образования Алапаевское осуществляют свою деятельность </w:t>
      </w:r>
      <w:r w:rsidR="00D56E08" w:rsidRPr="00174152">
        <w:rPr>
          <w:color w:val="000000" w:themeColor="text1"/>
          <w:sz w:val="26"/>
          <w:szCs w:val="26"/>
        </w:rPr>
        <w:t>два</w:t>
      </w:r>
      <w:r w:rsidRPr="00174152">
        <w:rPr>
          <w:color w:val="000000" w:themeColor="text1"/>
          <w:sz w:val="26"/>
          <w:szCs w:val="26"/>
        </w:rPr>
        <w:t xml:space="preserve"> муниципальны</w:t>
      </w:r>
      <w:r w:rsidR="00D56E08" w:rsidRPr="00174152">
        <w:rPr>
          <w:color w:val="000000" w:themeColor="text1"/>
          <w:sz w:val="26"/>
          <w:szCs w:val="26"/>
        </w:rPr>
        <w:t>х</w:t>
      </w:r>
      <w:r w:rsidRPr="00174152">
        <w:rPr>
          <w:color w:val="000000" w:themeColor="text1"/>
          <w:sz w:val="26"/>
          <w:szCs w:val="26"/>
        </w:rPr>
        <w:t xml:space="preserve"> унитарны</w:t>
      </w:r>
      <w:r w:rsidR="00D56E08" w:rsidRPr="00174152">
        <w:rPr>
          <w:color w:val="000000" w:themeColor="text1"/>
          <w:sz w:val="26"/>
          <w:szCs w:val="26"/>
        </w:rPr>
        <w:t>х</w:t>
      </w:r>
      <w:r w:rsidRPr="00174152">
        <w:rPr>
          <w:color w:val="000000" w:themeColor="text1"/>
          <w:sz w:val="26"/>
          <w:szCs w:val="26"/>
        </w:rPr>
        <w:t xml:space="preserve"> предприятия:</w:t>
      </w:r>
    </w:p>
    <w:p w:rsidR="00FF3AD2" w:rsidRPr="00174152" w:rsidRDefault="00FF3AD2" w:rsidP="0023749E">
      <w:pPr>
        <w:autoSpaceDE w:val="0"/>
        <w:autoSpaceDN w:val="0"/>
        <w:adjustRightInd w:val="0"/>
        <w:ind w:firstLine="567"/>
        <w:jc w:val="both"/>
        <w:rPr>
          <w:color w:val="000000" w:themeColor="text1"/>
          <w:sz w:val="26"/>
          <w:szCs w:val="26"/>
        </w:rPr>
      </w:pPr>
      <w:r w:rsidRPr="00174152">
        <w:rPr>
          <w:color w:val="000000" w:themeColor="text1"/>
          <w:sz w:val="26"/>
          <w:szCs w:val="26"/>
        </w:rPr>
        <w:t>- МУП «Коммунальные сети»</w:t>
      </w:r>
      <w:r w:rsidR="00D56E08" w:rsidRPr="00174152">
        <w:rPr>
          <w:color w:val="000000" w:themeColor="text1"/>
          <w:sz w:val="26"/>
          <w:szCs w:val="26"/>
        </w:rPr>
        <w:t>,</w:t>
      </w:r>
      <w:r w:rsidR="00D56E08" w:rsidRPr="00174152">
        <w:rPr>
          <w:bCs/>
          <w:color w:val="000000" w:themeColor="text1"/>
          <w:sz w:val="26"/>
          <w:szCs w:val="26"/>
        </w:rPr>
        <w:t xml:space="preserve"> осуществляет управление эксплуатацией жилого фонда; </w:t>
      </w:r>
      <w:r w:rsidR="00D56E08" w:rsidRPr="00174152">
        <w:rPr>
          <w:color w:val="000000" w:themeColor="text1"/>
          <w:sz w:val="26"/>
          <w:szCs w:val="26"/>
        </w:rPr>
        <w:t>забор, очистку и распределение воды, транспортировку тепловой энергии, сбор стоков;</w:t>
      </w:r>
    </w:p>
    <w:p w:rsidR="00FF3AD2" w:rsidRPr="00174152" w:rsidRDefault="00FF3AD2" w:rsidP="0023749E">
      <w:pPr>
        <w:autoSpaceDE w:val="0"/>
        <w:autoSpaceDN w:val="0"/>
        <w:adjustRightInd w:val="0"/>
        <w:ind w:firstLine="567"/>
        <w:jc w:val="both"/>
        <w:rPr>
          <w:color w:val="000000" w:themeColor="text1"/>
          <w:sz w:val="26"/>
          <w:szCs w:val="26"/>
        </w:rPr>
      </w:pPr>
      <w:r w:rsidRPr="00174152">
        <w:rPr>
          <w:color w:val="000000" w:themeColor="text1"/>
          <w:sz w:val="26"/>
          <w:szCs w:val="26"/>
        </w:rPr>
        <w:t xml:space="preserve">- МУП «Аптека </w:t>
      </w:r>
      <w:proofErr w:type="gramStart"/>
      <w:r w:rsidRPr="00174152">
        <w:rPr>
          <w:color w:val="000000" w:themeColor="text1"/>
          <w:sz w:val="26"/>
          <w:szCs w:val="26"/>
        </w:rPr>
        <w:t>180»</w:t>
      </w:r>
      <w:r w:rsidR="00D56E08" w:rsidRPr="00174152">
        <w:rPr>
          <w:bCs/>
          <w:color w:val="000000" w:themeColor="text1"/>
          <w:spacing w:val="-1"/>
          <w:sz w:val="26"/>
          <w:szCs w:val="26"/>
        </w:rPr>
        <w:t>пгт</w:t>
      </w:r>
      <w:proofErr w:type="gramEnd"/>
      <w:r w:rsidR="00D56E08" w:rsidRPr="00174152">
        <w:rPr>
          <w:bCs/>
          <w:color w:val="000000" w:themeColor="text1"/>
          <w:spacing w:val="-1"/>
          <w:sz w:val="26"/>
          <w:szCs w:val="26"/>
        </w:rPr>
        <w:t>. Верхняя Синячиха, оказывающее услуги по лекарственному обеспечению жителей муниципального образования Алапаевское</w:t>
      </w:r>
      <w:r w:rsidR="00D56E08" w:rsidRPr="00174152">
        <w:rPr>
          <w:color w:val="000000" w:themeColor="text1"/>
          <w:sz w:val="26"/>
          <w:szCs w:val="26"/>
        </w:rPr>
        <w:t>.</w:t>
      </w:r>
    </w:p>
    <w:p w:rsidR="00B60A05" w:rsidRPr="00174152" w:rsidRDefault="00174152" w:rsidP="0023749E">
      <w:pPr>
        <w:ind w:firstLine="567"/>
        <w:jc w:val="both"/>
        <w:rPr>
          <w:color w:val="000000" w:themeColor="text1"/>
          <w:sz w:val="26"/>
          <w:szCs w:val="26"/>
        </w:rPr>
      </w:pPr>
      <w:r>
        <w:rPr>
          <w:color w:val="000000" w:themeColor="text1"/>
          <w:sz w:val="26"/>
          <w:szCs w:val="26"/>
        </w:rPr>
        <w:t xml:space="preserve">МУП «Коммунальные </w:t>
      </w:r>
      <w:proofErr w:type="gramStart"/>
      <w:r>
        <w:rPr>
          <w:color w:val="000000" w:themeColor="text1"/>
          <w:sz w:val="26"/>
          <w:szCs w:val="26"/>
        </w:rPr>
        <w:t>сети»  в</w:t>
      </w:r>
      <w:proofErr w:type="gramEnd"/>
      <w:r>
        <w:rPr>
          <w:color w:val="000000" w:themeColor="text1"/>
          <w:sz w:val="26"/>
          <w:szCs w:val="26"/>
        </w:rPr>
        <w:t xml:space="preserve"> 2022</w:t>
      </w:r>
      <w:r w:rsidR="00B60A05" w:rsidRPr="00174152">
        <w:rPr>
          <w:color w:val="000000" w:themeColor="text1"/>
          <w:sz w:val="26"/>
          <w:szCs w:val="26"/>
        </w:rPr>
        <w:t xml:space="preserve"> году выполнили следующие работы:</w:t>
      </w:r>
    </w:p>
    <w:p w:rsidR="00174152" w:rsidRPr="00174152" w:rsidRDefault="00174152" w:rsidP="0023749E">
      <w:pPr>
        <w:autoSpaceDE w:val="0"/>
        <w:autoSpaceDN w:val="0"/>
        <w:adjustRightInd w:val="0"/>
        <w:ind w:firstLine="567"/>
        <w:jc w:val="both"/>
        <w:rPr>
          <w:rFonts w:eastAsia="Calibri"/>
          <w:color w:val="000000" w:themeColor="text1"/>
          <w:sz w:val="26"/>
          <w:szCs w:val="26"/>
          <w:lang w:eastAsia="en-US"/>
        </w:rPr>
      </w:pPr>
      <w:r w:rsidRPr="00174152">
        <w:rPr>
          <w:rFonts w:eastAsia="Calibri"/>
          <w:color w:val="000000" w:themeColor="text1"/>
          <w:sz w:val="26"/>
          <w:szCs w:val="26"/>
          <w:lang w:eastAsia="en-US"/>
        </w:rPr>
        <w:t xml:space="preserve">1.  Установка автоматики (преобразователь частоты) с. </w:t>
      </w:r>
      <w:proofErr w:type="spellStart"/>
      <w:r w:rsidRPr="00174152">
        <w:rPr>
          <w:rFonts w:eastAsia="Calibri"/>
          <w:color w:val="000000" w:themeColor="text1"/>
          <w:sz w:val="26"/>
          <w:szCs w:val="26"/>
          <w:lang w:eastAsia="en-US"/>
        </w:rPr>
        <w:t>Арамашево</w:t>
      </w:r>
      <w:proofErr w:type="spellEnd"/>
      <w:r w:rsidRPr="00174152">
        <w:rPr>
          <w:rFonts w:eastAsia="Calibri"/>
          <w:color w:val="000000" w:themeColor="text1"/>
          <w:sz w:val="26"/>
          <w:szCs w:val="26"/>
          <w:lang w:eastAsia="en-US"/>
        </w:rPr>
        <w:t>, с. Коптелово, д. Катышка, д. Кулига, с. Костино;</w:t>
      </w:r>
    </w:p>
    <w:p w:rsidR="00174152" w:rsidRPr="00174152" w:rsidRDefault="00174152" w:rsidP="0023749E">
      <w:pPr>
        <w:autoSpaceDE w:val="0"/>
        <w:autoSpaceDN w:val="0"/>
        <w:adjustRightInd w:val="0"/>
        <w:ind w:firstLine="567"/>
        <w:jc w:val="both"/>
        <w:rPr>
          <w:rFonts w:eastAsia="Calibri"/>
          <w:color w:val="000000" w:themeColor="text1"/>
          <w:sz w:val="26"/>
          <w:szCs w:val="26"/>
          <w:lang w:eastAsia="en-US"/>
        </w:rPr>
      </w:pPr>
      <w:r w:rsidRPr="00174152">
        <w:rPr>
          <w:rFonts w:eastAsia="Calibri"/>
          <w:color w:val="000000" w:themeColor="text1"/>
          <w:sz w:val="26"/>
          <w:szCs w:val="26"/>
          <w:lang w:eastAsia="en-US"/>
        </w:rPr>
        <w:t xml:space="preserve">2.  Замена насоса ЭЦВ </w:t>
      </w:r>
      <w:proofErr w:type="gramStart"/>
      <w:r w:rsidRPr="00174152">
        <w:rPr>
          <w:rFonts w:eastAsia="Calibri"/>
          <w:color w:val="000000" w:themeColor="text1"/>
          <w:sz w:val="26"/>
          <w:szCs w:val="26"/>
          <w:lang w:eastAsia="en-US"/>
        </w:rPr>
        <w:t>на  менее</w:t>
      </w:r>
      <w:proofErr w:type="gramEnd"/>
      <w:r w:rsidRPr="00174152">
        <w:rPr>
          <w:rFonts w:eastAsia="Calibri"/>
          <w:color w:val="000000" w:themeColor="text1"/>
          <w:sz w:val="26"/>
          <w:szCs w:val="26"/>
          <w:lang w:eastAsia="en-US"/>
        </w:rPr>
        <w:t xml:space="preserve"> энергоёмкие:</w:t>
      </w:r>
    </w:p>
    <w:p w:rsidR="00174152" w:rsidRPr="00174152" w:rsidRDefault="00174152" w:rsidP="0023749E">
      <w:pPr>
        <w:autoSpaceDE w:val="0"/>
        <w:autoSpaceDN w:val="0"/>
        <w:adjustRightInd w:val="0"/>
        <w:ind w:firstLine="567"/>
        <w:jc w:val="both"/>
        <w:rPr>
          <w:rFonts w:eastAsia="Calibri"/>
          <w:color w:val="000000" w:themeColor="text1"/>
          <w:sz w:val="26"/>
          <w:szCs w:val="26"/>
          <w:lang w:eastAsia="en-US"/>
        </w:rPr>
      </w:pPr>
      <w:proofErr w:type="spellStart"/>
      <w:r w:rsidRPr="00174152">
        <w:rPr>
          <w:rFonts w:eastAsia="Calibri"/>
          <w:color w:val="000000" w:themeColor="text1"/>
          <w:sz w:val="26"/>
          <w:szCs w:val="26"/>
          <w:lang w:eastAsia="en-US"/>
        </w:rPr>
        <w:t>пгт</w:t>
      </w:r>
      <w:proofErr w:type="spellEnd"/>
      <w:r w:rsidRPr="00174152">
        <w:rPr>
          <w:rFonts w:eastAsia="Calibri"/>
          <w:color w:val="000000" w:themeColor="text1"/>
          <w:sz w:val="26"/>
          <w:szCs w:val="26"/>
          <w:lang w:eastAsia="en-US"/>
        </w:rPr>
        <w:t xml:space="preserve">. Верхняя Синячиха, пос. </w:t>
      </w:r>
      <w:proofErr w:type="spellStart"/>
      <w:r w:rsidRPr="00174152">
        <w:rPr>
          <w:rFonts w:eastAsia="Calibri"/>
          <w:color w:val="000000" w:themeColor="text1"/>
          <w:sz w:val="26"/>
          <w:szCs w:val="26"/>
          <w:lang w:eastAsia="en-US"/>
        </w:rPr>
        <w:t>Ясашная</w:t>
      </w:r>
      <w:proofErr w:type="spellEnd"/>
      <w:r w:rsidRPr="00174152">
        <w:rPr>
          <w:rFonts w:eastAsia="Calibri"/>
          <w:color w:val="000000" w:themeColor="text1"/>
          <w:sz w:val="26"/>
          <w:szCs w:val="26"/>
          <w:lang w:eastAsia="en-US"/>
        </w:rPr>
        <w:t>, с. Кировское;</w:t>
      </w:r>
    </w:p>
    <w:p w:rsidR="00174152" w:rsidRPr="00174152" w:rsidRDefault="00174152" w:rsidP="0023749E">
      <w:pPr>
        <w:autoSpaceDE w:val="0"/>
        <w:autoSpaceDN w:val="0"/>
        <w:adjustRightInd w:val="0"/>
        <w:ind w:firstLine="567"/>
        <w:jc w:val="both"/>
        <w:rPr>
          <w:rFonts w:eastAsia="Calibri"/>
          <w:color w:val="000000" w:themeColor="text1"/>
          <w:sz w:val="26"/>
          <w:szCs w:val="26"/>
          <w:lang w:eastAsia="en-US"/>
        </w:rPr>
      </w:pPr>
      <w:r w:rsidRPr="00174152">
        <w:rPr>
          <w:rFonts w:eastAsia="Calibri"/>
          <w:color w:val="000000" w:themeColor="text1"/>
          <w:sz w:val="26"/>
          <w:szCs w:val="26"/>
          <w:lang w:eastAsia="en-US"/>
        </w:rPr>
        <w:t xml:space="preserve">3. Замена ламп накаливания на лампы </w:t>
      </w:r>
      <w:proofErr w:type="gramStart"/>
      <w:r w:rsidRPr="00174152">
        <w:rPr>
          <w:rFonts w:eastAsia="Calibri"/>
          <w:color w:val="000000" w:themeColor="text1"/>
          <w:sz w:val="26"/>
          <w:szCs w:val="26"/>
          <w:lang w:eastAsia="en-US"/>
        </w:rPr>
        <w:t>энергосберегающие  светодиодные</w:t>
      </w:r>
      <w:proofErr w:type="gramEnd"/>
      <w:r w:rsidRPr="00174152">
        <w:rPr>
          <w:rFonts w:eastAsia="Calibri"/>
          <w:color w:val="000000" w:themeColor="text1"/>
          <w:sz w:val="26"/>
          <w:szCs w:val="26"/>
          <w:lang w:eastAsia="en-US"/>
        </w:rPr>
        <w:t xml:space="preserve"> </w:t>
      </w:r>
      <w:proofErr w:type="spellStart"/>
      <w:r w:rsidRPr="00174152">
        <w:rPr>
          <w:rFonts w:eastAsia="Calibri"/>
          <w:color w:val="000000" w:themeColor="text1"/>
          <w:sz w:val="26"/>
          <w:szCs w:val="26"/>
          <w:lang w:eastAsia="en-US"/>
        </w:rPr>
        <w:t>пгт</w:t>
      </w:r>
      <w:proofErr w:type="spellEnd"/>
      <w:r w:rsidRPr="00174152">
        <w:rPr>
          <w:rFonts w:eastAsia="Calibri"/>
          <w:color w:val="000000" w:themeColor="text1"/>
          <w:sz w:val="26"/>
          <w:szCs w:val="26"/>
          <w:lang w:eastAsia="en-US"/>
        </w:rPr>
        <w:t xml:space="preserve">. Верхняя Синячиха: насосная 1,2,3 подъема   </w:t>
      </w:r>
      <w:proofErr w:type="spellStart"/>
      <w:r w:rsidRPr="00174152">
        <w:rPr>
          <w:rFonts w:eastAsia="Calibri"/>
          <w:color w:val="000000" w:themeColor="text1"/>
          <w:sz w:val="26"/>
          <w:szCs w:val="26"/>
          <w:lang w:eastAsia="en-US"/>
        </w:rPr>
        <w:t>химводоподготовки</w:t>
      </w:r>
      <w:proofErr w:type="spellEnd"/>
      <w:r w:rsidRPr="00174152">
        <w:rPr>
          <w:rFonts w:eastAsia="Calibri"/>
          <w:color w:val="000000" w:themeColor="text1"/>
          <w:sz w:val="26"/>
          <w:szCs w:val="26"/>
          <w:lang w:eastAsia="en-US"/>
        </w:rPr>
        <w:t xml:space="preserve"> (далее – ХВП), станция перекачки, очистные сооружения.</w:t>
      </w:r>
    </w:p>
    <w:p w:rsidR="00174152" w:rsidRPr="00174152" w:rsidRDefault="00174152" w:rsidP="0023749E">
      <w:pPr>
        <w:autoSpaceDE w:val="0"/>
        <w:autoSpaceDN w:val="0"/>
        <w:adjustRightInd w:val="0"/>
        <w:ind w:firstLine="567"/>
        <w:jc w:val="both"/>
        <w:rPr>
          <w:rFonts w:eastAsia="Calibri"/>
          <w:color w:val="000000" w:themeColor="text1"/>
          <w:sz w:val="26"/>
          <w:szCs w:val="26"/>
          <w:lang w:eastAsia="en-US"/>
        </w:rPr>
      </w:pPr>
      <w:r w:rsidRPr="00174152">
        <w:rPr>
          <w:rFonts w:eastAsia="Calibri"/>
          <w:color w:val="000000" w:themeColor="text1"/>
          <w:sz w:val="26"/>
          <w:szCs w:val="26"/>
          <w:lang w:eastAsia="en-US"/>
        </w:rPr>
        <w:t>4. Установка обогревателей (</w:t>
      </w:r>
      <w:proofErr w:type="gramStart"/>
      <w:r w:rsidRPr="00174152">
        <w:rPr>
          <w:rFonts w:eastAsia="Calibri"/>
          <w:color w:val="000000" w:themeColor="text1"/>
          <w:sz w:val="26"/>
          <w:szCs w:val="26"/>
          <w:lang w:eastAsia="en-US"/>
        </w:rPr>
        <w:t xml:space="preserve">конвекторов)  </w:t>
      </w:r>
      <w:proofErr w:type="spellStart"/>
      <w:r w:rsidRPr="00174152">
        <w:rPr>
          <w:rFonts w:eastAsia="Calibri"/>
          <w:color w:val="000000" w:themeColor="text1"/>
          <w:sz w:val="26"/>
          <w:szCs w:val="26"/>
          <w:lang w:eastAsia="en-US"/>
        </w:rPr>
        <w:t>пгт</w:t>
      </w:r>
      <w:proofErr w:type="spellEnd"/>
      <w:proofErr w:type="gramEnd"/>
      <w:r w:rsidRPr="00174152">
        <w:rPr>
          <w:rFonts w:eastAsia="Calibri"/>
          <w:color w:val="000000" w:themeColor="text1"/>
          <w:sz w:val="26"/>
          <w:szCs w:val="26"/>
          <w:lang w:eastAsia="en-US"/>
        </w:rPr>
        <w:t>. Верхняя Синячиха: насосная 1-го подъёма ХВП (1шт.</w:t>
      </w:r>
      <w:proofErr w:type="gramStart"/>
      <w:r w:rsidRPr="00174152">
        <w:rPr>
          <w:rFonts w:eastAsia="Calibri"/>
          <w:color w:val="000000" w:themeColor="text1"/>
          <w:sz w:val="26"/>
          <w:szCs w:val="26"/>
          <w:lang w:eastAsia="en-US"/>
        </w:rPr>
        <w:t>);  очистные</w:t>
      </w:r>
      <w:proofErr w:type="gramEnd"/>
      <w:r w:rsidRPr="00174152">
        <w:rPr>
          <w:rFonts w:eastAsia="Calibri"/>
          <w:color w:val="000000" w:themeColor="text1"/>
          <w:sz w:val="26"/>
          <w:szCs w:val="26"/>
          <w:lang w:eastAsia="en-US"/>
        </w:rPr>
        <w:t xml:space="preserve"> сооружения и станция перекачки (4 шт.).</w:t>
      </w:r>
    </w:p>
    <w:p w:rsidR="00174152" w:rsidRPr="00174152" w:rsidRDefault="00174152" w:rsidP="0023749E">
      <w:pPr>
        <w:autoSpaceDE w:val="0"/>
        <w:autoSpaceDN w:val="0"/>
        <w:adjustRightInd w:val="0"/>
        <w:ind w:firstLine="567"/>
        <w:jc w:val="both"/>
        <w:rPr>
          <w:rFonts w:eastAsia="Calibri"/>
          <w:color w:val="000000" w:themeColor="text1"/>
          <w:sz w:val="26"/>
          <w:szCs w:val="26"/>
          <w:lang w:eastAsia="en-US"/>
        </w:rPr>
      </w:pPr>
      <w:r w:rsidRPr="00174152">
        <w:rPr>
          <w:rFonts w:eastAsia="Calibri"/>
          <w:color w:val="000000" w:themeColor="text1"/>
          <w:sz w:val="26"/>
          <w:szCs w:val="26"/>
          <w:lang w:eastAsia="en-US"/>
        </w:rPr>
        <w:t>Общая сумма затрат МУП «Коммунальные сети» на реализацию мероприятий по энергосбережению в 2022 году составила   5,3 млн. руб.</w:t>
      </w:r>
    </w:p>
    <w:p w:rsidR="00B60A05" w:rsidRPr="00174152" w:rsidRDefault="00B60A05" w:rsidP="0023749E">
      <w:pPr>
        <w:autoSpaceDE w:val="0"/>
        <w:autoSpaceDN w:val="0"/>
        <w:adjustRightInd w:val="0"/>
        <w:ind w:firstLine="567"/>
        <w:jc w:val="both"/>
        <w:rPr>
          <w:color w:val="000000" w:themeColor="text1"/>
          <w:sz w:val="26"/>
          <w:szCs w:val="26"/>
        </w:rPr>
      </w:pPr>
      <w:r w:rsidRPr="00174152">
        <w:rPr>
          <w:color w:val="000000" w:themeColor="text1"/>
          <w:sz w:val="26"/>
          <w:szCs w:val="26"/>
        </w:rPr>
        <w:t xml:space="preserve">Реализация   мероприятий позволила </w:t>
      </w:r>
      <w:proofErr w:type="gramStart"/>
      <w:r w:rsidRPr="00174152">
        <w:rPr>
          <w:color w:val="000000" w:themeColor="text1"/>
          <w:sz w:val="26"/>
          <w:szCs w:val="26"/>
        </w:rPr>
        <w:t>сократить  потребление</w:t>
      </w:r>
      <w:proofErr w:type="gramEnd"/>
      <w:r w:rsidRPr="00174152">
        <w:rPr>
          <w:color w:val="000000" w:themeColor="text1"/>
          <w:sz w:val="26"/>
          <w:szCs w:val="26"/>
        </w:rPr>
        <w:t xml:space="preserve"> электроэнергии  на 7 - 9%.</w:t>
      </w:r>
    </w:p>
    <w:p w:rsidR="002D7D47" w:rsidRPr="00174152" w:rsidRDefault="002D7D47" w:rsidP="0023749E">
      <w:pPr>
        <w:autoSpaceDE w:val="0"/>
        <w:autoSpaceDN w:val="0"/>
        <w:adjustRightInd w:val="0"/>
        <w:ind w:firstLine="567"/>
        <w:jc w:val="both"/>
        <w:rPr>
          <w:rFonts w:eastAsiaTheme="minorHAnsi"/>
          <w:color w:val="000000" w:themeColor="text1"/>
          <w:sz w:val="26"/>
          <w:szCs w:val="26"/>
          <w:lang w:eastAsia="en-US"/>
        </w:rPr>
      </w:pPr>
      <w:r w:rsidRPr="00174152">
        <w:rPr>
          <w:color w:val="000000" w:themeColor="text1"/>
          <w:sz w:val="26"/>
          <w:szCs w:val="26"/>
        </w:rPr>
        <w:t>Контроль деятельности муниципальных унитарных предприятий осуществляет Комиссия по рассмотрению финансово-хозяйственной деятельности</w:t>
      </w:r>
      <w:r w:rsidR="00FF3AD2" w:rsidRPr="00174152">
        <w:rPr>
          <w:color w:val="000000" w:themeColor="text1"/>
          <w:sz w:val="26"/>
          <w:szCs w:val="26"/>
        </w:rPr>
        <w:t xml:space="preserve"> муниципальных унитарных предприятий МО Алапаевское, </w:t>
      </w:r>
      <w:r w:rsidRPr="00174152">
        <w:rPr>
          <w:color w:val="000000" w:themeColor="text1"/>
          <w:sz w:val="26"/>
          <w:szCs w:val="26"/>
        </w:rPr>
        <w:t>обществ с ограниченной ответственностью</w:t>
      </w:r>
      <w:r w:rsidR="00FF3AD2" w:rsidRPr="00174152">
        <w:rPr>
          <w:color w:val="000000" w:themeColor="text1"/>
          <w:sz w:val="26"/>
          <w:szCs w:val="26"/>
        </w:rPr>
        <w:t xml:space="preserve"> и акционерных обществ, учредителями которых является </w:t>
      </w:r>
      <w:r w:rsidRPr="00174152">
        <w:rPr>
          <w:color w:val="000000" w:themeColor="text1"/>
          <w:sz w:val="26"/>
          <w:szCs w:val="26"/>
        </w:rPr>
        <w:t>муниципальное образование</w:t>
      </w:r>
      <w:r w:rsidR="00FF3AD2" w:rsidRPr="00174152">
        <w:rPr>
          <w:color w:val="000000" w:themeColor="text1"/>
          <w:sz w:val="26"/>
          <w:szCs w:val="26"/>
        </w:rPr>
        <w:t xml:space="preserve"> Алапаевское</w:t>
      </w:r>
      <w:r w:rsidR="00174152" w:rsidRPr="00174152">
        <w:rPr>
          <w:color w:val="000000" w:themeColor="text1"/>
          <w:sz w:val="26"/>
          <w:szCs w:val="26"/>
        </w:rPr>
        <w:t>.</w:t>
      </w:r>
      <w:r w:rsidR="004D38EC">
        <w:rPr>
          <w:color w:val="000000" w:themeColor="text1"/>
          <w:sz w:val="26"/>
          <w:szCs w:val="26"/>
        </w:rPr>
        <w:t xml:space="preserve"> </w:t>
      </w:r>
      <w:r w:rsidR="00174152">
        <w:rPr>
          <w:rFonts w:eastAsiaTheme="minorHAnsi"/>
          <w:color w:val="000000" w:themeColor="text1"/>
          <w:sz w:val="26"/>
          <w:szCs w:val="26"/>
          <w:lang w:eastAsia="en-US"/>
        </w:rPr>
        <w:t>В 2022</w:t>
      </w:r>
      <w:r w:rsidRPr="00174152">
        <w:rPr>
          <w:rFonts w:eastAsiaTheme="minorHAnsi"/>
          <w:color w:val="000000" w:themeColor="text1"/>
          <w:sz w:val="26"/>
          <w:szCs w:val="26"/>
          <w:lang w:eastAsia="en-US"/>
        </w:rPr>
        <w:t xml:space="preserve"> году комиссией проведено ч</w:t>
      </w:r>
      <w:r w:rsidR="00B925B1" w:rsidRPr="00174152">
        <w:rPr>
          <w:rFonts w:eastAsiaTheme="minorHAnsi"/>
          <w:color w:val="000000" w:themeColor="text1"/>
          <w:sz w:val="26"/>
          <w:szCs w:val="26"/>
          <w:lang w:eastAsia="en-US"/>
        </w:rPr>
        <w:t>етыре заседания.</w:t>
      </w:r>
    </w:p>
    <w:p w:rsidR="002D7D47" w:rsidRPr="00174152" w:rsidRDefault="00174152" w:rsidP="0023749E">
      <w:pPr>
        <w:autoSpaceDE w:val="0"/>
        <w:autoSpaceDN w:val="0"/>
        <w:adjustRightInd w:val="0"/>
        <w:ind w:firstLine="567"/>
        <w:jc w:val="both"/>
        <w:rPr>
          <w:color w:val="000000" w:themeColor="text1"/>
          <w:sz w:val="26"/>
          <w:szCs w:val="26"/>
        </w:rPr>
      </w:pPr>
      <w:r w:rsidRPr="00174152">
        <w:rPr>
          <w:rFonts w:eastAsiaTheme="minorHAnsi"/>
          <w:color w:val="000000" w:themeColor="text1"/>
          <w:sz w:val="26"/>
          <w:szCs w:val="26"/>
          <w:lang w:eastAsia="en-US"/>
        </w:rPr>
        <w:t>В 2022</w:t>
      </w:r>
      <w:r w:rsidR="002D7D47" w:rsidRPr="00174152">
        <w:rPr>
          <w:rFonts w:eastAsiaTheme="minorHAnsi"/>
          <w:color w:val="000000" w:themeColor="text1"/>
          <w:sz w:val="26"/>
          <w:szCs w:val="26"/>
          <w:lang w:eastAsia="en-US"/>
        </w:rPr>
        <w:t xml:space="preserve"> году ликвидации и реорганизации муниципальных унитарных предприятий не проводилось.</w:t>
      </w:r>
    </w:p>
    <w:p w:rsidR="009B7C7B" w:rsidRPr="005F64F3" w:rsidRDefault="009B7C7B" w:rsidP="00B24133">
      <w:pPr>
        <w:autoSpaceDE w:val="0"/>
        <w:autoSpaceDN w:val="0"/>
        <w:adjustRightInd w:val="0"/>
        <w:jc w:val="both"/>
        <w:rPr>
          <w:color w:val="FF0000"/>
          <w:sz w:val="26"/>
          <w:szCs w:val="26"/>
        </w:rPr>
      </w:pPr>
    </w:p>
    <w:p w:rsidR="009B7C7B" w:rsidRPr="00B82EB6" w:rsidRDefault="008E6AE1" w:rsidP="00B24133">
      <w:pPr>
        <w:autoSpaceDE w:val="0"/>
        <w:autoSpaceDN w:val="0"/>
        <w:adjustRightInd w:val="0"/>
        <w:ind w:firstLine="567"/>
        <w:jc w:val="both"/>
        <w:rPr>
          <w:b/>
          <w:i/>
          <w:sz w:val="26"/>
          <w:szCs w:val="26"/>
          <w:u w:val="single"/>
        </w:rPr>
      </w:pPr>
      <w:r w:rsidRPr="00B82EB6">
        <w:rPr>
          <w:b/>
          <w:i/>
          <w:sz w:val="26"/>
          <w:szCs w:val="26"/>
          <w:u w:val="single"/>
        </w:rPr>
        <w:t>7</w:t>
      </w:r>
      <w:r w:rsidR="004A449E">
        <w:rPr>
          <w:b/>
          <w:i/>
          <w:sz w:val="26"/>
          <w:szCs w:val="26"/>
          <w:u w:val="single"/>
        </w:rPr>
        <w:t>1</w:t>
      </w:r>
      <w:r w:rsidRPr="00B82EB6">
        <w:rPr>
          <w:b/>
          <w:i/>
          <w:sz w:val="26"/>
          <w:szCs w:val="26"/>
          <w:u w:val="single"/>
        </w:rPr>
        <w:t xml:space="preserve">) </w:t>
      </w:r>
      <w:r w:rsidR="0082445A" w:rsidRPr="00B82EB6">
        <w:rPr>
          <w:b/>
          <w:i/>
          <w:sz w:val="26"/>
          <w:szCs w:val="26"/>
          <w:u w:val="single"/>
        </w:rPr>
        <w:t>Закрепление в соответствии с законодательством Российской Федерации и муниципальными правовыми актами муниципального образования имущества, находящегося в собственности муниципального образования, за муниципальными унитарными предприятиями, муниципальными учреждениями муниципального образования на праве хозяйственного ведения или оперативного управления соответственно.</w:t>
      </w:r>
    </w:p>
    <w:p w:rsidR="00B86004" w:rsidRPr="00B82EB6" w:rsidRDefault="00B86004" w:rsidP="00B24133">
      <w:pPr>
        <w:ind w:firstLine="567"/>
        <w:jc w:val="both"/>
        <w:rPr>
          <w:rFonts w:eastAsiaTheme="minorHAnsi"/>
          <w:sz w:val="26"/>
          <w:szCs w:val="26"/>
          <w:lang w:eastAsia="en-US"/>
        </w:rPr>
      </w:pPr>
      <w:r w:rsidRPr="00B82EB6">
        <w:rPr>
          <w:rFonts w:eastAsiaTheme="minorHAnsi"/>
          <w:sz w:val="26"/>
          <w:szCs w:val="26"/>
          <w:lang w:eastAsia="en-US"/>
        </w:rPr>
        <w:t>На территории муниципального об</w:t>
      </w:r>
      <w:r w:rsidR="00B82EB6" w:rsidRPr="00B82EB6">
        <w:rPr>
          <w:rFonts w:eastAsiaTheme="minorHAnsi"/>
          <w:sz w:val="26"/>
          <w:szCs w:val="26"/>
          <w:lang w:eastAsia="en-US"/>
        </w:rPr>
        <w:t xml:space="preserve">разования Алапаевское работает </w:t>
      </w:r>
      <w:r w:rsidR="00B82EB6" w:rsidRPr="00351E92">
        <w:rPr>
          <w:rFonts w:eastAsiaTheme="minorHAnsi"/>
          <w:color w:val="000000" w:themeColor="text1"/>
          <w:sz w:val="26"/>
          <w:szCs w:val="26"/>
          <w:lang w:eastAsia="en-US"/>
        </w:rPr>
        <w:t>6</w:t>
      </w:r>
      <w:r w:rsidR="00354657" w:rsidRPr="00351E92">
        <w:rPr>
          <w:rFonts w:eastAsiaTheme="minorHAnsi"/>
          <w:color w:val="000000" w:themeColor="text1"/>
          <w:sz w:val="26"/>
          <w:szCs w:val="26"/>
          <w:lang w:eastAsia="en-US"/>
        </w:rPr>
        <w:t>3</w:t>
      </w:r>
      <w:r w:rsidRPr="00351E92">
        <w:rPr>
          <w:rFonts w:eastAsiaTheme="minorHAnsi"/>
          <w:color w:val="000000" w:themeColor="text1"/>
          <w:sz w:val="26"/>
          <w:szCs w:val="26"/>
          <w:lang w:eastAsia="en-US"/>
        </w:rPr>
        <w:t xml:space="preserve"> муници</w:t>
      </w:r>
      <w:r w:rsidR="00101EC6" w:rsidRPr="00351E92">
        <w:rPr>
          <w:rFonts w:eastAsiaTheme="minorHAnsi"/>
          <w:color w:val="000000" w:themeColor="text1"/>
          <w:sz w:val="26"/>
          <w:szCs w:val="26"/>
          <w:lang w:eastAsia="en-US"/>
        </w:rPr>
        <w:t>пальных учреждений</w:t>
      </w:r>
      <w:r w:rsidRPr="00351E92">
        <w:rPr>
          <w:rFonts w:eastAsiaTheme="minorHAnsi"/>
          <w:color w:val="000000" w:themeColor="text1"/>
          <w:sz w:val="26"/>
          <w:szCs w:val="26"/>
          <w:lang w:eastAsia="en-US"/>
        </w:rPr>
        <w:t xml:space="preserve"> и 2 муниципальных унитарных предприятия (МУ</w:t>
      </w:r>
      <w:r w:rsidRPr="00B82EB6">
        <w:rPr>
          <w:rFonts w:eastAsiaTheme="minorHAnsi"/>
          <w:sz w:val="26"/>
          <w:szCs w:val="26"/>
          <w:lang w:eastAsia="en-US"/>
        </w:rPr>
        <w:t>П «Аптека-180», МУП «Коммунальные сети»).</w:t>
      </w:r>
    </w:p>
    <w:p w:rsidR="0082445A" w:rsidRPr="00B82EB6" w:rsidRDefault="00B86004" w:rsidP="00B24133">
      <w:pPr>
        <w:autoSpaceDE w:val="0"/>
        <w:autoSpaceDN w:val="0"/>
        <w:adjustRightInd w:val="0"/>
        <w:ind w:firstLine="567"/>
        <w:jc w:val="both"/>
        <w:rPr>
          <w:sz w:val="26"/>
          <w:szCs w:val="26"/>
        </w:rPr>
      </w:pPr>
      <w:r w:rsidRPr="00B82EB6">
        <w:rPr>
          <w:rFonts w:eastAsiaTheme="minorHAnsi"/>
          <w:sz w:val="26"/>
          <w:szCs w:val="26"/>
          <w:lang w:eastAsia="en-US"/>
        </w:rPr>
        <w:t>Со всеми муниципальными учреждениями заключены договоры о закреплении муниципального имущества на праве оперативного управления, с муниципальными унитарными предприятиями – договоры о закреплении муниципального имущества на праве хозяйственного ведения. В постоянном режиме, в соответствии с требованиями законодательства в договоры вносятся изменения в случа</w:t>
      </w:r>
      <w:r w:rsidR="00EC69D3" w:rsidRPr="00B82EB6">
        <w:rPr>
          <w:rFonts w:eastAsiaTheme="minorHAnsi"/>
          <w:sz w:val="26"/>
          <w:szCs w:val="26"/>
          <w:lang w:eastAsia="en-US"/>
        </w:rPr>
        <w:t>ях списания и/или приобретения имущества.</w:t>
      </w:r>
    </w:p>
    <w:p w:rsidR="00B60A05" w:rsidRPr="005F64F3" w:rsidRDefault="00B60A05" w:rsidP="00B24133">
      <w:pPr>
        <w:autoSpaceDE w:val="0"/>
        <w:autoSpaceDN w:val="0"/>
        <w:adjustRightInd w:val="0"/>
        <w:jc w:val="both"/>
        <w:rPr>
          <w:color w:val="FF0000"/>
          <w:sz w:val="26"/>
          <w:szCs w:val="26"/>
        </w:rPr>
      </w:pPr>
    </w:p>
    <w:p w:rsidR="00507865" w:rsidRPr="00B76074" w:rsidRDefault="0082445A" w:rsidP="00B24133">
      <w:pPr>
        <w:autoSpaceDE w:val="0"/>
        <w:autoSpaceDN w:val="0"/>
        <w:adjustRightInd w:val="0"/>
        <w:ind w:firstLine="567"/>
        <w:jc w:val="both"/>
        <w:rPr>
          <w:b/>
          <w:i/>
          <w:color w:val="000000" w:themeColor="text1"/>
          <w:sz w:val="26"/>
          <w:szCs w:val="26"/>
          <w:u w:val="single"/>
        </w:rPr>
      </w:pPr>
      <w:r w:rsidRPr="00B76074">
        <w:rPr>
          <w:b/>
          <w:i/>
          <w:color w:val="000000" w:themeColor="text1"/>
          <w:sz w:val="26"/>
          <w:szCs w:val="26"/>
          <w:u w:val="single"/>
        </w:rPr>
        <w:t>7</w:t>
      </w:r>
      <w:r w:rsidR="004A449E">
        <w:rPr>
          <w:b/>
          <w:i/>
          <w:color w:val="000000" w:themeColor="text1"/>
          <w:sz w:val="26"/>
          <w:szCs w:val="26"/>
          <w:u w:val="single"/>
        </w:rPr>
        <w:t>2</w:t>
      </w:r>
      <w:r w:rsidRPr="00B76074">
        <w:rPr>
          <w:b/>
          <w:i/>
          <w:color w:val="000000" w:themeColor="text1"/>
          <w:sz w:val="26"/>
          <w:szCs w:val="26"/>
          <w:u w:val="single"/>
        </w:rPr>
        <w:t>) Принятие решения об установлении (о прекращении) на территории муниципального об</w:t>
      </w:r>
      <w:r w:rsidR="00507865" w:rsidRPr="00B76074">
        <w:rPr>
          <w:b/>
          <w:i/>
          <w:color w:val="000000" w:themeColor="text1"/>
          <w:sz w:val="26"/>
          <w:szCs w:val="26"/>
          <w:u w:val="single"/>
        </w:rPr>
        <w:t>разования публичного сервитута.</w:t>
      </w:r>
    </w:p>
    <w:p w:rsidR="0082445A" w:rsidRPr="00B76074" w:rsidRDefault="00507865" w:rsidP="00B24133">
      <w:pPr>
        <w:autoSpaceDE w:val="0"/>
        <w:autoSpaceDN w:val="0"/>
        <w:adjustRightInd w:val="0"/>
        <w:ind w:firstLine="567"/>
        <w:jc w:val="both"/>
        <w:rPr>
          <w:color w:val="000000" w:themeColor="text1"/>
          <w:sz w:val="26"/>
          <w:szCs w:val="26"/>
        </w:rPr>
      </w:pPr>
      <w:r w:rsidRPr="00B76074">
        <w:rPr>
          <w:color w:val="000000" w:themeColor="text1"/>
          <w:sz w:val="26"/>
          <w:szCs w:val="26"/>
        </w:rPr>
        <w:t>В 202</w:t>
      </w:r>
      <w:r w:rsidR="00B76074" w:rsidRPr="00B76074">
        <w:rPr>
          <w:color w:val="000000" w:themeColor="text1"/>
          <w:sz w:val="26"/>
          <w:szCs w:val="26"/>
        </w:rPr>
        <w:t>2</w:t>
      </w:r>
      <w:r w:rsidRPr="00B76074">
        <w:rPr>
          <w:color w:val="000000" w:themeColor="text1"/>
          <w:sz w:val="26"/>
          <w:szCs w:val="26"/>
        </w:rPr>
        <w:t xml:space="preserve"> году принято</w:t>
      </w:r>
      <w:r w:rsidR="00B76074" w:rsidRPr="00B76074">
        <w:rPr>
          <w:color w:val="000000" w:themeColor="text1"/>
          <w:sz w:val="26"/>
          <w:szCs w:val="26"/>
        </w:rPr>
        <w:t xml:space="preserve"> 25</w:t>
      </w:r>
      <w:r w:rsidRPr="00B76074">
        <w:rPr>
          <w:color w:val="000000" w:themeColor="text1"/>
          <w:sz w:val="26"/>
          <w:szCs w:val="26"/>
        </w:rPr>
        <w:t xml:space="preserve"> решени</w:t>
      </w:r>
      <w:r w:rsidR="00EC69D3" w:rsidRPr="00B76074">
        <w:rPr>
          <w:color w:val="000000" w:themeColor="text1"/>
          <w:sz w:val="26"/>
          <w:szCs w:val="26"/>
        </w:rPr>
        <w:t>й</w:t>
      </w:r>
      <w:r w:rsidRPr="00B76074">
        <w:rPr>
          <w:color w:val="000000" w:themeColor="text1"/>
          <w:sz w:val="26"/>
          <w:szCs w:val="26"/>
        </w:rPr>
        <w:t xml:space="preserve"> об установлении </w:t>
      </w:r>
      <w:r w:rsidR="00EC69D3" w:rsidRPr="00B76074">
        <w:rPr>
          <w:color w:val="000000" w:themeColor="text1"/>
          <w:sz w:val="26"/>
          <w:szCs w:val="26"/>
        </w:rPr>
        <w:t xml:space="preserve">(прекращении) </w:t>
      </w:r>
      <w:r w:rsidRPr="00B76074">
        <w:rPr>
          <w:color w:val="000000" w:themeColor="text1"/>
          <w:sz w:val="26"/>
          <w:szCs w:val="26"/>
        </w:rPr>
        <w:t>публичного сервитута, границы которого внесены в ЕГРН в соответствии с требованиями действующего законодательства.</w:t>
      </w:r>
    </w:p>
    <w:p w:rsidR="0082445A" w:rsidRPr="005F64F3" w:rsidRDefault="0082445A" w:rsidP="00B24133">
      <w:pPr>
        <w:autoSpaceDE w:val="0"/>
        <w:autoSpaceDN w:val="0"/>
        <w:adjustRightInd w:val="0"/>
        <w:ind w:firstLine="567"/>
        <w:jc w:val="both"/>
        <w:rPr>
          <w:color w:val="FF0000"/>
          <w:sz w:val="26"/>
          <w:szCs w:val="26"/>
        </w:rPr>
      </w:pPr>
    </w:p>
    <w:p w:rsidR="00507865" w:rsidRPr="00F958EB" w:rsidRDefault="0082445A" w:rsidP="00B24133">
      <w:pPr>
        <w:autoSpaceDE w:val="0"/>
        <w:autoSpaceDN w:val="0"/>
        <w:adjustRightInd w:val="0"/>
        <w:ind w:firstLine="567"/>
        <w:jc w:val="both"/>
        <w:rPr>
          <w:b/>
          <w:i/>
          <w:color w:val="000000" w:themeColor="text1"/>
          <w:sz w:val="26"/>
          <w:szCs w:val="26"/>
          <w:u w:val="single"/>
        </w:rPr>
      </w:pPr>
      <w:r w:rsidRPr="00F958EB">
        <w:rPr>
          <w:b/>
          <w:i/>
          <w:color w:val="000000" w:themeColor="text1"/>
          <w:sz w:val="26"/>
          <w:szCs w:val="26"/>
          <w:u w:val="single"/>
        </w:rPr>
        <w:t>7</w:t>
      </w:r>
      <w:r w:rsidR="004A449E">
        <w:rPr>
          <w:b/>
          <w:i/>
          <w:color w:val="000000" w:themeColor="text1"/>
          <w:sz w:val="26"/>
          <w:szCs w:val="26"/>
          <w:u w:val="single"/>
        </w:rPr>
        <w:t>3</w:t>
      </w:r>
      <w:r w:rsidRPr="00F958EB">
        <w:rPr>
          <w:b/>
          <w:i/>
          <w:color w:val="000000" w:themeColor="text1"/>
          <w:sz w:val="26"/>
          <w:szCs w:val="26"/>
          <w:u w:val="single"/>
        </w:rPr>
        <w:t xml:space="preserve">) Утверждение схемы размещения рекламных конструкций, выдача разрешений на установку и эксплуатацию рекламных конструкций на территории муниципального образования, аннулирование таких разрешений, выдача предписаний о демонтаже самовольно установленных рекламных конструкций на территории муниципального образования в соответствии с Федеральным </w:t>
      </w:r>
      <w:hyperlink r:id="rId39" w:history="1">
        <w:r w:rsidRPr="00F958EB">
          <w:rPr>
            <w:b/>
            <w:i/>
            <w:color w:val="000000" w:themeColor="text1"/>
            <w:sz w:val="26"/>
            <w:szCs w:val="26"/>
            <w:u w:val="single"/>
          </w:rPr>
          <w:t>законом</w:t>
        </w:r>
      </w:hyperlink>
      <w:r w:rsidRPr="00F958EB">
        <w:rPr>
          <w:b/>
          <w:i/>
          <w:color w:val="000000" w:themeColor="text1"/>
          <w:sz w:val="26"/>
          <w:szCs w:val="26"/>
          <w:u w:val="single"/>
        </w:rPr>
        <w:t xml:space="preserve"> "О рекламе".</w:t>
      </w:r>
    </w:p>
    <w:p w:rsidR="00EC69D3" w:rsidRPr="00F958EB" w:rsidRDefault="00EC69D3" w:rsidP="00B24133">
      <w:pPr>
        <w:autoSpaceDE w:val="0"/>
        <w:autoSpaceDN w:val="0"/>
        <w:adjustRightInd w:val="0"/>
        <w:ind w:firstLine="567"/>
        <w:jc w:val="both"/>
        <w:rPr>
          <w:color w:val="000000" w:themeColor="text1"/>
          <w:sz w:val="26"/>
          <w:szCs w:val="26"/>
        </w:rPr>
      </w:pPr>
      <w:r w:rsidRPr="00F958EB">
        <w:rPr>
          <w:color w:val="000000" w:themeColor="text1"/>
          <w:sz w:val="26"/>
          <w:szCs w:val="26"/>
        </w:rPr>
        <w:t xml:space="preserve">Схема размещения рекламных конструкций на территории муниципального образования Алапаевское в </w:t>
      </w:r>
      <w:proofErr w:type="spellStart"/>
      <w:r w:rsidRPr="00F958EB">
        <w:rPr>
          <w:color w:val="000000" w:themeColor="text1"/>
          <w:sz w:val="26"/>
          <w:szCs w:val="26"/>
        </w:rPr>
        <w:t>пгт</w:t>
      </w:r>
      <w:proofErr w:type="spellEnd"/>
      <w:r w:rsidRPr="00F958EB">
        <w:rPr>
          <w:color w:val="000000" w:themeColor="text1"/>
          <w:sz w:val="26"/>
          <w:szCs w:val="26"/>
        </w:rPr>
        <w:t xml:space="preserve">. Верхняя Синячиха, которая определяет места размещения рекламных конструкций, типы и виды рекламных конструкций, установка которых допускается на данных местах, утверждена постановлением Администрации муниципального образования Алапаевское от 20.02.2017 </w:t>
      </w:r>
      <w:r w:rsidR="0047388D">
        <w:rPr>
          <w:color w:val="000000" w:themeColor="text1"/>
          <w:sz w:val="26"/>
          <w:szCs w:val="26"/>
        </w:rPr>
        <w:t>№</w:t>
      </w:r>
      <w:r w:rsidRPr="00F958EB">
        <w:rPr>
          <w:color w:val="000000" w:themeColor="text1"/>
          <w:sz w:val="26"/>
          <w:szCs w:val="26"/>
        </w:rPr>
        <w:t>111.</w:t>
      </w:r>
    </w:p>
    <w:p w:rsidR="00EC69D3" w:rsidRPr="00F958EB" w:rsidRDefault="00EC69D3" w:rsidP="00B24133">
      <w:pPr>
        <w:autoSpaceDE w:val="0"/>
        <w:autoSpaceDN w:val="0"/>
        <w:adjustRightInd w:val="0"/>
        <w:ind w:firstLine="567"/>
        <w:jc w:val="both"/>
        <w:rPr>
          <w:color w:val="000000" w:themeColor="text1"/>
          <w:sz w:val="26"/>
          <w:szCs w:val="26"/>
        </w:rPr>
      </w:pPr>
      <w:r w:rsidRPr="00F958EB">
        <w:rPr>
          <w:color w:val="000000" w:themeColor="text1"/>
          <w:sz w:val="26"/>
          <w:szCs w:val="26"/>
        </w:rPr>
        <w:t xml:space="preserve">В указанную схему включено 12 мест. </w:t>
      </w:r>
    </w:p>
    <w:p w:rsidR="00507865" w:rsidRPr="00F958EB" w:rsidRDefault="00EC69D3" w:rsidP="00B24133">
      <w:pPr>
        <w:autoSpaceDE w:val="0"/>
        <w:autoSpaceDN w:val="0"/>
        <w:adjustRightInd w:val="0"/>
        <w:ind w:firstLine="567"/>
        <w:jc w:val="both"/>
        <w:rPr>
          <w:color w:val="000000" w:themeColor="text1"/>
          <w:sz w:val="26"/>
          <w:szCs w:val="26"/>
        </w:rPr>
      </w:pPr>
      <w:r w:rsidRPr="00F958EB">
        <w:rPr>
          <w:color w:val="000000" w:themeColor="text1"/>
          <w:sz w:val="26"/>
          <w:szCs w:val="26"/>
        </w:rPr>
        <w:t>Предписания о демонтаже самовольно установленных рекламных конструкций на территории муниципальног</w:t>
      </w:r>
      <w:r w:rsidR="00F958EB" w:rsidRPr="00F958EB">
        <w:rPr>
          <w:color w:val="000000" w:themeColor="text1"/>
          <w:sz w:val="26"/>
          <w:szCs w:val="26"/>
        </w:rPr>
        <w:t>о образования Алапаевское в 2022</w:t>
      </w:r>
      <w:r w:rsidRPr="00F958EB">
        <w:rPr>
          <w:color w:val="000000" w:themeColor="text1"/>
          <w:sz w:val="26"/>
          <w:szCs w:val="26"/>
        </w:rPr>
        <w:t xml:space="preserve"> году не выдавались.</w:t>
      </w:r>
    </w:p>
    <w:p w:rsidR="0082445A" w:rsidRPr="005F64F3" w:rsidRDefault="0082445A" w:rsidP="00B24133">
      <w:pPr>
        <w:autoSpaceDE w:val="0"/>
        <w:autoSpaceDN w:val="0"/>
        <w:adjustRightInd w:val="0"/>
        <w:ind w:firstLine="567"/>
        <w:jc w:val="both"/>
        <w:rPr>
          <w:color w:val="FF0000"/>
          <w:sz w:val="26"/>
          <w:szCs w:val="26"/>
        </w:rPr>
      </w:pPr>
    </w:p>
    <w:p w:rsidR="00507865" w:rsidRPr="005F64F3" w:rsidRDefault="0082445A" w:rsidP="00B24133">
      <w:pPr>
        <w:autoSpaceDE w:val="0"/>
        <w:autoSpaceDN w:val="0"/>
        <w:adjustRightInd w:val="0"/>
        <w:ind w:firstLine="567"/>
        <w:jc w:val="both"/>
        <w:rPr>
          <w:b/>
          <w:i/>
          <w:color w:val="000000" w:themeColor="text1"/>
          <w:sz w:val="26"/>
          <w:szCs w:val="26"/>
          <w:u w:val="single"/>
        </w:rPr>
      </w:pPr>
      <w:r w:rsidRPr="005F64F3">
        <w:rPr>
          <w:b/>
          <w:i/>
          <w:color w:val="000000" w:themeColor="text1"/>
          <w:sz w:val="26"/>
          <w:szCs w:val="26"/>
          <w:u w:val="single"/>
        </w:rPr>
        <w:t>7</w:t>
      </w:r>
      <w:r w:rsidR="004A449E">
        <w:rPr>
          <w:b/>
          <w:i/>
          <w:color w:val="000000" w:themeColor="text1"/>
          <w:sz w:val="26"/>
          <w:szCs w:val="26"/>
          <w:u w:val="single"/>
        </w:rPr>
        <w:t>4</w:t>
      </w:r>
      <w:r w:rsidRPr="005F64F3">
        <w:rPr>
          <w:b/>
          <w:i/>
          <w:color w:val="000000" w:themeColor="text1"/>
          <w:sz w:val="26"/>
          <w:szCs w:val="26"/>
          <w:u w:val="single"/>
        </w:rPr>
        <w:t xml:space="preserve">) </w:t>
      </w:r>
      <w:r w:rsidR="00507865" w:rsidRPr="005F64F3">
        <w:rPr>
          <w:b/>
          <w:i/>
          <w:color w:val="000000" w:themeColor="text1"/>
          <w:sz w:val="26"/>
          <w:szCs w:val="26"/>
          <w:u w:val="single"/>
        </w:rPr>
        <w:t xml:space="preserve">Учет муниципального жилищного фонда; ведение в установленном законом Свердловской области порядке учета граждан </w:t>
      </w:r>
      <w:proofErr w:type="gramStart"/>
      <w:r w:rsidR="00507865" w:rsidRPr="005F64F3">
        <w:rPr>
          <w:b/>
          <w:i/>
          <w:color w:val="000000" w:themeColor="text1"/>
          <w:sz w:val="26"/>
          <w:szCs w:val="26"/>
          <w:u w:val="single"/>
        </w:rPr>
        <w:t>в качестве</w:t>
      </w:r>
      <w:proofErr w:type="gramEnd"/>
      <w:r w:rsidR="00507865" w:rsidRPr="005F64F3">
        <w:rPr>
          <w:b/>
          <w:i/>
          <w:color w:val="000000" w:themeColor="text1"/>
          <w:sz w:val="26"/>
          <w:szCs w:val="26"/>
          <w:u w:val="single"/>
        </w:rPr>
        <w:t xml:space="preserve"> нуждающихся в жилых помещениях, предоставляемых по договорам социального найма.</w:t>
      </w:r>
    </w:p>
    <w:p w:rsidR="00937BBC" w:rsidRPr="005F64F3" w:rsidRDefault="00937BBC" w:rsidP="0023749E">
      <w:pPr>
        <w:tabs>
          <w:tab w:val="left" w:pos="993"/>
        </w:tabs>
        <w:ind w:firstLine="567"/>
        <w:jc w:val="both"/>
        <w:rPr>
          <w:iCs/>
          <w:sz w:val="26"/>
          <w:szCs w:val="26"/>
        </w:rPr>
      </w:pPr>
      <w:r w:rsidRPr="005F64F3">
        <w:rPr>
          <w:iCs/>
          <w:sz w:val="26"/>
          <w:szCs w:val="26"/>
        </w:rPr>
        <w:t>В качестве нуждающихся в предоставлении муниципальных жилых помещений состоит 310 семей, из них:</w:t>
      </w:r>
    </w:p>
    <w:p w:rsidR="00937BBC" w:rsidRPr="005F64F3" w:rsidRDefault="00937BBC" w:rsidP="0023749E">
      <w:pPr>
        <w:tabs>
          <w:tab w:val="left" w:pos="993"/>
        </w:tabs>
        <w:ind w:firstLine="567"/>
        <w:jc w:val="both"/>
        <w:rPr>
          <w:iCs/>
          <w:sz w:val="26"/>
          <w:szCs w:val="26"/>
        </w:rPr>
      </w:pPr>
      <w:r w:rsidRPr="005F64F3">
        <w:rPr>
          <w:iCs/>
          <w:sz w:val="26"/>
          <w:szCs w:val="26"/>
        </w:rPr>
        <w:t>- 177 семей, состоят на учете в качестве малоимущих и нуждающихся в предоставлении жилых помещений по договору социального найма,</w:t>
      </w:r>
    </w:p>
    <w:p w:rsidR="00937BBC" w:rsidRPr="005F64F3" w:rsidRDefault="00937BBC" w:rsidP="0023749E">
      <w:pPr>
        <w:tabs>
          <w:tab w:val="left" w:pos="993"/>
        </w:tabs>
        <w:ind w:firstLine="567"/>
        <w:jc w:val="both"/>
        <w:rPr>
          <w:iCs/>
          <w:sz w:val="26"/>
          <w:szCs w:val="26"/>
        </w:rPr>
      </w:pPr>
      <w:r w:rsidRPr="005F64F3">
        <w:rPr>
          <w:iCs/>
          <w:sz w:val="26"/>
          <w:szCs w:val="26"/>
        </w:rPr>
        <w:t>- 133 семьи являются участниками жилищных программ.</w:t>
      </w:r>
    </w:p>
    <w:p w:rsidR="00937BBC" w:rsidRPr="005F64F3" w:rsidRDefault="00937BBC" w:rsidP="0023749E">
      <w:pPr>
        <w:tabs>
          <w:tab w:val="left" w:pos="993"/>
        </w:tabs>
        <w:ind w:firstLine="567"/>
        <w:jc w:val="both"/>
        <w:rPr>
          <w:iCs/>
          <w:sz w:val="26"/>
          <w:szCs w:val="26"/>
        </w:rPr>
      </w:pPr>
      <w:r w:rsidRPr="005F64F3">
        <w:rPr>
          <w:iCs/>
          <w:sz w:val="26"/>
          <w:szCs w:val="26"/>
        </w:rPr>
        <w:t>В 2022 году реализовывались жилищные программы, в которых участвовали 3 уровня бюджета (федеральный, областной и местный).</w:t>
      </w:r>
    </w:p>
    <w:p w:rsidR="00937BBC" w:rsidRPr="005F64F3" w:rsidRDefault="00937BBC" w:rsidP="0023749E">
      <w:pPr>
        <w:tabs>
          <w:tab w:val="left" w:pos="993"/>
        </w:tabs>
        <w:ind w:firstLine="567"/>
        <w:jc w:val="both"/>
        <w:rPr>
          <w:iCs/>
          <w:sz w:val="26"/>
          <w:szCs w:val="26"/>
        </w:rPr>
      </w:pPr>
      <w:r w:rsidRPr="005F64F3">
        <w:rPr>
          <w:iCs/>
          <w:sz w:val="26"/>
          <w:szCs w:val="26"/>
        </w:rPr>
        <w:t>1)</w:t>
      </w:r>
      <w:r w:rsidRPr="005F64F3">
        <w:rPr>
          <w:iCs/>
          <w:sz w:val="26"/>
          <w:szCs w:val="26"/>
        </w:rPr>
        <w:tab/>
        <w:t>программа «Обеспечение жильем молодых семей» предоставлена 2 социальные выплаты двум молодым семьям (привлечены средства: областного бюджета – 1579, 22 тыс. рублей, местного бюджета – 621,6 тыс. рублей);</w:t>
      </w:r>
    </w:p>
    <w:p w:rsidR="00937BBC" w:rsidRPr="005F64F3" w:rsidRDefault="00937BBC" w:rsidP="0023749E">
      <w:pPr>
        <w:tabs>
          <w:tab w:val="left" w:pos="993"/>
        </w:tabs>
        <w:ind w:firstLine="567"/>
        <w:jc w:val="both"/>
        <w:rPr>
          <w:iCs/>
          <w:sz w:val="26"/>
          <w:szCs w:val="26"/>
        </w:rPr>
      </w:pPr>
      <w:r w:rsidRPr="005F64F3">
        <w:rPr>
          <w:iCs/>
          <w:sz w:val="26"/>
          <w:szCs w:val="26"/>
        </w:rPr>
        <w:t>2)</w:t>
      </w:r>
      <w:r w:rsidRPr="005F64F3">
        <w:rPr>
          <w:iCs/>
          <w:sz w:val="26"/>
          <w:szCs w:val="26"/>
        </w:rPr>
        <w:tab/>
        <w:t xml:space="preserve">программа «Комплексное развитие сельских территорий» государственной программы «Развитие агропромышленного комплекса и потребительского рынка Свердловской области» с. </w:t>
      </w:r>
      <w:proofErr w:type="spellStart"/>
      <w:r w:rsidRPr="005F64F3">
        <w:rPr>
          <w:iCs/>
          <w:sz w:val="26"/>
          <w:szCs w:val="26"/>
        </w:rPr>
        <w:t>Голубковское</w:t>
      </w:r>
      <w:proofErr w:type="spellEnd"/>
      <w:r w:rsidRPr="005F64F3">
        <w:rPr>
          <w:iCs/>
          <w:sz w:val="26"/>
          <w:szCs w:val="26"/>
        </w:rPr>
        <w:t>, с. Коптелово, д. Ключи (привлечены средства: федерального бюджета – 425,47 тыс. рублей, областного бюджета – 654,72 тыс. рублей, местного бюджета – 1181,0 тыс. рублей.</w:t>
      </w:r>
    </w:p>
    <w:p w:rsidR="00933B61" w:rsidRPr="005F64F3" w:rsidRDefault="00933B61" w:rsidP="00B24133">
      <w:pPr>
        <w:autoSpaceDE w:val="0"/>
        <w:autoSpaceDN w:val="0"/>
        <w:adjustRightInd w:val="0"/>
        <w:ind w:firstLine="567"/>
        <w:jc w:val="both"/>
        <w:rPr>
          <w:color w:val="FF0000"/>
          <w:sz w:val="26"/>
          <w:szCs w:val="26"/>
        </w:rPr>
      </w:pPr>
    </w:p>
    <w:p w:rsidR="00CA551F" w:rsidRPr="005F64F3" w:rsidRDefault="00507865" w:rsidP="00B24133">
      <w:pPr>
        <w:autoSpaceDE w:val="0"/>
        <w:autoSpaceDN w:val="0"/>
        <w:adjustRightInd w:val="0"/>
        <w:ind w:firstLine="567"/>
        <w:jc w:val="both"/>
        <w:rPr>
          <w:b/>
          <w:i/>
          <w:sz w:val="26"/>
          <w:szCs w:val="26"/>
          <w:u w:val="single"/>
        </w:rPr>
      </w:pPr>
      <w:r w:rsidRPr="005F64F3">
        <w:rPr>
          <w:b/>
          <w:i/>
          <w:sz w:val="26"/>
          <w:szCs w:val="26"/>
          <w:u w:val="single"/>
        </w:rPr>
        <w:t>7</w:t>
      </w:r>
      <w:r w:rsidR="004A449E">
        <w:rPr>
          <w:b/>
          <w:i/>
          <w:sz w:val="26"/>
          <w:szCs w:val="26"/>
          <w:u w:val="single"/>
        </w:rPr>
        <w:t>5</w:t>
      </w:r>
      <w:r w:rsidRPr="005F64F3">
        <w:rPr>
          <w:b/>
          <w:i/>
          <w:sz w:val="26"/>
          <w:szCs w:val="26"/>
          <w:u w:val="single"/>
        </w:rPr>
        <w:t xml:space="preserve">) Предоставление в установленном Жилищным </w:t>
      </w:r>
      <w:hyperlink r:id="rId40" w:history="1">
        <w:r w:rsidRPr="005F64F3">
          <w:rPr>
            <w:b/>
            <w:i/>
            <w:sz w:val="26"/>
            <w:szCs w:val="26"/>
            <w:u w:val="single"/>
          </w:rPr>
          <w:t>кодексом</w:t>
        </w:r>
      </w:hyperlink>
      <w:r w:rsidRPr="005F64F3">
        <w:rPr>
          <w:b/>
          <w:i/>
          <w:sz w:val="26"/>
          <w:szCs w:val="26"/>
          <w:u w:val="single"/>
        </w:rPr>
        <w:t xml:space="preserve"> Российской Федерации порядке малоимущим гражданам, признанным таковыми в установленном законом Свердловской области порядке, жилых помещений муниципального жилищного фонда по договорам социального найма, организация строительства и содержания муниципального жилищного фонда, создание условий для жилищного строительства, а также осуществление иных полномочий органов местного самоуправления в соответствии с жилищным законодательством Российской Федерации.</w:t>
      </w:r>
    </w:p>
    <w:p w:rsidR="00937BBC" w:rsidRPr="005F64F3" w:rsidRDefault="00937BBC" w:rsidP="0023749E">
      <w:pPr>
        <w:tabs>
          <w:tab w:val="left" w:pos="851"/>
        </w:tabs>
        <w:ind w:firstLine="567"/>
        <w:jc w:val="both"/>
        <w:rPr>
          <w:iCs/>
          <w:sz w:val="26"/>
          <w:szCs w:val="26"/>
        </w:rPr>
      </w:pPr>
      <w:r w:rsidRPr="005F64F3">
        <w:rPr>
          <w:iCs/>
          <w:sz w:val="26"/>
          <w:szCs w:val="26"/>
        </w:rPr>
        <w:t>В 2022 году заключено:</w:t>
      </w:r>
    </w:p>
    <w:p w:rsidR="00937BBC" w:rsidRPr="005F64F3" w:rsidRDefault="00937BBC" w:rsidP="0023749E">
      <w:pPr>
        <w:tabs>
          <w:tab w:val="left" w:pos="851"/>
        </w:tabs>
        <w:ind w:firstLine="567"/>
        <w:jc w:val="both"/>
        <w:rPr>
          <w:iCs/>
          <w:sz w:val="26"/>
          <w:szCs w:val="26"/>
        </w:rPr>
      </w:pPr>
      <w:r w:rsidRPr="005F64F3">
        <w:rPr>
          <w:iCs/>
          <w:sz w:val="26"/>
          <w:szCs w:val="26"/>
        </w:rPr>
        <w:t>- договоров социального найма – 36,</w:t>
      </w:r>
    </w:p>
    <w:p w:rsidR="00937BBC" w:rsidRPr="005F64F3" w:rsidRDefault="00937BBC" w:rsidP="0023749E">
      <w:pPr>
        <w:tabs>
          <w:tab w:val="left" w:pos="851"/>
        </w:tabs>
        <w:ind w:firstLine="567"/>
        <w:jc w:val="both"/>
        <w:rPr>
          <w:iCs/>
          <w:sz w:val="26"/>
          <w:szCs w:val="26"/>
        </w:rPr>
      </w:pPr>
      <w:r w:rsidRPr="005F64F3">
        <w:rPr>
          <w:iCs/>
          <w:sz w:val="26"/>
          <w:szCs w:val="26"/>
        </w:rPr>
        <w:lastRenderedPageBreak/>
        <w:t>- договоров маневренного найма - 1,</w:t>
      </w:r>
    </w:p>
    <w:p w:rsidR="00937BBC" w:rsidRPr="005F64F3" w:rsidRDefault="00937BBC" w:rsidP="0023749E">
      <w:pPr>
        <w:tabs>
          <w:tab w:val="left" w:pos="851"/>
        </w:tabs>
        <w:ind w:firstLine="567"/>
        <w:jc w:val="both"/>
        <w:rPr>
          <w:iCs/>
          <w:sz w:val="26"/>
          <w:szCs w:val="26"/>
        </w:rPr>
      </w:pPr>
      <w:r w:rsidRPr="005F64F3">
        <w:rPr>
          <w:iCs/>
          <w:sz w:val="26"/>
          <w:szCs w:val="26"/>
        </w:rPr>
        <w:t>- договоров служебного найма - 3,</w:t>
      </w:r>
    </w:p>
    <w:p w:rsidR="00937BBC" w:rsidRPr="005F64F3" w:rsidRDefault="00937BBC" w:rsidP="0023749E">
      <w:pPr>
        <w:tabs>
          <w:tab w:val="left" w:pos="851"/>
        </w:tabs>
        <w:ind w:firstLine="567"/>
        <w:jc w:val="both"/>
        <w:rPr>
          <w:iCs/>
          <w:sz w:val="26"/>
          <w:szCs w:val="26"/>
        </w:rPr>
      </w:pPr>
      <w:r w:rsidRPr="005F64F3">
        <w:rPr>
          <w:iCs/>
          <w:sz w:val="26"/>
          <w:szCs w:val="26"/>
        </w:rPr>
        <w:t>- договоров коммерческого найма – 5,</w:t>
      </w:r>
    </w:p>
    <w:p w:rsidR="00937BBC" w:rsidRPr="005F64F3" w:rsidRDefault="00937BBC" w:rsidP="0023749E">
      <w:pPr>
        <w:tabs>
          <w:tab w:val="left" w:pos="851"/>
        </w:tabs>
        <w:ind w:firstLine="567"/>
        <w:jc w:val="both"/>
        <w:rPr>
          <w:iCs/>
          <w:sz w:val="26"/>
          <w:szCs w:val="26"/>
        </w:rPr>
      </w:pPr>
      <w:r w:rsidRPr="005F64F3">
        <w:rPr>
          <w:iCs/>
          <w:sz w:val="26"/>
          <w:szCs w:val="26"/>
        </w:rPr>
        <w:t>- договоров приватизации жилых помещений – 57.</w:t>
      </w:r>
    </w:p>
    <w:p w:rsidR="00DE43FB" w:rsidRPr="005F64F3" w:rsidRDefault="00DE43FB" w:rsidP="0023749E">
      <w:pPr>
        <w:tabs>
          <w:tab w:val="left" w:pos="851"/>
        </w:tabs>
        <w:ind w:firstLine="567"/>
        <w:contextualSpacing/>
        <w:jc w:val="both"/>
        <w:rPr>
          <w:rFonts w:eastAsia="Calibri"/>
          <w:color w:val="000000" w:themeColor="text1"/>
          <w:sz w:val="26"/>
          <w:szCs w:val="26"/>
          <w:lang w:eastAsia="en-US"/>
        </w:rPr>
      </w:pPr>
      <w:r w:rsidRPr="005F64F3">
        <w:rPr>
          <w:rFonts w:eastAsia="Calibri"/>
          <w:color w:val="000000" w:themeColor="text1"/>
          <w:sz w:val="26"/>
          <w:szCs w:val="26"/>
          <w:lang w:eastAsia="en-US"/>
        </w:rPr>
        <w:t>На территории муниципального образования Алапаевское:</w:t>
      </w:r>
    </w:p>
    <w:p w:rsidR="00DE43FB" w:rsidRPr="005F64F3" w:rsidRDefault="00DE43FB" w:rsidP="0023749E">
      <w:pPr>
        <w:tabs>
          <w:tab w:val="left" w:pos="851"/>
        </w:tabs>
        <w:ind w:firstLine="567"/>
        <w:contextualSpacing/>
        <w:jc w:val="both"/>
        <w:rPr>
          <w:rFonts w:eastAsia="Calibri"/>
          <w:color w:val="000000" w:themeColor="text1"/>
          <w:sz w:val="26"/>
          <w:szCs w:val="26"/>
          <w:lang w:eastAsia="en-US"/>
        </w:rPr>
      </w:pPr>
      <w:r w:rsidRPr="005F64F3">
        <w:rPr>
          <w:rFonts w:eastAsia="Calibri"/>
          <w:color w:val="000000" w:themeColor="text1"/>
          <w:sz w:val="26"/>
          <w:szCs w:val="26"/>
          <w:lang w:eastAsia="en-US"/>
        </w:rPr>
        <w:t>- количе</w:t>
      </w:r>
      <w:r w:rsidR="007774E6" w:rsidRPr="005F64F3">
        <w:rPr>
          <w:rFonts w:eastAsia="Calibri"/>
          <w:color w:val="000000" w:themeColor="text1"/>
          <w:sz w:val="26"/>
          <w:szCs w:val="26"/>
          <w:lang w:eastAsia="en-US"/>
        </w:rPr>
        <w:t>ство управляющих организаций - 4</w:t>
      </w:r>
    </w:p>
    <w:p w:rsidR="00DE43FB" w:rsidRPr="005F64F3" w:rsidRDefault="007774E6" w:rsidP="0023749E">
      <w:pPr>
        <w:tabs>
          <w:tab w:val="left" w:pos="851"/>
        </w:tabs>
        <w:ind w:firstLine="567"/>
        <w:contextualSpacing/>
        <w:jc w:val="both"/>
        <w:rPr>
          <w:rFonts w:eastAsia="Calibri"/>
          <w:color w:val="000000" w:themeColor="text1"/>
          <w:sz w:val="26"/>
          <w:szCs w:val="26"/>
          <w:lang w:eastAsia="en-US"/>
        </w:rPr>
      </w:pPr>
      <w:r w:rsidRPr="005F64F3">
        <w:rPr>
          <w:rFonts w:eastAsia="Calibri"/>
          <w:color w:val="000000" w:themeColor="text1"/>
          <w:sz w:val="26"/>
          <w:szCs w:val="26"/>
          <w:lang w:eastAsia="en-US"/>
        </w:rPr>
        <w:t>- количество ТСЖ - 25</w:t>
      </w:r>
    </w:p>
    <w:p w:rsidR="00DE43FB" w:rsidRPr="005F64F3" w:rsidRDefault="00DE43FB"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Общая площадь жилищного фонда муниципального образ</w:t>
      </w:r>
      <w:r w:rsidR="007774E6" w:rsidRPr="005F64F3">
        <w:rPr>
          <w:rFonts w:eastAsia="Calibri"/>
          <w:color w:val="000000" w:themeColor="text1"/>
          <w:sz w:val="26"/>
          <w:szCs w:val="26"/>
          <w:lang w:eastAsia="en-US"/>
        </w:rPr>
        <w:t>ования Алапаевское на 01.01.2023</w:t>
      </w:r>
      <w:r w:rsidRPr="005F64F3">
        <w:rPr>
          <w:rFonts w:eastAsia="Calibri"/>
          <w:color w:val="000000" w:themeColor="text1"/>
          <w:sz w:val="26"/>
          <w:szCs w:val="26"/>
          <w:lang w:eastAsia="en-US"/>
        </w:rPr>
        <w:t xml:space="preserve"> (по  статистической форме </w:t>
      </w:r>
      <w:r w:rsidR="0047388D">
        <w:rPr>
          <w:rFonts w:eastAsia="Calibri"/>
          <w:color w:val="000000" w:themeColor="text1"/>
          <w:sz w:val="26"/>
          <w:szCs w:val="26"/>
          <w:lang w:eastAsia="en-US"/>
        </w:rPr>
        <w:t>№</w:t>
      </w:r>
      <w:r w:rsidRPr="005F64F3">
        <w:rPr>
          <w:rFonts w:eastAsia="Calibri"/>
          <w:color w:val="000000" w:themeColor="text1"/>
          <w:sz w:val="26"/>
          <w:szCs w:val="26"/>
          <w:lang w:eastAsia="en-US"/>
        </w:rPr>
        <w:t>1-жилфонд «Сведения о жилищн</w:t>
      </w:r>
      <w:r w:rsidR="007774E6" w:rsidRPr="005F64F3">
        <w:rPr>
          <w:rFonts w:eastAsia="Calibri"/>
          <w:color w:val="000000" w:themeColor="text1"/>
          <w:sz w:val="26"/>
          <w:szCs w:val="26"/>
          <w:lang w:eastAsia="en-US"/>
        </w:rPr>
        <w:t>ом фонде» за январь-декабрь 2022</w:t>
      </w:r>
      <w:r w:rsidRPr="005F64F3">
        <w:rPr>
          <w:rFonts w:eastAsia="Calibri"/>
          <w:color w:val="000000" w:themeColor="text1"/>
          <w:sz w:val="26"/>
          <w:szCs w:val="26"/>
          <w:lang w:eastAsia="en-US"/>
        </w:rPr>
        <w:t xml:space="preserve"> года) составила </w:t>
      </w:r>
      <w:r w:rsidR="007774E6" w:rsidRPr="005F64F3">
        <w:rPr>
          <w:rFonts w:eastAsia="Calibri"/>
          <w:color w:val="000000" w:themeColor="text1"/>
          <w:sz w:val="26"/>
          <w:szCs w:val="26"/>
          <w:lang w:eastAsia="en-US"/>
        </w:rPr>
        <w:t>666,59</w:t>
      </w:r>
      <w:r w:rsidRPr="005F64F3">
        <w:rPr>
          <w:rFonts w:eastAsia="Calibri"/>
          <w:color w:val="000000" w:themeColor="text1"/>
          <w:sz w:val="26"/>
          <w:szCs w:val="26"/>
          <w:lang w:eastAsia="en-US"/>
        </w:rPr>
        <w:t xml:space="preserve"> тыс. кв. м., из них площадь муниципального жилищного фонда – </w:t>
      </w:r>
      <w:r w:rsidR="007774E6" w:rsidRPr="005F64F3">
        <w:rPr>
          <w:rFonts w:eastAsia="Calibri"/>
          <w:color w:val="000000" w:themeColor="text1"/>
          <w:sz w:val="26"/>
          <w:szCs w:val="26"/>
          <w:lang w:eastAsia="en-US"/>
        </w:rPr>
        <w:t>76,79 тыс. кв. м. (11,5</w:t>
      </w:r>
      <w:r w:rsidRPr="005F64F3">
        <w:rPr>
          <w:rFonts w:eastAsia="Calibri"/>
          <w:color w:val="000000" w:themeColor="text1"/>
          <w:sz w:val="26"/>
          <w:szCs w:val="26"/>
          <w:lang w:eastAsia="en-US"/>
        </w:rPr>
        <w:t xml:space="preserve">%). Общее количество домов – 7 </w:t>
      </w:r>
      <w:r w:rsidR="007774E6" w:rsidRPr="005F64F3">
        <w:rPr>
          <w:rFonts w:eastAsia="Calibri"/>
          <w:color w:val="000000" w:themeColor="text1"/>
          <w:sz w:val="26"/>
          <w:szCs w:val="26"/>
          <w:lang w:eastAsia="en-US"/>
        </w:rPr>
        <w:t>704</w:t>
      </w:r>
      <w:r w:rsidRPr="005F64F3">
        <w:rPr>
          <w:rFonts w:eastAsia="Calibri"/>
          <w:color w:val="000000" w:themeColor="text1"/>
          <w:sz w:val="26"/>
          <w:szCs w:val="26"/>
          <w:lang w:eastAsia="en-US"/>
        </w:rPr>
        <w:t xml:space="preserve"> </w:t>
      </w:r>
      <w:r w:rsidR="008048AB">
        <w:rPr>
          <w:rFonts w:eastAsia="Calibri"/>
          <w:color w:val="000000" w:themeColor="text1"/>
          <w:sz w:val="26"/>
          <w:szCs w:val="26"/>
          <w:lang w:eastAsia="en-US"/>
        </w:rPr>
        <w:t>дома</w:t>
      </w:r>
      <w:r w:rsidRPr="005F64F3">
        <w:rPr>
          <w:rFonts w:eastAsia="Calibri"/>
          <w:color w:val="000000" w:themeColor="text1"/>
          <w:sz w:val="26"/>
          <w:szCs w:val="26"/>
          <w:lang w:eastAsia="en-US"/>
        </w:rPr>
        <w:t>.</w:t>
      </w:r>
    </w:p>
    <w:p w:rsidR="00DE43FB" w:rsidRPr="005F64F3" w:rsidRDefault="007774E6"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В 2022</w:t>
      </w:r>
      <w:r w:rsidR="00DE43FB" w:rsidRPr="005F64F3">
        <w:rPr>
          <w:rFonts w:eastAsia="Calibri"/>
          <w:color w:val="000000" w:themeColor="text1"/>
          <w:sz w:val="26"/>
          <w:szCs w:val="26"/>
          <w:lang w:eastAsia="en-US"/>
        </w:rPr>
        <w:t xml:space="preserve"> году на территории МО Алапаевское:</w:t>
      </w:r>
    </w:p>
    <w:p w:rsidR="00DE43FB" w:rsidRPr="005F64F3" w:rsidRDefault="00DE43FB"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1. Прибыло общей площади </w:t>
      </w:r>
      <w:r w:rsidR="008048AB">
        <w:rPr>
          <w:rFonts w:eastAsia="Calibri"/>
          <w:color w:val="000000" w:themeColor="text1"/>
          <w:sz w:val="26"/>
          <w:szCs w:val="26"/>
          <w:lang w:eastAsia="en-US"/>
        </w:rPr>
        <w:t>31,77</w:t>
      </w:r>
      <w:r w:rsidRPr="005F64F3">
        <w:rPr>
          <w:rFonts w:eastAsia="Calibri"/>
          <w:color w:val="000000" w:themeColor="text1"/>
          <w:sz w:val="26"/>
          <w:szCs w:val="26"/>
          <w:lang w:eastAsia="en-US"/>
        </w:rPr>
        <w:t xml:space="preserve"> тыс. кв. м.:</w:t>
      </w:r>
    </w:p>
    <w:p w:rsidR="00DE43FB" w:rsidRPr="005F64F3" w:rsidRDefault="007774E6"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1.1. </w:t>
      </w:r>
      <w:r w:rsidR="008048AB">
        <w:rPr>
          <w:rFonts w:eastAsia="Calibri"/>
          <w:color w:val="000000" w:themeColor="text1"/>
          <w:sz w:val="26"/>
          <w:szCs w:val="26"/>
          <w:lang w:eastAsia="en-US"/>
        </w:rPr>
        <w:t>За счет нового строительства</w:t>
      </w:r>
      <w:r w:rsidRPr="005F64F3">
        <w:rPr>
          <w:rFonts w:eastAsia="Calibri"/>
          <w:color w:val="000000" w:themeColor="text1"/>
          <w:sz w:val="26"/>
          <w:szCs w:val="26"/>
          <w:lang w:eastAsia="en-US"/>
        </w:rPr>
        <w:t xml:space="preserve"> – </w:t>
      </w:r>
      <w:r w:rsidR="008048AB">
        <w:rPr>
          <w:rFonts w:eastAsia="Calibri"/>
          <w:color w:val="000000" w:themeColor="text1"/>
          <w:sz w:val="26"/>
          <w:szCs w:val="26"/>
          <w:lang w:eastAsia="en-US"/>
        </w:rPr>
        <w:t>9,1</w:t>
      </w:r>
      <w:r w:rsidR="00DE43FB" w:rsidRPr="005F64F3">
        <w:rPr>
          <w:rFonts w:eastAsia="Calibri"/>
          <w:color w:val="000000" w:themeColor="text1"/>
          <w:sz w:val="26"/>
          <w:szCs w:val="26"/>
          <w:lang w:eastAsia="en-US"/>
        </w:rPr>
        <w:t xml:space="preserve"> тыс. кв. м., из них 1 МКД – </w:t>
      </w:r>
      <w:r w:rsidR="008048AB">
        <w:rPr>
          <w:rFonts w:eastAsia="Calibri"/>
          <w:color w:val="000000" w:themeColor="text1"/>
          <w:sz w:val="26"/>
          <w:szCs w:val="26"/>
          <w:lang w:eastAsia="en-US"/>
        </w:rPr>
        <w:t>4,5</w:t>
      </w:r>
      <w:r w:rsidRPr="005F64F3">
        <w:rPr>
          <w:rFonts w:eastAsia="Calibri"/>
          <w:color w:val="000000" w:themeColor="text1"/>
          <w:sz w:val="26"/>
          <w:szCs w:val="26"/>
          <w:lang w:eastAsia="en-US"/>
        </w:rPr>
        <w:t xml:space="preserve"> тыс. кв. м., </w:t>
      </w:r>
      <w:r w:rsidR="008048AB">
        <w:rPr>
          <w:rFonts w:eastAsia="Calibri"/>
          <w:color w:val="000000" w:themeColor="text1"/>
          <w:sz w:val="26"/>
          <w:szCs w:val="26"/>
          <w:lang w:eastAsia="en-US"/>
        </w:rPr>
        <w:t>34</w:t>
      </w:r>
      <w:r w:rsidRPr="005F64F3">
        <w:rPr>
          <w:rFonts w:eastAsia="Calibri"/>
          <w:color w:val="000000" w:themeColor="text1"/>
          <w:sz w:val="26"/>
          <w:szCs w:val="26"/>
          <w:lang w:eastAsia="en-US"/>
        </w:rPr>
        <w:t xml:space="preserve"> частных жилых домов – </w:t>
      </w:r>
      <w:r w:rsidR="008048AB">
        <w:rPr>
          <w:rFonts w:eastAsia="Calibri"/>
          <w:color w:val="000000" w:themeColor="text1"/>
          <w:sz w:val="26"/>
          <w:szCs w:val="26"/>
          <w:lang w:eastAsia="en-US"/>
        </w:rPr>
        <w:t>4,</w:t>
      </w:r>
      <w:proofErr w:type="gramStart"/>
      <w:r w:rsidR="008048AB">
        <w:rPr>
          <w:rFonts w:eastAsia="Calibri"/>
          <w:color w:val="000000" w:themeColor="text1"/>
          <w:sz w:val="26"/>
          <w:szCs w:val="26"/>
          <w:lang w:eastAsia="en-US"/>
        </w:rPr>
        <w:t>6</w:t>
      </w:r>
      <w:r w:rsidR="00DE43FB" w:rsidRPr="005F64F3">
        <w:rPr>
          <w:rFonts w:eastAsia="Calibri"/>
          <w:color w:val="000000" w:themeColor="text1"/>
          <w:sz w:val="26"/>
          <w:szCs w:val="26"/>
          <w:lang w:eastAsia="en-US"/>
        </w:rPr>
        <w:t>.тыс.</w:t>
      </w:r>
      <w:proofErr w:type="gramEnd"/>
      <w:r w:rsidR="00DE43FB" w:rsidRPr="005F64F3">
        <w:rPr>
          <w:rFonts w:eastAsia="Calibri"/>
          <w:color w:val="000000" w:themeColor="text1"/>
          <w:sz w:val="26"/>
          <w:szCs w:val="26"/>
          <w:lang w:eastAsia="en-US"/>
        </w:rPr>
        <w:t xml:space="preserve"> кв. м;</w:t>
      </w:r>
    </w:p>
    <w:p w:rsidR="00DE43FB" w:rsidRPr="005F64F3" w:rsidRDefault="007774E6"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1.2. </w:t>
      </w:r>
      <w:r w:rsidR="008048AB">
        <w:rPr>
          <w:rFonts w:eastAsia="Calibri"/>
          <w:color w:val="000000" w:themeColor="text1"/>
          <w:sz w:val="26"/>
          <w:szCs w:val="26"/>
          <w:lang w:eastAsia="en-US"/>
        </w:rPr>
        <w:t>За счет реконструкции</w:t>
      </w:r>
      <w:r w:rsidRPr="005F64F3">
        <w:rPr>
          <w:rFonts w:eastAsia="Calibri"/>
          <w:color w:val="000000" w:themeColor="text1"/>
          <w:sz w:val="26"/>
          <w:szCs w:val="26"/>
          <w:lang w:eastAsia="en-US"/>
        </w:rPr>
        <w:t xml:space="preserve"> </w:t>
      </w:r>
      <w:r w:rsidR="0098367E">
        <w:rPr>
          <w:rFonts w:eastAsia="Calibri"/>
          <w:color w:val="000000" w:themeColor="text1"/>
          <w:sz w:val="26"/>
          <w:szCs w:val="26"/>
          <w:lang w:eastAsia="en-US"/>
        </w:rPr>
        <w:t>4 частных жилых дома</w:t>
      </w:r>
      <w:r w:rsidR="00DE43FB" w:rsidRPr="005F64F3">
        <w:rPr>
          <w:rFonts w:eastAsia="Calibri"/>
          <w:color w:val="000000" w:themeColor="text1"/>
          <w:sz w:val="26"/>
          <w:szCs w:val="26"/>
          <w:lang w:eastAsia="en-US"/>
        </w:rPr>
        <w:t xml:space="preserve"> – </w:t>
      </w:r>
      <w:r w:rsidRPr="005F64F3">
        <w:rPr>
          <w:rFonts w:eastAsia="Calibri"/>
          <w:color w:val="000000" w:themeColor="text1"/>
          <w:sz w:val="26"/>
          <w:szCs w:val="26"/>
          <w:lang w:eastAsia="en-US"/>
        </w:rPr>
        <w:t>0,</w:t>
      </w:r>
      <w:r w:rsidR="0098367E">
        <w:rPr>
          <w:rFonts w:eastAsia="Calibri"/>
          <w:color w:val="000000" w:themeColor="text1"/>
          <w:sz w:val="26"/>
          <w:szCs w:val="26"/>
          <w:lang w:eastAsia="en-US"/>
        </w:rPr>
        <w:t>35</w:t>
      </w:r>
      <w:r w:rsidRPr="005F64F3">
        <w:rPr>
          <w:rFonts w:eastAsia="Calibri"/>
          <w:color w:val="000000" w:themeColor="text1"/>
          <w:sz w:val="26"/>
          <w:szCs w:val="26"/>
          <w:lang w:eastAsia="en-US"/>
        </w:rPr>
        <w:t xml:space="preserve"> </w:t>
      </w:r>
      <w:r w:rsidR="00DE43FB" w:rsidRPr="005F64F3">
        <w:rPr>
          <w:rFonts w:eastAsia="Calibri"/>
          <w:color w:val="000000" w:themeColor="text1"/>
          <w:sz w:val="26"/>
          <w:szCs w:val="26"/>
          <w:lang w:eastAsia="en-US"/>
        </w:rPr>
        <w:t>тыс. кв. м.</w:t>
      </w:r>
    </w:p>
    <w:p w:rsidR="007774E6" w:rsidRPr="005F64F3" w:rsidRDefault="007774E6"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1.3. За счет уточнения данных инвентаризации – 22,32 тыс. </w:t>
      </w:r>
      <w:proofErr w:type="spellStart"/>
      <w:r w:rsidRPr="005F64F3">
        <w:rPr>
          <w:rFonts w:eastAsia="Calibri"/>
          <w:color w:val="000000" w:themeColor="text1"/>
          <w:sz w:val="26"/>
          <w:szCs w:val="26"/>
          <w:lang w:eastAsia="en-US"/>
        </w:rPr>
        <w:t>кв.м</w:t>
      </w:r>
      <w:proofErr w:type="spellEnd"/>
      <w:r w:rsidRPr="005F64F3">
        <w:rPr>
          <w:rFonts w:eastAsia="Calibri"/>
          <w:color w:val="000000" w:themeColor="text1"/>
          <w:sz w:val="26"/>
          <w:szCs w:val="26"/>
          <w:lang w:eastAsia="en-US"/>
        </w:rPr>
        <w:t>.</w:t>
      </w:r>
    </w:p>
    <w:p w:rsidR="00DE43FB" w:rsidRPr="005F64F3" w:rsidRDefault="00DE43FB"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2. Выбыло общей площади – </w:t>
      </w:r>
      <w:r w:rsidR="007774E6" w:rsidRPr="005F64F3">
        <w:rPr>
          <w:rFonts w:eastAsia="Calibri"/>
          <w:color w:val="000000" w:themeColor="text1"/>
          <w:sz w:val="26"/>
          <w:szCs w:val="26"/>
          <w:lang w:eastAsia="en-US"/>
        </w:rPr>
        <w:t>4,63</w:t>
      </w:r>
      <w:r w:rsidRPr="005F64F3">
        <w:rPr>
          <w:rFonts w:eastAsia="Calibri"/>
          <w:color w:val="000000" w:themeColor="text1"/>
          <w:sz w:val="26"/>
          <w:szCs w:val="26"/>
          <w:lang w:eastAsia="en-US"/>
        </w:rPr>
        <w:t xml:space="preserve"> тыс. кв. м.:</w:t>
      </w:r>
    </w:p>
    <w:p w:rsidR="00DE43FB" w:rsidRPr="005F64F3" w:rsidRDefault="007774E6"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2.1</w:t>
      </w:r>
      <w:r w:rsidR="00DE43FB" w:rsidRPr="005F64F3">
        <w:rPr>
          <w:rFonts w:eastAsia="Calibri"/>
          <w:color w:val="000000" w:themeColor="text1"/>
          <w:sz w:val="26"/>
          <w:szCs w:val="26"/>
          <w:lang w:eastAsia="en-US"/>
        </w:rPr>
        <w:t xml:space="preserve">. За счет уточнения инвентаризации – </w:t>
      </w:r>
      <w:r w:rsidRPr="005F64F3">
        <w:rPr>
          <w:rFonts w:eastAsia="Calibri"/>
          <w:color w:val="000000" w:themeColor="text1"/>
          <w:sz w:val="26"/>
          <w:szCs w:val="26"/>
          <w:lang w:eastAsia="en-US"/>
        </w:rPr>
        <w:t>4,63</w:t>
      </w:r>
      <w:r w:rsidR="00DE43FB" w:rsidRPr="005F64F3">
        <w:rPr>
          <w:rFonts w:eastAsia="Calibri"/>
          <w:color w:val="000000" w:themeColor="text1"/>
          <w:sz w:val="26"/>
          <w:szCs w:val="26"/>
          <w:lang w:eastAsia="en-US"/>
        </w:rPr>
        <w:t xml:space="preserve"> тыс. кв. м. </w:t>
      </w:r>
      <w:r w:rsidRPr="005F64F3">
        <w:rPr>
          <w:rFonts w:eastAsia="Calibri"/>
          <w:color w:val="000000" w:themeColor="text1"/>
          <w:sz w:val="26"/>
          <w:szCs w:val="26"/>
          <w:lang w:eastAsia="en-US"/>
        </w:rPr>
        <w:t>(дома, которые фактически отсутствуют на территориях поселковой и сельских администраций МО Алапаевское).</w:t>
      </w:r>
    </w:p>
    <w:p w:rsidR="007774E6" w:rsidRPr="005F64F3" w:rsidRDefault="007774E6"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В период 2022 года по муниципальному образованию Алапаевское выполнено следующе:</w:t>
      </w:r>
    </w:p>
    <w:p w:rsidR="007774E6" w:rsidRPr="005F64F3" w:rsidRDefault="007774E6"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1. В рамках реализации Регионального проекта «Обеспечение устойчивого</w:t>
      </w:r>
      <w:r w:rsidR="00E11ECB" w:rsidRPr="005F64F3">
        <w:rPr>
          <w:rFonts w:eastAsia="Calibri"/>
          <w:color w:val="000000" w:themeColor="text1"/>
          <w:sz w:val="26"/>
          <w:szCs w:val="26"/>
          <w:lang w:eastAsia="en-US"/>
        </w:rPr>
        <w:t xml:space="preserve"> сокращения непригодного для проживания жилищного фонда</w:t>
      </w:r>
      <w:r w:rsidRPr="005F64F3">
        <w:rPr>
          <w:rFonts w:eastAsia="Calibri"/>
          <w:color w:val="000000" w:themeColor="text1"/>
          <w:sz w:val="26"/>
          <w:szCs w:val="26"/>
          <w:lang w:eastAsia="en-US"/>
        </w:rPr>
        <w:t>»</w:t>
      </w:r>
      <w:r w:rsidR="00E11ECB" w:rsidRPr="005F64F3">
        <w:rPr>
          <w:rFonts w:eastAsia="Calibri"/>
          <w:color w:val="000000" w:themeColor="text1"/>
          <w:sz w:val="26"/>
          <w:szCs w:val="26"/>
          <w:lang w:eastAsia="en-US"/>
        </w:rPr>
        <w:t xml:space="preserve"> за период с января по декабрь 2022 года проведены работы по капитальному ремонту общего имущества в многоквартирных домах:</w:t>
      </w:r>
    </w:p>
    <w:p w:rsidR="00E11ECB" w:rsidRPr="005F64F3" w:rsidRDefault="00E11ECB"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1) п. </w:t>
      </w:r>
      <w:proofErr w:type="spellStart"/>
      <w:r w:rsidRPr="005F64F3">
        <w:rPr>
          <w:rFonts w:eastAsia="Calibri"/>
          <w:color w:val="000000" w:themeColor="text1"/>
          <w:sz w:val="26"/>
          <w:szCs w:val="26"/>
          <w:lang w:eastAsia="en-US"/>
        </w:rPr>
        <w:t>Бубчиково</w:t>
      </w:r>
      <w:proofErr w:type="spellEnd"/>
      <w:r w:rsidRPr="005F64F3">
        <w:rPr>
          <w:rFonts w:eastAsia="Calibri"/>
          <w:color w:val="000000" w:themeColor="text1"/>
          <w:sz w:val="26"/>
          <w:szCs w:val="26"/>
          <w:lang w:eastAsia="en-US"/>
        </w:rPr>
        <w:t>, ул. Геологоразведчиков, д. 1 – ремонт системы электроснабжения;</w:t>
      </w:r>
    </w:p>
    <w:p w:rsidR="00E11ECB" w:rsidRPr="005F64F3" w:rsidRDefault="00E11ECB"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2) п. </w:t>
      </w:r>
      <w:proofErr w:type="spellStart"/>
      <w:r w:rsidRPr="005F64F3">
        <w:rPr>
          <w:rFonts w:eastAsia="Calibri"/>
          <w:color w:val="000000" w:themeColor="text1"/>
          <w:sz w:val="26"/>
          <w:szCs w:val="26"/>
          <w:lang w:eastAsia="en-US"/>
        </w:rPr>
        <w:t>Бубчиково</w:t>
      </w:r>
      <w:proofErr w:type="spellEnd"/>
      <w:r w:rsidRPr="005F64F3">
        <w:rPr>
          <w:rFonts w:eastAsia="Calibri"/>
          <w:color w:val="000000" w:themeColor="text1"/>
          <w:sz w:val="26"/>
          <w:szCs w:val="26"/>
          <w:lang w:eastAsia="en-US"/>
        </w:rPr>
        <w:t>, ул. Геологоразведчиков, д. 2 – ремонт системы теплоснабжения и электроснабжения;</w:t>
      </w:r>
    </w:p>
    <w:p w:rsidR="00E11ECB" w:rsidRPr="005F64F3" w:rsidRDefault="00E11ECB"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3) п. </w:t>
      </w:r>
      <w:proofErr w:type="spellStart"/>
      <w:r w:rsidRPr="005F64F3">
        <w:rPr>
          <w:rFonts w:eastAsia="Calibri"/>
          <w:color w:val="000000" w:themeColor="text1"/>
          <w:sz w:val="26"/>
          <w:szCs w:val="26"/>
          <w:lang w:eastAsia="en-US"/>
        </w:rPr>
        <w:t>Бубчиково</w:t>
      </w:r>
      <w:proofErr w:type="spellEnd"/>
      <w:r w:rsidRPr="005F64F3">
        <w:rPr>
          <w:rFonts w:eastAsia="Calibri"/>
          <w:color w:val="000000" w:themeColor="text1"/>
          <w:sz w:val="26"/>
          <w:szCs w:val="26"/>
          <w:lang w:eastAsia="en-US"/>
        </w:rPr>
        <w:t>, ул. Геологоразведчиков, д. 3 – ремонт покрытия кровли.</w:t>
      </w:r>
    </w:p>
    <w:p w:rsidR="00E11ECB" w:rsidRPr="005F64F3" w:rsidRDefault="00E11ECB"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Объем финансирования по Фонду содействия капитальному ремонту общего имущества в многоквартирных домах Свердловской области по муниципальному образованию Алапаевское за 2022 год: план – 5113,4 тыс. руб.; факт – </w:t>
      </w:r>
      <w:r w:rsidR="008048AB">
        <w:rPr>
          <w:rFonts w:eastAsia="Calibri"/>
          <w:color w:val="000000" w:themeColor="text1"/>
          <w:sz w:val="26"/>
          <w:szCs w:val="26"/>
          <w:lang w:eastAsia="en-US"/>
        </w:rPr>
        <w:t>3489,9</w:t>
      </w:r>
      <w:r w:rsidRPr="005F64F3">
        <w:rPr>
          <w:rFonts w:eastAsia="Calibri"/>
          <w:color w:val="000000" w:themeColor="text1"/>
          <w:sz w:val="26"/>
          <w:szCs w:val="26"/>
          <w:lang w:eastAsia="en-US"/>
        </w:rPr>
        <w:t xml:space="preserve"> тыс. руб.,</w:t>
      </w:r>
      <w:r w:rsidR="008048AB">
        <w:rPr>
          <w:rFonts w:eastAsia="Calibri"/>
          <w:color w:val="000000" w:themeColor="text1"/>
          <w:sz w:val="26"/>
          <w:szCs w:val="26"/>
          <w:lang w:eastAsia="en-US"/>
        </w:rPr>
        <w:t xml:space="preserve"> капитальный и текущий ремонт за счет средств местного бюджета</w:t>
      </w:r>
      <w:r w:rsidRPr="005F64F3">
        <w:rPr>
          <w:rFonts w:eastAsia="Calibri"/>
          <w:color w:val="000000" w:themeColor="text1"/>
          <w:sz w:val="26"/>
          <w:szCs w:val="26"/>
          <w:lang w:eastAsia="en-US"/>
        </w:rPr>
        <w:t>:</w:t>
      </w:r>
    </w:p>
    <w:p w:rsidR="00E11ECB" w:rsidRPr="005F64F3" w:rsidRDefault="00E11ECB"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1) п. </w:t>
      </w:r>
      <w:proofErr w:type="spellStart"/>
      <w:r w:rsidRPr="005F64F3">
        <w:rPr>
          <w:rFonts w:eastAsia="Calibri"/>
          <w:color w:val="000000" w:themeColor="text1"/>
          <w:sz w:val="26"/>
          <w:szCs w:val="26"/>
          <w:lang w:eastAsia="en-US"/>
        </w:rPr>
        <w:t>Ясашная</w:t>
      </w:r>
      <w:proofErr w:type="spellEnd"/>
      <w:r w:rsidRPr="005F64F3">
        <w:rPr>
          <w:rFonts w:eastAsia="Calibri"/>
          <w:color w:val="000000" w:themeColor="text1"/>
          <w:sz w:val="26"/>
          <w:szCs w:val="26"/>
          <w:lang w:eastAsia="en-US"/>
        </w:rPr>
        <w:t>, ул. Флотская, 9-3 (</w:t>
      </w:r>
      <w:r w:rsidR="0067683F" w:rsidRPr="005F64F3">
        <w:rPr>
          <w:rFonts w:eastAsia="Calibri"/>
          <w:color w:val="000000" w:themeColor="text1"/>
          <w:sz w:val="26"/>
          <w:szCs w:val="26"/>
          <w:lang w:eastAsia="en-US"/>
        </w:rPr>
        <w:t>26,3 м^2</w:t>
      </w:r>
      <w:r w:rsidRPr="005F64F3">
        <w:rPr>
          <w:rFonts w:eastAsia="Calibri"/>
          <w:color w:val="000000" w:themeColor="text1"/>
          <w:sz w:val="26"/>
          <w:szCs w:val="26"/>
          <w:lang w:eastAsia="en-US"/>
        </w:rPr>
        <w:t>)</w:t>
      </w:r>
      <w:r w:rsidR="0067683F" w:rsidRPr="005F64F3">
        <w:rPr>
          <w:rFonts w:eastAsia="Calibri"/>
          <w:color w:val="000000" w:themeColor="text1"/>
          <w:sz w:val="26"/>
          <w:szCs w:val="26"/>
          <w:lang w:eastAsia="en-US"/>
        </w:rPr>
        <w:t>-ремонт фундамента;</w:t>
      </w:r>
    </w:p>
    <w:p w:rsidR="0067683F" w:rsidRPr="005F64F3" w:rsidRDefault="0067683F"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2) п. </w:t>
      </w:r>
      <w:proofErr w:type="spellStart"/>
      <w:r w:rsidRPr="005F64F3">
        <w:rPr>
          <w:rFonts w:eastAsia="Calibri"/>
          <w:color w:val="000000" w:themeColor="text1"/>
          <w:sz w:val="26"/>
          <w:szCs w:val="26"/>
          <w:lang w:eastAsia="en-US"/>
        </w:rPr>
        <w:t>Ясашная</w:t>
      </w:r>
      <w:proofErr w:type="spellEnd"/>
      <w:r w:rsidRPr="005F64F3">
        <w:rPr>
          <w:rFonts w:eastAsia="Calibri"/>
          <w:color w:val="000000" w:themeColor="text1"/>
          <w:sz w:val="26"/>
          <w:szCs w:val="26"/>
          <w:lang w:eastAsia="en-US"/>
        </w:rPr>
        <w:t>, ул. Пушкина, 13-3 (56,5 м^2)-ремонт фундамента;</w:t>
      </w:r>
    </w:p>
    <w:p w:rsidR="0067683F" w:rsidRPr="005F64F3" w:rsidRDefault="0067683F"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3) д. Таборы, ул. Зеленая, 8-1 (42,0 м^2)-ремонт фундамента, кровли, стен, потолка;</w:t>
      </w:r>
    </w:p>
    <w:p w:rsidR="0067683F" w:rsidRPr="005F64F3" w:rsidRDefault="0067683F"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4) </w:t>
      </w:r>
      <w:r w:rsidR="00A550DA" w:rsidRPr="005F64F3">
        <w:rPr>
          <w:rFonts w:eastAsia="Calibri"/>
          <w:color w:val="000000" w:themeColor="text1"/>
          <w:sz w:val="26"/>
          <w:szCs w:val="26"/>
          <w:lang w:eastAsia="en-US"/>
        </w:rPr>
        <w:t>п. Ельничная, ул. Школьная, 10-1 (26,9 м^2)-ремонт перекрытия;</w:t>
      </w:r>
    </w:p>
    <w:p w:rsidR="00A550DA" w:rsidRPr="005F64F3" w:rsidRDefault="00A550DA"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5) п. Ельничная, ул. Клубная, 20-1 (46,6 м^2)-ремонт фундамента;</w:t>
      </w:r>
    </w:p>
    <w:p w:rsidR="00A550DA" w:rsidRPr="005F64F3" w:rsidRDefault="00A550DA"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6) п. Ельничная, ул. Солнечная, 10-1 (22,5 м^2)</w:t>
      </w:r>
      <w:proofErr w:type="gramStart"/>
      <w:r w:rsidRPr="005F64F3">
        <w:rPr>
          <w:rFonts w:eastAsia="Calibri"/>
          <w:color w:val="000000" w:themeColor="text1"/>
          <w:sz w:val="26"/>
          <w:szCs w:val="26"/>
          <w:lang w:eastAsia="en-US"/>
        </w:rPr>
        <w:t>-  ремонт</w:t>
      </w:r>
      <w:proofErr w:type="gramEnd"/>
      <w:r w:rsidRPr="005F64F3">
        <w:rPr>
          <w:rFonts w:eastAsia="Calibri"/>
          <w:color w:val="000000" w:themeColor="text1"/>
          <w:sz w:val="26"/>
          <w:szCs w:val="26"/>
          <w:lang w:eastAsia="en-US"/>
        </w:rPr>
        <w:t xml:space="preserve"> отопительной печи;</w:t>
      </w:r>
    </w:p>
    <w:p w:rsidR="00A550DA" w:rsidRPr="005F64F3" w:rsidRDefault="00A550DA"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7) п. Ельничная, ул. Солне</w:t>
      </w:r>
      <w:r w:rsidR="00D003D3" w:rsidRPr="005F64F3">
        <w:rPr>
          <w:rFonts w:eastAsia="Calibri"/>
          <w:color w:val="000000" w:themeColor="text1"/>
          <w:sz w:val="26"/>
          <w:szCs w:val="26"/>
          <w:lang w:eastAsia="en-US"/>
        </w:rPr>
        <w:t>чная, 6-2 (82,0 м^2)- ремонт кровли;</w:t>
      </w:r>
    </w:p>
    <w:p w:rsidR="00D003D3" w:rsidRPr="005F64F3" w:rsidRDefault="00D003D3"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8) п. </w:t>
      </w:r>
      <w:proofErr w:type="spellStart"/>
      <w:r w:rsidRPr="005F64F3">
        <w:rPr>
          <w:rFonts w:eastAsia="Calibri"/>
          <w:color w:val="000000" w:themeColor="text1"/>
          <w:sz w:val="26"/>
          <w:szCs w:val="26"/>
          <w:lang w:eastAsia="en-US"/>
        </w:rPr>
        <w:t>Гаранинка</w:t>
      </w:r>
      <w:proofErr w:type="spellEnd"/>
      <w:r w:rsidRPr="005F64F3">
        <w:rPr>
          <w:rFonts w:eastAsia="Calibri"/>
          <w:color w:val="000000" w:themeColor="text1"/>
          <w:sz w:val="26"/>
          <w:szCs w:val="26"/>
          <w:lang w:eastAsia="en-US"/>
        </w:rPr>
        <w:t>, ул. Союзов, 11-1 (42,0 м^2)- ремонт кровли;</w:t>
      </w:r>
    </w:p>
    <w:p w:rsidR="00D003D3" w:rsidRPr="005F64F3" w:rsidRDefault="00D003D3"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9) п. </w:t>
      </w:r>
      <w:proofErr w:type="spellStart"/>
      <w:r w:rsidRPr="005F64F3">
        <w:rPr>
          <w:rFonts w:eastAsia="Calibri"/>
          <w:color w:val="000000" w:themeColor="text1"/>
          <w:sz w:val="26"/>
          <w:szCs w:val="26"/>
          <w:lang w:eastAsia="en-US"/>
        </w:rPr>
        <w:t>Ясашная</w:t>
      </w:r>
      <w:proofErr w:type="spellEnd"/>
      <w:r w:rsidRPr="005F64F3">
        <w:rPr>
          <w:rFonts w:eastAsia="Calibri"/>
          <w:color w:val="000000" w:themeColor="text1"/>
          <w:sz w:val="26"/>
          <w:szCs w:val="26"/>
          <w:lang w:eastAsia="en-US"/>
        </w:rPr>
        <w:t>, ул. Льва Толстого, 3-2 (39,8 м^2)-ремонт печи;</w:t>
      </w:r>
    </w:p>
    <w:p w:rsidR="00D003D3" w:rsidRDefault="00D003D3"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10) с. Коптелово, ул. Кирова, 32 (51,0 м^2)-ремонт печи.</w:t>
      </w:r>
    </w:p>
    <w:p w:rsidR="008048AB" w:rsidRPr="005F64F3" w:rsidRDefault="008048AB" w:rsidP="0023749E">
      <w:pPr>
        <w:tabs>
          <w:tab w:val="left" w:pos="851"/>
        </w:tabs>
        <w:ind w:firstLine="567"/>
        <w:jc w:val="both"/>
        <w:rPr>
          <w:rFonts w:eastAsia="Calibri"/>
          <w:color w:val="000000" w:themeColor="text1"/>
          <w:sz w:val="26"/>
          <w:szCs w:val="26"/>
          <w:lang w:eastAsia="en-US"/>
        </w:rPr>
      </w:pPr>
      <w:proofErr w:type="gramStart"/>
      <w:r>
        <w:rPr>
          <w:rFonts w:eastAsia="Calibri"/>
          <w:color w:val="000000" w:themeColor="text1"/>
          <w:sz w:val="26"/>
          <w:szCs w:val="26"/>
          <w:lang w:eastAsia="en-US"/>
        </w:rPr>
        <w:t>Сумма денежных средств</w:t>
      </w:r>
      <w:proofErr w:type="gramEnd"/>
      <w:r>
        <w:rPr>
          <w:rFonts w:eastAsia="Calibri"/>
          <w:color w:val="000000" w:themeColor="text1"/>
          <w:sz w:val="26"/>
          <w:szCs w:val="26"/>
          <w:lang w:eastAsia="en-US"/>
        </w:rPr>
        <w:t xml:space="preserve"> израсходованных на ремонт в 2022 году составила 979, 7 тыс. руб.</w:t>
      </w:r>
    </w:p>
    <w:p w:rsidR="00D003D3" w:rsidRPr="005F64F3" w:rsidRDefault="00D003D3"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lastRenderedPageBreak/>
        <w:t>Специалистами МКУ «УЖКХ,С и ООМС» осуществляется контроль за использованием и сохранностью муниципального жилищного фонда, в соответствии с установленными санитарными и техническими правилами и нормами, иными требованиями действующего законодательства; ежегодно совместно с управляющими компаниями и ТСЖ проводится обследование муниципального жилищного фонда (количество в 2021 году - 47, в 2022 году - 49).</w:t>
      </w:r>
    </w:p>
    <w:p w:rsidR="00D003D3" w:rsidRPr="005F64F3" w:rsidRDefault="00503582"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Ежегодно осуществляется расчет размеров тарифов по содержанию жилого помещения для нанимателей жилых помещений по договорам социального найма и договорам найма жилых помещений муниципального жилищного фонда и собственников жилых помещений, которые не приняли решение о выборе способа управления многоквартирным домом на территории муниципального образования Алапаевское, устанавливаемых по муниципальному образованию Алапаевское.</w:t>
      </w:r>
    </w:p>
    <w:p w:rsidR="00503582" w:rsidRPr="005F64F3" w:rsidRDefault="00503582"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В соответствии с Жилищным кодексом Российской Федерации, Федеральным законом от 06.10.2003 </w:t>
      </w:r>
      <w:r w:rsidR="0047388D">
        <w:rPr>
          <w:rFonts w:eastAsia="Calibri"/>
          <w:color w:val="000000" w:themeColor="text1"/>
          <w:sz w:val="26"/>
          <w:szCs w:val="26"/>
          <w:lang w:eastAsia="en-US"/>
        </w:rPr>
        <w:t>№</w:t>
      </w:r>
      <w:r w:rsidRPr="005F64F3">
        <w:rPr>
          <w:rFonts w:eastAsia="Calibri"/>
          <w:color w:val="000000" w:themeColor="text1"/>
          <w:sz w:val="26"/>
          <w:szCs w:val="26"/>
          <w:lang w:eastAsia="en-US"/>
        </w:rPr>
        <w:t>131-ФЗ «Об общих принципах организации местного самоуправления в Российской Федерации», по установлению размеров платы за содержание жилого помещения для нанимателей жилых помещений по договорам социального найма и договорам найма жилых помещений муниципального жилищного фонда и собственников жилых помещений,  которые не приняли решение о выборе способы управления многоквартирным домом на территории муниципального образования Алапаевское, Администрацией МО Алапаевское приняты постановления Администрации муниципального образования Алапаевское:</w:t>
      </w:r>
    </w:p>
    <w:p w:rsidR="00503582" w:rsidRPr="005F64F3" w:rsidRDefault="00503582"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На период 2022 года-от </w:t>
      </w:r>
      <w:proofErr w:type="gramStart"/>
      <w:r w:rsidRPr="005F64F3">
        <w:rPr>
          <w:rFonts w:eastAsia="Calibri"/>
          <w:color w:val="000000" w:themeColor="text1"/>
          <w:sz w:val="26"/>
          <w:szCs w:val="26"/>
          <w:lang w:eastAsia="en-US"/>
        </w:rPr>
        <w:t xml:space="preserve">25.11.2021  </w:t>
      </w:r>
      <w:r w:rsidR="0047388D">
        <w:rPr>
          <w:rFonts w:eastAsia="Calibri"/>
          <w:color w:val="000000" w:themeColor="text1"/>
          <w:sz w:val="26"/>
          <w:szCs w:val="26"/>
          <w:lang w:eastAsia="en-US"/>
        </w:rPr>
        <w:t>№</w:t>
      </w:r>
      <w:proofErr w:type="gramEnd"/>
      <w:r w:rsidRPr="005F64F3">
        <w:rPr>
          <w:rFonts w:eastAsia="Calibri"/>
          <w:color w:val="000000" w:themeColor="text1"/>
          <w:sz w:val="26"/>
          <w:szCs w:val="26"/>
          <w:lang w:eastAsia="en-US"/>
        </w:rPr>
        <w:t>991, с учетом роста индекса потребительских цен 104,2</w:t>
      </w:r>
      <w:r w:rsidR="001244C0" w:rsidRPr="005F64F3">
        <w:rPr>
          <w:rFonts w:eastAsia="Calibri"/>
          <w:color w:val="000000" w:themeColor="text1"/>
          <w:sz w:val="26"/>
          <w:szCs w:val="26"/>
          <w:lang w:eastAsia="en-US"/>
        </w:rPr>
        <w:t>% к 2021 году.</w:t>
      </w:r>
    </w:p>
    <w:p w:rsidR="001244C0" w:rsidRPr="005F64F3" w:rsidRDefault="001244C0"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На период 2023 года – от 05.12.2022 </w:t>
      </w:r>
      <w:r w:rsidR="0047388D">
        <w:rPr>
          <w:rFonts w:eastAsia="Calibri"/>
          <w:color w:val="000000" w:themeColor="text1"/>
          <w:sz w:val="26"/>
          <w:szCs w:val="26"/>
          <w:lang w:eastAsia="en-US"/>
        </w:rPr>
        <w:t>№</w:t>
      </w:r>
      <w:r w:rsidRPr="005F64F3">
        <w:rPr>
          <w:rFonts w:eastAsia="Calibri"/>
          <w:color w:val="000000" w:themeColor="text1"/>
          <w:sz w:val="26"/>
          <w:szCs w:val="26"/>
          <w:lang w:eastAsia="en-US"/>
        </w:rPr>
        <w:t>1717, с учетом роста индекса потребительских цен 101,2% к 2022 году.</w:t>
      </w:r>
    </w:p>
    <w:p w:rsidR="001244C0" w:rsidRPr="005F64F3" w:rsidRDefault="001244C0"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На МКУ «</w:t>
      </w:r>
      <w:proofErr w:type="gramStart"/>
      <w:r w:rsidRPr="005F64F3">
        <w:rPr>
          <w:rFonts w:eastAsia="Calibri"/>
          <w:color w:val="000000" w:themeColor="text1"/>
          <w:sz w:val="26"/>
          <w:szCs w:val="26"/>
          <w:lang w:eastAsia="en-US"/>
        </w:rPr>
        <w:t>УЖКХ,С</w:t>
      </w:r>
      <w:proofErr w:type="gramEnd"/>
      <w:r w:rsidRPr="005F64F3">
        <w:rPr>
          <w:rFonts w:eastAsia="Calibri"/>
          <w:color w:val="000000" w:themeColor="text1"/>
          <w:sz w:val="26"/>
          <w:szCs w:val="26"/>
          <w:lang w:eastAsia="en-US"/>
        </w:rPr>
        <w:t xml:space="preserve"> и ООМС» возложены обязанности по заполнению системы ГИС ЖКХ в части размещенной информации:</w:t>
      </w:r>
    </w:p>
    <w:p w:rsidR="001244C0" w:rsidRPr="005F64F3" w:rsidRDefault="001244C0"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1. Программы:</w:t>
      </w:r>
    </w:p>
    <w:p w:rsidR="001244C0" w:rsidRPr="005F64F3" w:rsidRDefault="001244C0"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2. Тарифы на жилищно-коммунальные услуги;</w:t>
      </w:r>
    </w:p>
    <w:p w:rsidR="001244C0" w:rsidRPr="005F64F3" w:rsidRDefault="001244C0"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3. Подготовка объектов ЖКХ к сезонной эксплуатации;</w:t>
      </w:r>
    </w:p>
    <w:p w:rsidR="001244C0" w:rsidRPr="005F64F3" w:rsidRDefault="001244C0"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4. Реестр объектов жилищного фонда.</w:t>
      </w:r>
    </w:p>
    <w:p w:rsidR="001244C0" w:rsidRPr="005F64F3" w:rsidRDefault="001244C0"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Информация размещается в ГИС ЖКХ в соответствии выбранного способа управления жилого дома собственниками помещений:</w:t>
      </w:r>
    </w:p>
    <w:p w:rsidR="001244C0" w:rsidRPr="005F64F3" w:rsidRDefault="001244C0"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1) Управляющие организации;</w:t>
      </w:r>
    </w:p>
    <w:p w:rsidR="001244C0" w:rsidRPr="005F64F3" w:rsidRDefault="001244C0"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2) ТСЖ;</w:t>
      </w:r>
    </w:p>
    <w:p w:rsidR="001244C0" w:rsidRPr="005F64F3" w:rsidRDefault="001244C0"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3) Органы местного самоуправления.</w:t>
      </w:r>
    </w:p>
    <w:p w:rsidR="001244C0" w:rsidRPr="005F64F3" w:rsidRDefault="001244C0"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Администрация МО Алапаевское несет ответственность за размещение информации о:</w:t>
      </w:r>
    </w:p>
    <w:p w:rsidR="001244C0" w:rsidRPr="005F64F3" w:rsidRDefault="001244C0"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домах, собственники которых выбрали непосредственный способ управления;</w:t>
      </w:r>
    </w:p>
    <w:p w:rsidR="001244C0" w:rsidRPr="005F64F3" w:rsidRDefault="001244C0"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индивидуальных домах (частный сектор);</w:t>
      </w:r>
    </w:p>
    <w:p w:rsidR="001244C0" w:rsidRPr="005F64F3" w:rsidRDefault="001244C0"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- 2-х квартирных домах блокированной застройки.</w:t>
      </w:r>
    </w:p>
    <w:p w:rsidR="001244C0" w:rsidRPr="005F64F3" w:rsidRDefault="001244C0"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В 2022 году в системе ГИС ЖКХ созданы 18 электронных карточек на введенные в эксплуатацию жилые дома, из них: многоквартирный жилой дом – 1, индивидуальные жилые дома – 17.</w:t>
      </w:r>
    </w:p>
    <w:p w:rsidR="001244C0" w:rsidRPr="005F64F3" w:rsidRDefault="001244C0"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Ведется работа с Департаментом </w:t>
      </w:r>
      <w:r w:rsidR="002378DA" w:rsidRPr="005F64F3">
        <w:rPr>
          <w:rFonts w:eastAsia="Calibri"/>
          <w:color w:val="000000" w:themeColor="text1"/>
          <w:sz w:val="26"/>
          <w:szCs w:val="26"/>
          <w:lang w:eastAsia="en-US"/>
        </w:rPr>
        <w:t>государственного жилищного и строительного надзора Свердловской области (далее-Департамент) в части проверок размещения информации в соответствии с законодательством.</w:t>
      </w:r>
    </w:p>
    <w:p w:rsidR="002378DA" w:rsidRPr="005F64F3" w:rsidRDefault="002378DA"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В 2022 году проведена 1 проверка. Предписания исполнены в установленный срок.</w:t>
      </w:r>
    </w:p>
    <w:p w:rsidR="000F00CE" w:rsidRPr="005F64F3" w:rsidRDefault="002378DA" w:rsidP="0023749E">
      <w:pPr>
        <w:tabs>
          <w:tab w:val="left" w:pos="851"/>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Система ГИС ЖКХ наполнена в полном объеме, ежемесячно отслеживается информация о заполнении системы поставщиками услуг.</w:t>
      </w:r>
    </w:p>
    <w:p w:rsidR="001F1042" w:rsidRDefault="001F1042" w:rsidP="0023749E">
      <w:pPr>
        <w:tabs>
          <w:tab w:val="left" w:pos="851"/>
        </w:tabs>
        <w:autoSpaceDE w:val="0"/>
        <w:autoSpaceDN w:val="0"/>
        <w:adjustRightInd w:val="0"/>
        <w:ind w:firstLine="567"/>
        <w:jc w:val="both"/>
        <w:rPr>
          <w:rFonts w:eastAsia="Calibri"/>
          <w:b/>
          <w:i/>
          <w:color w:val="000000" w:themeColor="text1"/>
          <w:sz w:val="26"/>
          <w:szCs w:val="26"/>
          <w:u w:val="single"/>
          <w:lang w:eastAsia="en-US"/>
        </w:rPr>
      </w:pPr>
    </w:p>
    <w:p w:rsidR="000F00CE" w:rsidRPr="005F64F3" w:rsidRDefault="00010652" w:rsidP="00B24133">
      <w:pPr>
        <w:autoSpaceDE w:val="0"/>
        <w:autoSpaceDN w:val="0"/>
        <w:adjustRightInd w:val="0"/>
        <w:ind w:firstLine="567"/>
        <w:jc w:val="both"/>
        <w:rPr>
          <w:b/>
          <w:i/>
          <w:color w:val="000000" w:themeColor="text1"/>
          <w:sz w:val="26"/>
          <w:szCs w:val="26"/>
          <w:u w:val="single"/>
        </w:rPr>
      </w:pPr>
      <w:r>
        <w:rPr>
          <w:rFonts w:eastAsia="Calibri"/>
          <w:b/>
          <w:i/>
          <w:color w:val="000000" w:themeColor="text1"/>
          <w:sz w:val="26"/>
          <w:szCs w:val="26"/>
          <w:u w:val="single"/>
          <w:lang w:eastAsia="en-US"/>
        </w:rPr>
        <w:t>7</w:t>
      </w:r>
      <w:r w:rsidR="004A449E">
        <w:rPr>
          <w:rFonts w:eastAsia="Calibri"/>
          <w:b/>
          <w:i/>
          <w:color w:val="000000" w:themeColor="text1"/>
          <w:sz w:val="26"/>
          <w:szCs w:val="26"/>
          <w:u w:val="single"/>
          <w:lang w:eastAsia="en-US"/>
        </w:rPr>
        <w:t>6</w:t>
      </w:r>
      <w:r w:rsidR="000F00CE" w:rsidRPr="005F64F3">
        <w:rPr>
          <w:rFonts w:eastAsia="Calibri"/>
          <w:b/>
          <w:i/>
          <w:color w:val="000000" w:themeColor="text1"/>
          <w:sz w:val="26"/>
          <w:szCs w:val="26"/>
          <w:u w:val="single"/>
          <w:lang w:eastAsia="en-US"/>
        </w:rPr>
        <w:t xml:space="preserve">) </w:t>
      </w:r>
      <w:r w:rsidR="000F00CE" w:rsidRPr="005F64F3">
        <w:rPr>
          <w:b/>
          <w:i/>
          <w:color w:val="000000" w:themeColor="text1"/>
          <w:sz w:val="26"/>
          <w:szCs w:val="26"/>
          <w:u w:val="single"/>
        </w:rPr>
        <w:t>Признание в установленном порядке жилых помещений муниципального жилищного фонда непригодными для проживания.</w:t>
      </w:r>
    </w:p>
    <w:p w:rsidR="00507865" w:rsidRPr="005F64F3" w:rsidRDefault="002378DA" w:rsidP="00B24133">
      <w:pPr>
        <w:autoSpaceDE w:val="0"/>
        <w:autoSpaceDN w:val="0"/>
        <w:adjustRightInd w:val="0"/>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По состоянию на 01 января 2023 года на территории МО Алапаевское признаны аварийными 220 многоквартирных домов:</w:t>
      </w:r>
    </w:p>
    <w:p w:rsidR="002378DA" w:rsidRPr="005F64F3" w:rsidRDefault="002378DA" w:rsidP="00B24133">
      <w:pPr>
        <w:autoSpaceDE w:val="0"/>
        <w:autoSpaceDN w:val="0"/>
        <w:adjustRightInd w:val="0"/>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Площадь МКД, признанных аварийными – 30729,55 </w:t>
      </w:r>
      <w:proofErr w:type="spellStart"/>
      <w:r w:rsidRPr="005F64F3">
        <w:rPr>
          <w:rFonts w:eastAsia="Calibri"/>
          <w:color w:val="000000" w:themeColor="text1"/>
          <w:sz w:val="26"/>
          <w:szCs w:val="26"/>
          <w:lang w:eastAsia="en-US"/>
        </w:rPr>
        <w:t>кв.м</w:t>
      </w:r>
      <w:proofErr w:type="spellEnd"/>
      <w:r w:rsidRPr="005F64F3">
        <w:rPr>
          <w:rFonts w:eastAsia="Calibri"/>
          <w:color w:val="000000" w:themeColor="text1"/>
          <w:sz w:val="26"/>
          <w:szCs w:val="26"/>
          <w:lang w:eastAsia="en-US"/>
        </w:rPr>
        <w:t>./222 дома</w:t>
      </w:r>
    </w:p>
    <w:p w:rsidR="002378DA" w:rsidRPr="005F64F3" w:rsidRDefault="002378DA" w:rsidP="00B24133">
      <w:pPr>
        <w:autoSpaceDE w:val="0"/>
        <w:autoSpaceDN w:val="0"/>
        <w:adjustRightInd w:val="0"/>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Площадь </w:t>
      </w:r>
      <w:r w:rsidR="008048AB">
        <w:rPr>
          <w:rFonts w:eastAsia="Calibri"/>
          <w:color w:val="000000" w:themeColor="text1"/>
          <w:sz w:val="26"/>
          <w:szCs w:val="26"/>
          <w:lang w:eastAsia="en-US"/>
        </w:rPr>
        <w:t xml:space="preserve">домов </w:t>
      </w:r>
      <w:r w:rsidRPr="005F64F3">
        <w:rPr>
          <w:rFonts w:eastAsia="Calibri"/>
          <w:color w:val="000000" w:themeColor="text1"/>
          <w:sz w:val="26"/>
          <w:szCs w:val="26"/>
          <w:lang w:eastAsia="en-US"/>
        </w:rPr>
        <w:t xml:space="preserve">блокированной застройки-8302,75 </w:t>
      </w:r>
      <w:proofErr w:type="spellStart"/>
      <w:r w:rsidRPr="005F64F3">
        <w:rPr>
          <w:rFonts w:eastAsia="Calibri"/>
          <w:color w:val="000000" w:themeColor="text1"/>
          <w:sz w:val="26"/>
          <w:szCs w:val="26"/>
          <w:lang w:eastAsia="en-US"/>
        </w:rPr>
        <w:t>кв.м</w:t>
      </w:r>
      <w:proofErr w:type="spellEnd"/>
      <w:r w:rsidRPr="005F64F3">
        <w:rPr>
          <w:rFonts w:eastAsia="Calibri"/>
          <w:color w:val="000000" w:themeColor="text1"/>
          <w:sz w:val="26"/>
          <w:szCs w:val="26"/>
          <w:lang w:eastAsia="en-US"/>
        </w:rPr>
        <w:t>./145 домов</w:t>
      </w:r>
    </w:p>
    <w:p w:rsidR="002378DA" w:rsidRPr="005F64F3" w:rsidRDefault="002378DA" w:rsidP="00B24133">
      <w:pPr>
        <w:autoSpaceDE w:val="0"/>
        <w:autoSpaceDN w:val="0"/>
        <w:adjustRightInd w:val="0"/>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Количество переселяемых граждан – 1303/235 из блок. Застройки</w:t>
      </w:r>
    </w:p>
    <w:p w:rsidR="002378DA" w:rsidRPr="005F64F3" w:rsidRDefault="002378DA" w:rsidP="00B24133">
      <w:pPr>
        <w:autoSpaceDE w:val="0"/>
        <w:autoSpaceDN w:val="0"/>
        <w:adjustRightInd w:val="0"/>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Не подлежат расселению из-за отсутствия зарегистрированных граждан 267 </w:t>
      </w:r>
      <w:r w:rsidR="008048AB">
        <w:rPr>
          <w:rFonts w:eastAsia="Calibri"/>
          <w:color w:val="000000" w:themeColor="text1"/>
          <w:sz w:val="26"/>
          <w:szCs w:val="26"/>
          <w:lang w:eastAsia="en-US"/>
        </w:rPr>
        <w:t>квартир</w:t>
      </w:r>
      <w:r w:rsidRPr="005F64F3">
        <w:rPr>
          <w:rFonts w:eastAsia="Calibri"/>
          <w:color w:val="000000" w:themeColor="text1"/>
          <w:sz w:val="26"/>
          <w:szCs w:val="26"/>
          <w:lang w:eastAsia="en-US"/>
        </w:rPr>
        <w:t xml:space="preserve"> площадью 9583,91 </w:t>
      </w:r>
      <w:proofErr w:type="spellStart"/>
      <w:r w:rsidRPr="005F64F3">
        <w:rPr>
          <w:rFonts w:eastAsia="Calibri"/>
          <w:color w:val="000000" w:themeColor="text1"/>
          <w:sz w:val="26"/>
          <w:szCs w:val="26"/>
          <w:lang w:eastAsia="en-US"/>
        </w:rPr>
        <w:t>кв.м</w:t>
      </w:r>
      <w:proofErr w:type="spellEnd"/>
      <w:r w:rsidRPr="005F64F3">
        <w:rPr>
          <w:rFonts w:eastAsia="Calibri"/>
          <w:color w:val="000000" w:themeColor="text1"/>
          <w:sz w:val="26"/>
          <w:szCs w:val="26"/>
          <w:lang w:eastAsia="en-US"/>
        </w:rPr>
        <w:t>.</w:t>
      </w:r>
    </w:p>
    <w:p w:rsidR="002378DA" w:rsidRPr="005F64F3" w:rsidRDefault="002378DA" w:rsidP="00B24133">
      <w:pPr>
        <w:autoSpaceDE w:val="0"/>
        <w:autoSpaceDN w:val="0"/>
        <w:adjustRightInd w:val="0"/>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В связи с отсутствием нормативно правовой базы на федеральном и региональном уровне, переселение из домов блокированной застройки в настоящее время не осуществляется.</w:t>
      </w:r>
    </w:p>
    <w:p w:rsidR="002378DA" w:rsidRPr="005F64F3" w:rsidRDefault="002378DA" w:rsidP="00B24133">
      <w:pPr>
        <w:autoSpaceDE w:val="0"/>
        <w:autoSpaceDN w:val="0"/>
        <w:adjustRightInd w:val="0"/>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Постановлением Правительства Свердловской области от 01.04.2019 </w:t>
      </w:r>
      <w:r w:rsidR="0047388D">
        <w:rPr>
          <w:rFonts w:eastAsia="Calibri"/>
          <w:color w:val="000000" w:themeColor="text1"/>
          <w:sz w:val="26"/>
          <w:szCs w:val="26"/>
          <w:lang w:eastAsia="en-US"/>
        </w:rPr>
        <w:t>№</w:t>
      </w:r>
      <w:r w:rsidRPr="005F64F3">
        <w:rPr>
          <w:rFonts w:eastAsia="Calibri"/>
          <w:color w:val="000000" w:themeColor="text1"/>
          <w:sz w:val="26"/>
          <w:szCs w:val="26"/>
          <w:lang w:eastAsia="en-US"/>
        </w:rPr>
        <w:t>208-ПП</w:t>
      </w:r>
      <w:r w:rsidR="007D4BBC" w:rsidRPr="005F64F3">
        <w:rPr>
          <w:rFonts w:eastAsia="Calibri"/>
          <w:color w:val="000000" w:themeColor="text1"/>
          <w:sz w:val="26"/>
          <w:szCs w:val="26"/>
          <w:lang w:eastAsia="en-US"/>
        </w:rPr>
        <w:t xml:space="preserve"> утверждена региональная адресная программа «Переселение граждан на территории Свердловской области из аварийного жилищного фонда в 2019-2025 годах» (</w:t>
      </w:r>
      <w:r w:rsidR="008048AB">
        <w:rPr>
          <w:rFonts w:eastAsia="Calibri"/>
          <w:color w:val="000000" w:themeColor="text1"/>
          <w:sz w:val="26"/>
          <w:szCs w:val="26"/>
          <w:lang w:eastAsia="en-US"/>
        </w:rPr>
        <w:t>с изменениями</w:t>
      </w:r>
      <w:r w:rsidR="007D4BBC" w:rsidRPr="005F64F3">
        <w:rPr>
          <w:rFonts w:eastAsia="Calibri"/>
          <w:color w:val="000000" w:themeColor="text1"/>
          <w:sz w:val="26"/>
          <w:szCs w:val="26"/>
          <w:lang w:eastAsia="en-US"/>
        </w:rPr>
        <w:t>).</w:t>
      </w:r>
    </w:p>
    <w:p w:rsidR="007D4BBC" w:rsidRPr="005F64F3" w:rsidRDefault="007D4BBC" w:rsidP="00B24133">
      <w:pPr>
        <w:autoSpaceDE w:val="0"/>
        <w:autoSpaceDN w:val="0"/>
        <w:adjustRightInd w:val="0"/>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Муниципальное образование Алапаевское является участников данной программы. </w:t>
      </w:r>
    </w:p>
    <w:p w:rsidR="007D4BBC" w:rsidRPr="005F64F3" w:rsidRDefault="007D4BBC" w:rsidP="00B24133">
      <w:pPr>
        <w:autoSpaceDE w:val="0"/>
        <w:autoSpaceDN w:val="0"/>
        <w:adjustRightInd w:val="0"/>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Общее количество домов, включенных в Программу признанных аварийными до 01 января </w:t>
      </w:r>
      <w:proofErr w:type="gramStart"/>
      <w:r w:rsidRPr="005F64F3">
        <w:rPr>
          <w:rFonts w:eastAsia="Calibri"/>
          <w:color w:val="000000" w:themeColor="text1"/>
          <w:sz w:val="26"/>
          <w:szCs w:val="26"/>
          <w:lang w:eastAsia="en-US"/>
        </w:rPr>
        <w:t>2017 года</w:t>
      </w:r>
      <w:proofErr w:type="gramEnd"/>
      <w:r w:rsidRPr="005F64F3">
        <w:rPr>
          <w:rFonts w:eastAsia="Calibri"/>
          <w:color w:val="000000" w:themeColor="text1"/>
          <w:sz w:val="26"/>
          <w:szCs w:val="26"/>
          <w:lang w:eastAsia="en-US"/>
        </w:rPr>
        <w:t xml:space="preserve"> составляет 35 единиц (</w:t>
      </w:r>
      <w:proofErr w:type="spellStart"/>
      <w:r w:rsidRPr="005F64F3">
        <w:rPr>
          <w:rFonts w:eastAsia="Calibri"/>
          <w:color w:val="000000" w:themeColor="text1"/>
          <w:sz w:val="26"/>
          <w:szCs w:val="26"/>
          <w:lang w:eastAsia="en-US"/>
        </w:rPr>
        <w:t>пгт</w:t>
      </w:r>
      <w:proofErr w:type="spellEnd"/>
      <w:r w:rsidRPr="005F64F3">
        <w:rPr>
          <w:rFonts w:eastAsia="Calibri"/>
          <w:color w:val="000000" w:themeColor="text1"/>
          <w:sz w:val="26"/>
          <w:szCs w:val="26"/>
          <w:lang w:eastAsia="en-US"/>
        </w:rPr>
        <w:t xml:space="preserve">. В. Синячиха – 9 домов, п. </w:t>
      </w:r>
      <w:proofErr w:type="spellStart"/>
      <w:r w:rsidRPr="005F64F3">
        <w:rPr>
          <w:rFonts w:eastAsia="Calibri"/>
          <w:color w:val="000000" w:themeColor="text1"/>
          <w:sz w:val="26"/>
          <w:szCs w:val="26"/>
          <w:lang w:eastAsia="en-US"/>
        </w:rPr>
        <w:t>Бубчиково</w:t>
      </w:r>
      <w:proofErr w:type="spellEnd"/>
      <w:r w:rsidRPr="005F64F3">
        <w:rPr>
          <w:rFonts w:eastAsia="Calibri"/>
          <w:color w:val="000000" w:themeColor="text1"/>
          <w:sz w:val="26"/>
          <w:szCs w:val="26"/>
          <w:lang w:eastAsia="en-US"/>
        </w:rPr>
        <w:t xml:space="preserve"> – 7 домов, п. Ельничная – 2 дома, п. Заря – 1 дом, п. Каменский – 1 дом, п. Курорт-Самоцвет – 1 дом, п. </w:t>
      </w:r>
      <w:proofErr w:type="spellStart"/>
      <w:r w:rsidRPr="005F64F3">
        <w:rPr>
          <w:rFonts w:eastAsia="Calibri"/>
          <w:color w:val="000000" w:themeColor="text1"/>
          <w:sz w:val="26"/>
          <w:szCs w:val="26"/>
          <w:lang w:eastAsia="en-US"/>
        </w:rPr>
        <w:t>Ясашная</w:t>
      </w:r>
      <w:proofErr w:type="spellEnd"/>
      <w:r w:rsidRPr="005F64F3">
        <w:rPr>
          <w:rFonts w:eastAsia="Calibri"/>
          <w:color w:val="000000" w:themeColor="text1"/>
          <w:sz w:val="26"/>
          <w:szCs w:val="26"/>
          <w:lang w:eastAsia="en-US"/>
        </w:rPr>
        <w:t xml:space="preserve"> – 10 домов, п. Зенковка – 1 дом, д. Бобровка – 2 дома, с. Кировское – 1 дом, общей площадью 5612,76 </w:t>
      </w:r>
      <w:proofErr w:type="spellStart"/>
      <w:r w:rsidRPr="005F64F3">
        <w:rPr>
          <w:rFonts w:eastAsia="Calibri"/>
          <w:color w:val="000000" w:themeColor="text1"/>
          <w:sz w:val="26"/>
          <w:szCs w:val="26"/>
          <w:lang w:eastAsia="en-US"/>
        </w:rPr>
        <w:t>кв.м</w:t>
      </w:r>
      <w:proofErr w:type="spellEnd"/>
      <w:r w:rsidRPr="005F64F3">
        <w:rPr>
          <w:rFonts w:eastAsia="Calibri"/>
          <w:color w:val="000000" w:themeColor="text1"/>
          <w:sz w:val="26"/>
          <w:szCs w:val="26"/>
          <w:lang w:eastAsia="en-US"/>
        </w:rPr>
        <w:t>., 334 человека).</w:t>
      </w:r>
    </w:p>
    <w:p w:rsidR="007D4BBC" w:rsidRPr="005F64F3" w:rsidRDefault="007D4BBC" w:rsidP="00B24133">
      <w:pPr>
        <w:autoSpaceDE w:val="0"/>
        <w:autoSpaceDN w:val="0"/>
        <w:adjustRightInd w:val="0"/>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В рамках реализации Регионального проекта «Обеспечение устойчивого сокращения непригодного для проживания жилищного фонда», за 2022 год по МО Алапаевское:</w:t>
      </w:r>
    </w:p>
    <w:p w:rsidR="007D4BBC" w:rsidRPr="005F64F3" w:rsidRDefault="008048AB" w:rsidP="00B24133">
      <w:pPr>
        <w:autoSpaceDE w:val="0"/>
        <w:autoSpaceDN w:val="0"/>
        <w:adjustRightInd w:val="0"/>
        <w:ind w:firstLine="567"/>
        <w:jc w:val="both"/>
        <w:rPr>
          <w:rFonts w:eastAsia="Calibri"/>
          <w:color w:val="000000" w:themeColor="text1"/>
          <w:sz w:val="26"/>
          <w:szCs w:val="26"/>
          <w:lang w:eastAsia="en-US"/>
        </w:rPr>
      </w:pPr>
      <w:r>
        <w:rPr>
          <w:rFonts w:eastAsia="Calibri"/>
          <w:color w:val="000000" w:themeColor="text1"/>
          <w:sz w:val="26"/>
          <w:szCs w:val="26"/>
          <w:lang w:eastAsia="en-US"/>
        </w:rPr>
        <w:t>1) Количе</w:t>
      </w:r>
      <w:r w:rsidR="007D4BBC" w:rsidRPr="005F64F3">
        <w:rPr>
          <w:rFonts w:eastAsia="Calibri"/>
          <w:color w:val="000000" w:themeColor="text1"/>
          <w:sz w:val="26"/>
          <w:szCs w:val="26"/>
          <w:lang w:eastAsia="en-US"/>
        </w:rPr>
        <w:t>ство квадратных метров, расселенного аварийного жилищного фонда в МО Алапаевское-1249,7</w:t>
      </w:r>
    </w:p>
    <w:p w:rsidR="005309F5" w:rsidRPr="005F64F3" w:rsidRDefault="007D4BBC" w:rsidP="00B24133">
      <w:pPr>
        <w:autoSpaceDE w:val="0"/>
        <w:autoSpaceDN w:val="0"/>
        <w:adjustRightInd w:val="0"/>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2) Количество граждан, расселённых</w:t>
      </w:r>
      <w:r w:rsidR="005309F5" w:rsidRPr="005F64F3">
        <w:rPr>
          <w:rFonts w:eastAsia="Calibri"/>
          <w:color w:val="000000" w:themeColor="text1"/>
          <w:sz w:val="26"/>
          <w:szCs w:val="26"/>
          <w:lang w:eastAsia="en-US"/>
        </w:rPr>
        <w:t xml:space="preserve"> из аварийного жилищного фонда в МО Алапаевское-63.</w:t>
      </w:r>
    </w:p>
    <w:p w:rsidR="005309F5" w:rsidRPr="005F64F3" w:rsidRDefault="005309F5" w:rsidP="00B24133">
      <w:pPr>
        <w:autoSpaceDE w:val="0"/>
        <w:autoSpaceDN w:val="0"/>
        <w:adjustRightInd w:val="0"/>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26.05.2022 введен в эксплуатацию 88-ми квартирный жилой дом в </w:t>
      </w:r>
      <w:proofErr w:type="spellStart"/>
      <w:r w:rsidRPr="005F64F3">
        <w:rPr>
          <w:rFonts w:eastAsia="Calibri"/>
          <w:color w:val="000000" w:themeColor="text1"/>
          <w:sz w:val="26"/>
          <w:szCs w:val="26"/>
          <w:lang w:eastAsia="en-US"/>
        </w:rPr>
        <w:t>пгт</w:t>
      </w:r>
      <w:proofErr w:type="spellEnd"/>
      <w:r w:rsidRPr="005F64F3">
        <w:rPr>
          <w:rFonts w:eastAsia="Calibri"/>
          <w:color w:val="000000" w:themeColor="text1"/>
          <w:sz w:val="26"/>
          <w:szCs w:val="26"/>
          <w:lang w:eastAsia="en-US"/>
        </w:rPr>
        <w:t>. Верхняя Синячиха, Алапаевского района, Свердловской области по ул. Бажова, д. 56, корпус 2.</w:t>
      </w:r>
    </w:p>
    <w:p w:rsidR="005309F5" w:rsidRPr="005F64F3" w:rsidRDefault="005309F5" w:rsidP="00B24133">
      <w:pPr>
        <w:autoSpaceDE w:val="0"/>
        <w:autoSpaceDN w:val="0"/>
        <w:adjustRightInd w:val="0"/>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В данном многоквартирном доме, приобретены 8 квартир для граждан в количестве 12 человек, проживающих в аварийном жилищном фонде, в населенных пунктах: </w:t>
      </w:r>
    </w:p>
    <w:p w:rsidR="005309F5" w:rsidRPr="005F64F3" w:rsidRDefault="005309F5" w:rsidP="00B24133">
      <w:pPr>
        <w:autoSpaceDE w:val="0"/>
        <w:autoSpaceDN w:val="0"/>
        <w:adjustRightInd w:val="0"/>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1. п. </w:t>
      </w:r>
      <w:proofErr w:type="spellStart"/>
      <w:r w:rsidRPr="005F64F3">
        <w:rPr>
          <w:rFonts w:eastAsia="Calibri"/>
          <w:color w:val="000000" w:themeColor="text1"/>
          <w:sz w:val="26"/>
          <w:szCs w:val="26"/>
          <w:lang w:eastAsia="en-US"/>
        </w:rPr>
        <w:t>Зенкова</w:t>
      </w:r>
      <w:proofErr w:type="spellEnd"/>
      <w:r w:rsidRPr="005F64F3">
        <w:rPr>
          <w:rFonts w:eastAsia="Calibri"/>
          <w:color w:val="000000" w:themeColor="text1"/>
          <w:sz w:val="26"/>
          <w:szCs w:val="26"/>
          <w:lang w:eastAsia="en-US"/>
        </w:rPr>
        <w:t xml:space="preserve">, ул. 5 Пятилетки, д. 22     3 человека-59 </w:t>
      </w:r>
      <w:proofErr w:type="spellStart"/>
      <w:r w:rsidRPr="005F64F3">
        <w:rPr>
          <w:rFonts w:eastAsia="Calibri"/>
          <w:color w:val="000000" w:themeColor="text1"/>
          <w:sz w:val="26"/>
          <w:szCs w:val="26"/>
          <w:lang w:eastAsia="en-US"/>
        </w:rPr>
        <w:t>кв.м</w:t>
      </w:r>
      <w:proofErr w:type="spellEnd"/>
      <w:r w:rsidRPr="005F64F3">
        <w:rPr>
          <w:rFonts w:eastAsia="Calibri"/>
          <w:color w:val="000000" w:themeColor="text1"/>
          <w:sz w:val="26"/>
          <w:szCs w:val="26"/>
          <w:lang w:eastAsia="en-US"/>
        </w:rPr>
        <w:t>.</w:t>
      </w:r>
    </w:p>
    <w:p w:rsidR="005309F5" w:rsidRPr="005F64F3" w:rsidRDefault="005309F5" w:rsidP="00B24133">
      <w:pPr>
        <w:autoSpaceDE w:val="0"/>
        <w:autoSpaceDN w:val="0"/>
        <w:adjustRightInd w:val="0"/>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2. п. </w:t>
      </w:r>
      <w:proofErr w:type="spellStart"/>
      <w:r w:rsidRPr="005F64F3">
        <w:rPr>
          <w:rFonts w:eastAsia="Calibri"/>
          <w:color w:val="000000" w:themeColor="text1"/>
          <w:sz w:val="26"/>
          <w:szCs w:val="26"/>
          <w:lang w:eastAsia="en-US"/>
        </w:rPr>
        <w:t>Ясашная</w:t>
      </w:r>
      <w:proofErr w:type="spellEnd"/>
      <w:r w:rsidRPr="005F64F3">
        <w:rPr>
          <w:rFonts w:eastAsia="Calibri"/>
          <w:color w:val="000000" w:themeColor="text1"/>
          <w:sz w:val="26"/>
          <w:szCs w:val="26"/>
          <w:lang w:eastAsia="en-US"/>
        </w:rPr>
        <w:t xml:space="preserve">, ул. Советская, д. 10       5 человек-63 </w:t>
      </w:r>
      <w:proofErr w:type="spellStart"/>
      <w:r w:rsidRPr="005F64F3">
        <w:rPr>
          <w:rFonts w:eastAsia="Calibri"/>
          <w:color w:val="000000" w:themeColor="text1"/>
          <w:sz w:val="26"/>
          <w:szCs w:val="26"/>
          <w:lang w:eastAsia="en-US"/>
        </w:rPr>
        <w:t>кв.м</w:t>
      </w:r>
      <w:proofErr w:type="spellEnd"/>
      <w:r w:rsidRPr="005F64F3">
        <w:rPr>
          <w:rFonts w:eastAsia="Calibri"/>
          <w:color w:val="000000" w:themeColor="text1"/>
          <w:sz w:val="26"/>
          <w:szCs w:val="26"/>
          <w:lang w:eastAsia="en-US"/>
        </w:rPr>
        <w:t>.</w:t>
      </w:r>
    </w:p>
    <w:p w:rsidR="005309F5" w:rsidRPr="005F64F3" w:rsidRDefault="005309F5" w:rsidP="00B24133">
      <w:pPr>
        <w:autoSpaceDE w:val="0"/>
        <w:autoSpaceDN w:val="0"/>
        <w:adjustRightInd w:val="0"/>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3. п. Каменский, ул. Садовая, д. 3         4 человека-81 </w:t>
      </w:r>
      <w:proofErr w:type="spellStart"/>
      <w:r w:rsidRPr="005F64F3">
        <w:rPr>
          <w:rFonts w:eastAsia="Calibri"/>
          <w:color w:val="000000" w:themeColor="text1"/>
          <w:sz w:val="26"/>
          <w:szCs w:val="26"/>
          <w:lang w:eastAsia="en-US"/>
        </w:rPr>
        <w:t>кв.м</w:t>
      </w:r>
      <w:proofErr w:type="spellEnd"/>
      <w:r w:rsidRPr="005F64F3">
        <w:rPr>
          <w:rFonts w:eastAsia="Calibri"/>
          <w:color w:val="000000" w:themeColor="text1"/>
          <w:sz w:val="26"/>
          <w:szCs w:val="26"/>
          <w:lang w:eastAsia="en-US"/>
        </w:rPr>
        <w:t>.</w:t>
      </w:r>
    </w:p>
    <w:p w:rsidR="005309F5" w:rsidRPr="005F64F3" w:rsidRDefault="008048AB" w:rsidP="00B24133">
      <w:pPr>
        <w:autoSpaceDE w:val="0"/>
        <w:autoSpaceDN w:val="0"/>
        <w:adjustRightInd w:val="0"/>
        <w:ind w:firstLine="567"/>
        <w:jc w:val="both"/>
        <w:rPr>
          <w:rFonts w:eastAsia="Calibri"/>
          <w:color w:val="000000" w:themeColor="text1"/>
          <w:sz w:val="26"/>
          <w:szCs w:val="26"/>
          <w:lang w:eastAsia="en-US"/>
        </w:rPr>
      </w:pPr>
      <w:r>
        <w:rPr>
          <w:rFonts w:eastAsia="Calibri"/>
          <w:color w:val="000000" w:themeColor="text1"/>
          <w:sz w:val="26"/>
          <w:szCs w:val="26"/>
          <w:lang w:eastAsia="en-US"/>
        </w:rPr>
        <w:t>Также в 2022 году Управление</w:t>
      </w:r>
      <w:r w:rsidR="005309F5" w:rsidRPr="005F64F3">
        <w:rPr>
          <w:rFonts w:eastAsia="Calibri"/>
          <w:color w:val="000000" w:themeColor="text1"/>
          <w:sz w:val="26"/>
          <w:szCs w:val="26"/>
          <w:lang w:eastAsia="en-US"/>
        </w:rPr>
        <w:t>м МИАГ Администрации МО Алапаевское проведены</w:t>
      </w:r>
      <w:r>
        <w:rPr>
          <w:rFonts w:eastAsia="Calibri"/>
          <w:color w:val="000000" w:themeColor="text1"/>
          <w:sz w:val="26"/>
          <w:szCs w:val="26"/>
          <w:lang w:eastAsia="en-US"/>
        </w:rPr>
        <w:t xml:space="preserve"> мероприятия по переселению 51 человек</w:t>
      </w:r>
      <w:r w:rsidR="005309F5" w:rsidRPr="005F64F3">
        <w:rPr>
          <w:rFonts w:eastAsia="Calibri"/>
          <w:color w:val="000000" w:themeColor="text1"/>
          <w:sz w:val="26"/>
          <w:szCs w:val="26"/>
          <w:lang w:eastAsia="en-US"/>
        </w:rPr>
        <w:t xml:space="preserve"> из аварийного жи</w:t>
      </w:r>
      <w:r>
        <w:rPr>
          <w:rFonts w:eastAsia="Calibri"/>
          <w:color w:val="000000" w:themeColor="text1"/>
          <w:sz w:val="26"/>
          <w:szCs w:val="26"/>
          <w:lang w:eastAsia="en-US"/>
        </w:rPr>
        <w:t>л</w:t>
      </w:r>
      <w:r w:rsidR="005309F5" w:rsidRPr="005F64F3">
        <w:rPr>
          <w:rFonts w:eastAsia="Calibri"/>
          <w:color w:val="000000" w:themeColor="text1"/>
          <w:sz w:val="26"/>
          <w:szCs w:val="26"/>
          <w:lang w:eastAsia="en-US"/>
        </w:rPr>
        <w:t>ья путем выкупа и приобретения.</w:t>
      </w:r>
    </w:p>
    <w:p w:rsidR="007D4BBC" w:rsidRPr="005F64F3" w:rsidRDefault="005309F5" w:rsidP="00B24133">
      <w:pPr>
        <w:autoSpaceDE w:val="0"/>
        <w:autoSpaceDN w:val="0"/>
        <w:adjustRightInd w:val="0"/>
        <w:ind w:firstLine="567"/>
        <w:jc w:val="both"/>
        <w:rPr>
          <w:color w:val="FF0000"/>
          <w:sz w:val="26"/>
          <w:szCs w:val="26"/>
        </w:rPr>
      </w:pPr>
      <w:r w:rsidRPr="005F64F3">
        <w:rPr>
          <w:rFonts w:eastAsia="Calibri"/>
          <w:color w:val="000000" w:themeColor="text1"/>
          <w:sz w:val="26"/>
          <w:szCs w:val="26"/>
          <w:lang w:eastAsia="en-US"/>
        </w:rPr>
        <w:t>Размещение информации по аварийному жилищному фонду осуществляется в системе «Реформа ЖКХ»: сведения о домах, признанных аварийными, с документами о признании; сведения о расселении и сносе домов. При реформировании региональной программы переселения, данные по муниципалитету берутся из системы «Реформа ЖКХ».</w:t>
      </w:r>
    </w:p>
    <w:p w:rsidR="001F1042" w:rsidRDefault="001F1042" w:rsidP="00B24133">
      <w:pPr>
        <w:autoSpaceDE w:val="0"/>
        <w:autoSpaceDN w:val="0"/>
        <w:adjustRightInd w:val="0"/>
        <w:ind w:firstLine="567"/>
        <w:jc w:val="both"/>
        <w:rPr>
          <w:b/>
          <w:i/>
          <w:color w:val="FF0000"/>
          <w:sz w:val="26"/>
          <w:szCs w:val="26"/>
          <w:u w:val="single"/>
        </w:rPr>
      </w:pPr>
    </w:p>
    <w:p w:rsidR="00507865" w:rsidRPr="0082185C" w:rsidRDefault="00010652" w:rsidP="00B24133">
      <w:pPr>
        <w:autoSpaceDE w:val="0"/>
        <w:autoSpaceDN w:val="0"/>
        <w:adjustRightInd w:val="0"/>
        <w:ind w:firstLine="567"/>
        <w:jc w:val="both"/>
        <w:rPr>
          <w:b/>
          <w:i/>
          <w:color w:val="000000" w:themeColor="text1"/>
          <w:sz w:val="26"/>
          <w:szCs w:val="26"/>
          <w:u w:val="single"/>
        </w:rPr>
      </w:pPr>
      <w:r>
        <w:rPr>
          <w:b/>
          <w:i/>
          <w:color w:val="000000" w:themeColor="text1"/>
          <w:sz w:val="26"/>
          <w:szCs w:val="26"/>
          <w:u w:val="single"/>
        </w:rPr>
        <w:t>7</w:t>
      </w:r>
      <w:r w:rsidR="004A449E">
        <w:rPr>
          <w:b/>
          <w:i/>
          <w:color w:val="000000" w:themeColor="text1"/>
          <w:sz w:val="26"/>
          <w:szCs w:val="26"/>
          <w:u w:val="single"/>
        </w:rPr>
        <w:t>7</w:t>
      </w:r>
      <w:r w:rsidR="00507865" w:rsidRPr="0082185C">
        <w:rPr>
          <w:b/>
          <w:i/>
          <w:color w:val="000000" w:themeColor="text1"/>
          <w:sz w:val="26"/>
          <w:szCs w:val="26"/>
          <w:u w:val="single"/>
        </w:rPr>
        <w:t xml:space="preserve">) Обеспечение выполнения работ, необходимых для создания искусственных земельных участков для нужд муниципального образования, </w:t>
      </w:r>
      <w:r w:rsidR="00507865" w:rsidRPr="0082185C">
        <w:rPr>
          <w:b/>
          <w:i/>
          <w:color w:val="000000" w:themeColor="text1"/>
          <w:sz w:val="26"/>
          <w:szCs w:val="26"/>
          <w:u w:val="single"/>
        </w:rPr>
        <w:lastRenderedPageBreak/>
        <w:t>проведение открытого аукциона на право заключить договор о создании искусственного земельного участка в соответствии с федеральными законами.</w:t>
      </w:r>
    </w:p>
    <w:p w:rsidR="00507865" w:rsidRPr="005F64F3" w:rsidRDefault="00507865" w:rsidP="00B24133">
      <w:pPr>
        <w:autoSpaceDE w:val="0"/>
        <w:autoSpaceDN w:val="0"/>
        <w:adjustRightInd w:val="0"/>
        <w:ind w:firstLine="567"/>
        <w:jc w:val="both"/>
        <w:rPr>
          <w:color w:val="FF0000"/>
          <w:sz w:val="26"/>
          <w:szCs w:val="26"/>
          <w:lang w:eastAsia="ar-SA"/>
        </w:rPr>
      </w:pPr>
      <w:r w:rsidRPr="0082185C">
        <w:rPr>
          <w:color w:val="000000" w:themeColor="text1"/>
          <w:sz w:val="26"/>
          <w:szCs w:val="26"/>
          <w:lang w:eastAsia="ar-SA"/>
        </w:rPr>
        <w:t xml:space="preserve">В связи с отсутствием потребности в создании искусственных земельных участков для нужд муниципального образования на территории муниципального образования Алапаевское данные земельные участки в отчетном периоде не создавались, торги в виде открытого аукциона </w:t>
      </w:r>
      <w:r w:rsidRPr="0082185C">
        <w:rPr>
          <w:color w:val="000000" w:themeColor="text1"/>
          <w:sz w:val="26"/>
          <w:szCs w:val="26"/>
        </w:rPr>
        <w:t>на право заключения договора о создании искусственного земельного участка в соответствии с законодательством Российской Федерации, не проводились</w:t>
      </w:r>
      <w:r w:rsidRPr="0082185C">
        <w:rPr>
          <w:color w:val="000000" w:themeColor="text1"/>
          <w:sz w:val="26"/>
          <w:szCs w:val="26"/>
          <w:lang w:eastAsia="ar-SA"/>
        </w:rPr>
        <w:t>.</w:t>
      </w:r>
    </w:p>
    <w:p w:rsidR="00E94A99" w:rsidRPr="005F64F3" w:rsidRDefault="00E94A99" w:rsidP="00B24133">
      <w:pPr>
        <w:autoSpaceDE w:val="0"/>
        <w:autoSpaceDN w:val="0"/>
        <w:adjustRightInd w:val="0"/>
        <w:ind w:firstLine="567"/>
        <w:jc w:val="both"/>
        <w:rPr>
          <w:color w:val="FF0000"/>
          <w:sz w:val="26"/>
          <w:szCs w:val="26"/>
          <w:lang w:eastAsia="ar-SA"/>
        </w:rPr>
      </w:pPr>
    </w:p>
    <w:p w:rsidR="00E94A99" w:rsidRPr="005F64F3" w:rsidRDefault="00010652" w:rsidP="00B24133">
      <w:pPr>
        <w:autoSpaceDE w:val="0"/>
        <w:autoSpaceDN w:val="0"/>
        <w:adjustRightInd w:val="0"/>
        <w:ind w:firstLine="567"/>
        <w:jc w:val="both"/>
        <w:rPr>
          <w:b/>
          <w:i/>
          <w:color w:val="000000" w:themeColor="text1"/>
          <w:sz w:val="26"/>
          <w:szCs w:val="26"/>
          <w:u w:val="single"/>
        </w:rPr>
      </w:pPr>
      <w:r>
        <w:rPr>
          <w:b/>
          <w:i/>
          <w:color w:val="000000" w:themeColor="text1"/>
          <w:sz w:val="26"/>
          <w:szCs w:val="26"/>
          <w:u w:val="single"/>
          <w:lang w:eastAsia="ar-SA"/>
        </w:rPr>
        <w:t>7</w:t>
      </w:r>
      <w:r w:rsidR="004A449E">
        <w:rPr>
          <w:b/>
          <w:i/>
          <w:color w:val="000000" w:themeColor="text1"/>
          <w:sz w:val="26"/>
          <w:szCs w:val="26"/>
          <w:u w:val="single"/>
          <w:lang w:eastAsia="ar-SA"/>
        </w:rPr>
        <w:t>8</w:t>
      </w:r>
      <w:r w:rsidR="00E94A99" w:rsidRPr="005F64F3">
        <w:rPr>
          <w:b/>
          <w:i/>
          <w:color w:val="000000" w:themeColor="text1"/>
          <w:sz w:val="26"/>
          <w:szCs w:val="26"/>
          <w:u w:val="single"/>
          <w:lang w:eastAsia="ar-SA"/>
        </w:rPr>
        <w:t xml:space="preserve">) </w:t>
      </w:r>
      <w:r w:rsidR="00E94A99" w:rsidRPr="005F64F3">
        <w:rPr>
          <w:b/>
          <w:i/>
          <w:color w:val="000000" w:themeColor="text1"/>
          <w:sz w:val="26"/>
          <w:szCs w:val="26"/>
          <w:u w:val="single"/>
        </w:rPr>
        <w:t xml:space="preserve">Осуществление в случаях, предусмотренных Градостроительным </w:t>
      </w:r>
      <w:hyperlink r:id="rId41" w:history="1">
        <w:r w:rsidR="00E94A99" w:rsidRPr="005F64F3">
          <w:rPr>
            <w:b/>
            <w:i/>
            <w:color w:val="000000" w:themeColor="text1"/>
            <w:sz w:val="26"/>
            <w:szCs w:val="26"/>
            <w:u w:val="single"/>
          </w:rPr>
          <w:t>кодексом</w:t>
        </w:r>
      </w:hyperlink>
      <w:r w:rsidR="00E94A99" w:rsidRPr="005F64F3">
        <w:rPr>
          <w:b/>
          <w:i/>
          <w:color w:val="000000" w:themeColor="text1"/>
          <w:sz w:val="26"/>
          <w:szCs w:val="26"/>
          <w:u w:val="single"/>
        </w:rPr>
        <w:t xml:space="preserve"> Российской Федерации, осмотров зданий, сооружений и выдача рекомендаций об устранении выявленных в ходе таких осмотров нарушений.</w:t>
      </w:r>
    </w:p>
    <w:p w:rsidR="00232E0E" w:rsidRPr="005F64F3" w:rsidRDefault="00712BB3" w:rsidP="00B24133">
      <w:pPr>
        <w:ind w:firstLine="567"/>
        <w:jc w:val="both"/>
        <w:rPr>
          <w:color w:val="000000" w:themeColor="text1"/>
          <w:sz w:val="26"/>
          <w:szCs w:val="26"/>
          <w:shd w:val="clear" w:color="auto" w:fill="FFFFFF"/>
        </w:rPr>
      </w:pPr>
      <w:r w:rsidRPr="005F64F3">
        <w:rPr>
          <w:color w:val="000000" w:themeColor="text1"/>
          <w:sz w:val="26"/>
          <w:szCs w:val="26"/>
          <w:shd w:val="clear" w:color="auto" w:fill="FFFFFF"/>
        </w:rPr>
        <w:t>В 2022</w:t>
      </w:r>
      <w:r w:rsidR="00232E0E" w:rsidRPr="005F64F3">
        <w:rPr>
          <w:color w:val="000000" w:themeColor="text1"/>
          <w:sz w:val="26"/>
          <w:szCs w:val="26"/>
          <w:shd w:val="clear" w:color="auto" w:fill="FFFFFF"/>
        </w:rPr>
        <w:t xml:space="preserve"> году проведены осмотры зданий СОШ, ДОУ, учреждений культуры, составлены локально-сметные расчеты на проведение ремонтных работ и устранения предписаний</w:t>
      </w:r>
      <w:r w:rsidRPr="005F64F3">
        <w:rPr>
          <w:color w:val="000000" w:themeColor="text1"/>
          <w:sz w:val="26"/>
          <w:szCs w:val="26"/>
          <w:shd w:val="clear" w:color="auto" w:fill="FFFFFF"/>
        </w:rPr>
        <w:t xml:space="preserve"> (2022 год-47)</w:t>
      </w:r>
      <w:r w:rsidR="00232E0E" w:rsidRPr="005F64F3">
        <w:rPr>
          <w:color w:val="000000" w:themeColor="text1"/>
          <w:sz w:val="26"/>
          <w:szCs w:val="26"/>
          <w:shd w:val="clear" w:color="auto" w:fill="FFFFFF"/>
        </w:rPr>
        <w:t xml:space="preserve">. </w:t>
      </w:r>
    </w:p>
    <w:p w:rsidR="00232E0E" w:rsidRPr="005F64F3" w:rsidRDefault="00232E0E" w:rsidP="00B24133">
      <w:pPr>
        <w:ind w:firstLine="567"/>
        <w:jc w:val="both"/>
        <w:rPr>
          <w:color w:val="000000" w:themeColor="text1"/>
          <w:sz w:val="26"/>
          <w:szCs w:val="26"/>
          <w:shd w:val="clear" w:color="auto" w:fill="FFFFFF"/>
        </w:rPr>
      </w:pPr>
      <w:r w:rsidRPr="005F64F3">
        <w:rPr>
          <w:color w:val="000000" w:themeColor="text1"/>
          <w:sz w:val="26"/>
          <w:szCs w:val="26"/>
          <w:shd w:val="clear" w:color="auto" w:fill="FFFFFF"/>
        </w:rPr>
        <w:t>На основании запросов Управления  пенсионного  фонда Российской Федерации в г. Алапаевске и Алапаевском районе Свердловской области проведены визуальные осмотры жилых домов, расположенных на территории МО Алапаевское, приобретаемых на сред</w:t>
      </w:r>
      <w:r w:rsidR="00712BB3" w:rsidRPr="005F64F3">
        <w:rPr>
          <w:color w:val="000000" w:themeColor="text1"/>
          <w:sz w:val="26"/>
          <w:szCs w:val="26"/>
          <w:shd w:val="clear" w:color="auto" w:fill="FFFFFF"/>
        </w:rPr>
        <w:t>ства материнского капитала (2022</w:t>
      </w:r>
      <w:r w:rsidRPr="005F64F3">
        <w:rPr>
          <w:color w:val="000000" w:themeColor="text1"/>
          <w:sz w:val="26"/>
          <w:szCs w:val="26"/>
          <w:shd w:val="clear" w:color="auto" w:fill="FFFFFF"/>
        </w:rPr>
        <w:t xml:space="preserve"> год – </w:t>
      </w:r>
      <w:r w:rsidR="00712BB3" w:rsidRPr="005F64F3">
        <w:rPr>
          <w:color w:val="000000" w:themeColor="text1"/>
          <w:sz w:val="26"/>
          <w:szCs w:val="26"/>
          <w:shd w:val="clear" w:color="auto" w:fill="FFFFFF"/>
        </w:rPr>
        <w:t>15</w:t>
      </w:r>
      <w:r w:rsidRPr="005F64F3">
        <w:rPr>
          <w:color w:val="000000" w:themeColor="text1"/>
          <w:sz w:val="26"/>
          <w:szCs w:val="26"/>
          <w:shd w:val="clear" w:color="auto" w:fill="FFFFFF"/>
        </w:rPr>
        <w:t>)</w:t>
      </w:r>
    </w:p>
    <w:p w:rsidR="00507865" w:rsidRPr="005F64F3" w:rsidRDefault="00232E0E" w:rsidP="00B24133">
      <w:pPr>
        <w:autoSpaceDE w:val="0"/>
        <w:autoSpaceDN w:val="0"/>
        <w:adjustRightInd w:val="0"/>
        <w:ind w:firstLine="567"/>
        <w:jc w:val="both"/>
        <w:rPr>
          <w:color w:val="000000" w:themeColor="text1"/>
          <w:sz w:val="26"/>
          <w:szCs w:val="26"/>
          <w:shd w:val="clear" w:color="auto" w:fill="FFFFFF"/>
        </w:rPr>
      </w:pPr>
      <w:r w:rsidRPr="005F64F3">
        <w:rPr>
          <w:color w:val="000000" w:themeColor="text1"/>
          <w:sz w:val="26"/>
          <w:szCs w:val="26"/>
          <w:shd w:val="clear" w:color="auto" w:fill="FFFFFF"/>
        </w:rPr>
        <w:t>По результатам осмотров составлены характеристики данных домов</w:t>
      </w:r>
      <w:r w:rsidR="00712BB3" w:rsidRPr="005F64F3">
        <w:rPr>
          <w:color w:val="000000" w:themeColor="text1"/>
          <w:sz w:val="26"/>
          <w:szCs w:val="26"/>
          <w:shd w:val="clear" w:color="auto" w:fill="FFFFFF"/>
        </w:rPr>
        <w:t xml:space="preserve">. </w:t>
      </w:r>
      <w:proofErr w:type="gramStart"/>
      <w:r w:rsidR="00712BB3" w:rsidRPr="005F64F3">
        <w:rPr>
          <w:color w:val="000000" w:themeColor="text1"/>
          <w:sz w:val="26"/>
          <w:szCs w:val="26"/>
          <w:shd w:val="clear" w:color="auto" w:fill="FFFFFF"/>
        </w:rPr>
        <w:t>Заявителям  направлена</w:t>
      </w:r>
      <w:proofErr w:type="gramEnd"/>
      <w:r w:rsidR="00712BB3" w:rsidRPr="005F64F3">
        <w:rPr>
          <w:color w:val="000000" w:themeColor="text1"/>
          <w:sz w:val="26"/>
          <w:szCs w:val="26"/>
          <w:shd w:val="clear" w:color="auto" w:fill="FFFFFF"/>
        </w:rPr>
        <w:t xml:space="preserve"> информация находятся ли данные дома в Реестре аварийных жилых домов, с предоставлением, подтверждающих фотоматериалов.</w:t>
      </w:r>
    </w:p>
    <w:p w:rsidR="00E94A99" w:rsidRPr="005F64F3" w:rsidRDefault="00E94A99" w:rsidP="00B24133">
      <w:pPr>
        <w:autoSpaceDE w:val="0"/>
        <w:autoSpaceDN w:val="0"/>
        <w:adjustRightInd w:val="0"/>
        <w:ind w:firstLine="567"/>
        <w:jc w:val="both"/>
        <w:rPr>
          <w:color w:val="FF0000"/>
          <w:sz w:val="26"/>
          <w:szCs w:val="26"/>
          <w:shd w:val="clear" w:color="auto" w:fill="FFFFFF"/>
        </w:rPr>
      </w:pPr>
    </w:p>
    <w:p w:rsidR="00E94A99" w:rsidRPr="0082185C" w:rsidRDefault="004A449E" w:rsidP="00B24133">
      <w:pPr>
        <w:autoSpaceDE w:val="0"/>
        <w:autoSpaceDN w:val="0"/>
        <w:adjustRightInd w:val="0"/>
        <w:ind w:firstLine="567"/>
        <w:jc w:val="both"/>
        <w:rPr>
          <w:b/>
          <w:i/>
          <w:color w:val="000000" w:themeColor="text1"/>
          <w:sz w:val="26"/>
          <w:szCs w:val="26"/>
          <w:u w:val="single"/>
        </w:rPr>
      </w:pPr>
      <w:r>
        <w:rPr>
          <w:b/>
          <w:i/>
          <w:color w:val="000000" w:themeColor="text1"/>
          <w:sz w:val="26"/>
          <w:szCs w:val="26"/>
          <w:u w:val="single"/>
          <w:shd w:val="clear" w:color="auto" w:fill="FFFFFF"/>
        </w:rPr>
        <w:t>79</w:t>
      </w:r>
      <w:r w:rsidR="00E94A99" w:rsidRPr="0082185C">
        <w:rPr>
          <w:b/>
          <w:i/>
          <w:color w:val="000000" w:themeColor="text1"/>
          <w:sz w:val="26"/>
          <w:szCs w:val="26"/>
          <w:u w:val="single"/>
          <w:shd w:val="clear" w:color="auto" w:fill="FFFFFF"/>
        </w:rPr>
        <w:t xml:space="preserve">) </w:t>
      </w:r>
      <w:r w:rsidR="00E94A99" w:rsidRPr="0082185C">
        <w:rPr>
          <w:b/>
          <w:i/>
          <w:color w:val="000000" w:themeColor="text1"/>
          <w:sz w:val="26"/>
          <w:szCs w:val="26"/>
          <w:u w:val="single"/>
        </w:rPr>
        <w:t>Организация в соответствии с федеральным законом выполнения комплексных кадастровых работ и утверждение карты-плана территории.</w:t>
      </w:r>
    </w:p>
    <w:p w:rsidR="0082185C" w:rsidRPr="0082185C" w:rsidRDefault="0082185C" w:rsidP="00B24133">
      <w:pPr>
        <w:ind w:firstLine="708"/>
        <w:jc w:val="both"/>
        <w:rPr>
          <w:iCs/>
          <w:color w:val="000000" w:themeColor="text1"/>
          <w:sz w:val="26"/>
          <w:szCs w:val="26"/>
        </w:rPr>
      </w:pPr>
      <w:r w:rsidRPr="0082185C">
        <w:rPr>
          <w:iCs/>
          <w:color w:val="000000" w:themeColor="text1"/>
          <w:sz w:val="26"/>
          <w:szCs w:val="26"/>
        </w:rPr>
        <w:t>В 2022 году на государственный кадастровый учет поставлено 457 объектов недвижимого имущества, в том числе:</w:t>
      </w:r>
      <w:r w:rsidR="00EC05B8">
        <w:rPr>
          <w:iCs/>
          <w:color w:val="000000" w:themeColor="text1"/>
          <w:sz w:val="26"/>
          <w:szCs w:val="26"/>
        </w:rPr>
        <w:t xml:space="preserve"> </w:t>
      </w:r>
      <w:r w:rsidRPr="0082185C">
        <w:rPr>
          <w:iCs/>
          <w:color w:val="000000" w:themeColor="text1"/>
          <w:sz w:val="26"/>
          <w:szCs w:val="26"/>
        </w:rPr>
        <w:t xml:space="preserve">автомобильные дороги общего пользования местного значения – 182,объекты водоснабжения – 2,земельные участки – 236,объекты водоснабжения– 2,объекты водоотведения – 1,жилые помещения – 28,мостовые сооружения – 2 (п. </w:t>
      </w:r>
      <w:proofErr w:type="spellStart"/>
      <w:r w:rsidRPr="0082185C">
        <w:rPr>
          <w:iCs/>
          <w:color w:val="000000" w:themeColor="text1"/>
          <w:sz w:val="26"/>
          <w:szCs w:val="26"/>
        </w:rPr>
        <w:t>Ясашная</w:t>
      </w:r>
      <w:proofErr w:type="spellEnd"/>
      <w:r w:rsidRPr="0082185C">
        <w:rPr>
          <w:iCs/>
          <w:color w:val="000000" w:themeColor="text1"/>
          <w:sz w:val="26"/>
          <w:szCs w:val="26"/>
        </w:rPr>
        <w:t xml:space="preserve">, с. </w:t>
      </w:r>
      <w:proofErr w:type="spellStart"/>
      <w:r w:rsidRPr="0082185C">
        <w:rPr>
          <w:iCs/>
          <w:color w:val="000000" w:themeColor="text1"/>
          <w:sz w:val="26"/>
          <w:szCs w:val="26"/>
        </w:rPr>
        <w:t>Раскатиха</w:t>
      </w:r>
      <w:proofErr w:type="spellEnd"/>
      <w:r w:rsidRPr="0082185C">
        <w:rPr>
          <w:iCs/>
          <w:color w:val="000000" w:themeColor="text1"/>
          <w:sz w:val="26"/>
          <w:szCs w:val="26"/>
        </w:rPr>
        <w:t>),нежилые помещения – 4.</w:t>
      </w:r>
    </w:p>
    <w:p w:rsidR="00E94A99" w:rsidRPr="005F64F3" w:rsidRDefault="00E94A99" w:rsidP="00B24133">
      <w:pPr>
        <w:autoSpaceDE w:val="0"/>
        <w:autoSpaceDN w:val="0"/>
        <w:adjustRightInd w:val="0"/>
        <w:jc w:val="both"/>
        <w:rPr>
          <w:color w:val="FF0000"/>
          <w:sz w:val="26"/>
          <w:szCs w:val="26"/>
        </w:rPr>
      </w:pPr>
    </w:p>
    <w:p w:rsidR="00E94A99" w:rsidRPr="00277812" w:rsidRDefault="00010652" w:rsidP="00B24133">
      <w:pPr>
        <w:autoSpaceDE w:val="0"/>
        <w:autoSpaceDN w:val="0"/>
        <w:adjustRightInd w:val="0"/>
        <w:ind w:firstLine="567"/>
        <w:jc w:val="both"/>
        <w:rPr>
          <w:b/>
          <w:i/>
          <w:color w:val="000000" w:themeColor="text1"/>
          <w:sz w:val="26"/>
          <w:szCs w:val="26"/>
          <w:u w:val="single"/>
        </w:rPr>
      </w:pPr>
      <w:r>
        <w:rPr>
          <w:b/>
          <w:i/>
          <w:color w:val="000000" w:themeColor="text1"/>
          <w:sz w:val="26"/>
          <w:szCs w:val="26"/>
          <w:u w:val="single"/>
        </w:rPr>
        <w:t>8</w:t>
      </w:r>
      <w:r w:rsidR="004A449E">
        <w:rPr>
          <w:b/>
          <w:i/>
          <w:color w:val="000000" w:themeColor="text1"/>
          <w:sz w:val="26"/>
          <w:szCs w:val="26"/>
          <w:u w:val="single"/>
        </w:rPr>
        <w:t>0</w:t>
      </w:r>
      <w:r w:rsidR="00E94A99" w:rsidRPr="00277812">
        <w:rPr>
          <w:b/>
          <w:i/>
          <w:color w:val="000000" w:themeColor="text1"/>
          <w:sz w:val="26"/>
          <w:szCs w:val="26"/>
          <w:u w:val="single"/>
        </w:rPr>
        <w:t>) Разработка и осуществление мер,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муниципального образования, реализацию прав коренных малочисленных народов и других национальных меньшинств, обеспечение социальной и культурной адаптации мигрантов, профилактику межнациональных (межэтнических) конфликтов.</w:t>
      </w:r>
    </w:p>
    <w:p w:rsidR="00E94A99" w:rsidRPr="00277812" w:rsidRDefault="00E94A99" w:rsidP="00B24133">
      <w:pPr>
        <w:pStyle w:val="13"/>
        <w:tabs>
          <w:tab w:val="left" w:pos="993"/>
        </w:tabs>
        <w:spacing w:line="240" w:lineRule="auto"/>
        <w:ind w:left="0" w:firstLine="567"/>
        <w:jc w:val="both"/>
        <w:rPr>
          <w:color w:val="000000" w:themeColor="text1"/>
          <w:sz w:val="26"/>
          <w:szCs w:val="26"/>
        </w:rPr>
      </w:pPr>
      <w:r w:rsidRPr="00277812">
        <w:rPr>
          <w:color w:val="000000" w:themeColor="text1"/>
          <w:sz w:val="26"/>
          <w:szCs w:val="26"/>
        </w:rPr>
        <w:t xml:space="preserve">В целях реализации государственной национальной политики на территории МО Алапаевское и активизации вопросов межнациональных и межконфессиональных отношений, направленных на укрепление  гражданского единства и гармонизацию межнациональных отношений, на основании  Указа Президента Российской Федерации от 07 мая 2012 года </w:t>
      </w:r>
      <w:r w:rsidR="0047388D">
        <w:rPr>
          <w:color w:val="000000" w:themeColor="text1"/>
          <w:sz w:val="26"/>
          <w:szCs w:val="26"/>
        </w:rPr>
        <w:t>№</w:t>
      </w:r>
      <w:r w:rsidRPr="00277812">
        <w:rPr>
          <w:color w:val="000000" w:themeColor="text1"/>
          <w:sz w:val="26"/>
          <w:szCs w:val="26"/>
        </w:rPr>
        <w:t xml:space="preserve">602 «Об обеспечении межнационального согласия» Постановлением Администрации МО Алапаевское от 24.12.2013 </w:t>
      </w:r>
      <w:r w:rsidR="0047388D">
        <w:rPr>
          <w:color w:val="000000" w:themeColor="text1"/>
          <w:sz w:val="26"/>
          <w:szCs w:val="26"/>
        </w:rPr>
        <w:t>№</w:t>
      </w:r>
      <w:r w:rsidRPr="00277812">
        <w:rPr>
          <w:color w:val="000000" w:themeColor="text1"/>
          <w:sz w:val="26"/>
          <w:szCs w:val="26"/>
        </w:rPr>
        <w:t xml:space="preserve">965 создан Консультативный Совет. В </w:t>
      </w:r>
      <w:proofErr w:type="gramStart"/>
      <w:r w:rsidRPr="00277812">
        <w:rPr>
          <w:color w:val="000000" w:themeColor="text1"/>
          <w:sz w:val="26"/>
          <w:szCs w:val="26"/>
        </w:rPr>
        <w:t>процессе  работы</w:t>
      </w:r>
      <w:proofErr w:type="gramEnd"/>
      <w:r w:rsidRPr="00277812">
        <w:rPr>
          <w:color w:val="000000" w:themeColor="text1"/>
          <w:sz w:val="26"/>
          <w:szCs w:val="26"/>
        </w:rPr>
        <w:t xml:space="preserve"> Совета, учитывая кадровые изменения, в постановление регулярно вносились  изменения.</w:t>
      </w:r>
    </w:p>
    <w:p w:rsidR="00E94A99" w:rsidRPr="00277812" w:rsidRDefault="00937BBC" w:rsidP="00B24133">
      <w:pPr>
        <w:pStyle w:val="13"/>
        <w:tabs>
          <w:tab w:val="left" w:pos="993"/>
        </w:tabs>
        <w:spacing w:line="240" w:lineRule="auto"/>
        <w:ind w:left="0" w:firstLine="567"/>
        <w:jc w:val="both"/>
        <w:rPr>
          <w:color w:val="000000" w:themeColor="text1"/>
          <w:sz w:val="26"/>
          <w:szCs w:val="26"/>
        </w:rPr>
      </w:pPr>
      <w:r w:rsidRPr="00277812">
        <w:rPr>
          <w:color w:val="000000" w:themeColor="text1"/>
          <w:sz w:val="26"/>
          <w:szCs w:val="26"/>
        </w:rPr>
        <w:t>В 2022</w:t>
      </w:r>
      <w:r w:rsidR="00E94A99" w:rsidRPr="00277812">
        <w:rPr>
          <w:color w:val="000000" w:themeColor="text1"/>
          <w:sz w:val="26"/>
          <w:szCs w:val="26"/>
        </w:rPr>
        <w:t xml:space="preserve"> году состоялись 4 заседания Консультативного Совета.</w:t>
      </w:r>
    </w:p>
    <w:p w:rsidR="00E94A99" w:rsidRPr="00277812" w:rsidRDefault="00E94A99" w:rsidP="00B24133">
      <w:pPr>
        <w:pStyle w:val="13"/>
        <w:tabs>
          <w:tab w:val="left" w:pos="993"/>
        </w:tabs>
        <w:spacing w:line="240" w:lineRule="auto"/>
        <w:ind w:left="0" w:firstLine="567"/>
        <w:jc w:val="both"/>
        <w:rPr>
          <w:color w:val="000000" w:themeColor="text1"/>
          <w:sz w:val="26"/>
          <w:szCs w:val="26"/>
        </w:rPr>
      </w:pPr>
      <w:r w:rsidRPr="00277812">
        <w:rPr>
          <w:color w:val="000000" w:themeColor="text1"/>
          <w:sz w:val="26"/>
          <w:szCs w:val="26"/>
        </w:rPr>
        <w:t xml:space="preserve">Заседания  проходили  с участием руководителей межмуниципального отдела министерства внутренних дел России «Алапаевский», Алапаевского отделения управления федеральной службы безопасности по Свердловской области,  отделения Федеральной миграционной службы по Свердловской области в Алапаевском </w:t>
      </w:r>
      <w:r w:rsidRPr="00277812">
        <w:rPr>
          <w:color w:val="000000" w:themeColor="text1"/>
          <w:sz w:val="26"/>
          <w:szCs w:val="26"/>
        </w:rPr>
        <w:lastRenderedPageBreak/>
        <w:t xml:space="preserve">районе, Алапаевской городской прокуратуры,  Управления социальной защиты населения по г. Алапаевску и </w:t>
      </w:r>
      <w:proofErr w:type="spellStart"/>
      <w:r w:rsidRPr="00277812">
        <w:rPr>
          <w:color w:val="000000" w:themeColor="text1"/>
          <w:sz w:val="26"/>
          <w:szCs w:val="26"/>
        </w:rPr>
        <w:t>Алапаевскому</w:t>
      </w:r>
      <w:proofErr w:type="spellEnd"/>
      <w:r w:rsidRPr="00277812">
        <w:rPr>
          <w:color w:val="000000" w:themeColor="text1"/>
          <w:sz w:val="26"/>
          <w:szCs w:val="26"/>
        </w:rPr>
        <w:t xml:space="preserve"> району, Роспотребнадзора, отдела физической культуры, спорта и молодежной политики, отдела культуры Администрации муниципального образования Алапаевское.</w:t>
      </w:r>
    </w:p>
    <w:p w:rsidR="00E94A99" w:rsidRPr="00277812" w:rsidRDefault="00E94A99" w:rsidP="00B24133">
      <w:pPr>
        <w:pStyle w:val="13"/>
        <w:tabs>
          <w:tab w:val="left" w:pos="993"/>
        </w:tabs>
        <w:spacing w:line="240" w:lineRule="auto"/>
        <w:ind w:left="0" w:firstLine="567"/>
        <w:jc w:val="both"/>
        <w:rPr>
          <w:color w:val="000000" w:themeColor="text1"/>
          <w:sz w:val="26"/>
          <w:szCs w:val="26"/>
        </w:rPr>
      </w:pPr>
      <w:r w:rsidRPr="00277812">
        <w:rPr>
          <w:color w:val="000000" w:themeColor="text1"/>
          <w:sz w:val="26"/>
          <w:szCs w:val="26"/>
        </w:rPr>
        <w:t>Представители общественных организаций: Совета ветеранов войны, труда, боевых действий, государственной службы, пенсионеров муниципального образования Алапаевское, Общественная палата муниципального образования Алапаевское, Местная Православная религиозная организация мужской монастырь Новомучеников Российских – Российской Екатеринбургской епархии Русской Православной Церкви участвуют в мероприятиях по реализации и активизации вопросов межнациональных и межконфессиональных отношений, направленных на укрепление  гражданского единства и гармонизацию межнациональных отношений.</w:t>
      </w:r>
    </w:p>
    <w:p w:rsidR="00E94A99" w:rsidRPr="00277812" w:rsidRDefault="00E94A99" w:rsidP="00B24133">
      <w:pPr>
        <w:pStyle w:val="13"/>
        <w:tabs>
          <w:tab w:val="left" w:pos="993"/>
        </w:tabs>
        <w:spacing w:line="240" w:lineRule="auto"/>
        <w:ind w:left="0" w:firstLine="567"/>
        <w:jc w:val="both"/>
        <w:rPr>
          <w:color w:val="000000" w:themeColor="text1"/>
          <w:sz w:val="26"/>
          <w:szCs w:val="26"/>
        </w:rPr>
      </w:pPr>
      <w:r w:rsidRPr="00277812">
        <w:rPr>
          <w:color w:val="000000" w:themeColor="text1"/>
          <w:sz w:val="26"/>
          <w:szCs w:val="26"/>
        </w:rPr>
        <w:t>Основные вопросы рассматривались в рамках Плана работы Консультативного Совета по межнациональным о</w:t>
      </w:r>
      <w:r w:rsidR="00277812" w:rsidRPr="00277812">
        <w:rPr>
          <w:color w:val="000000" w:themeColor="text1"/>
          <w:sz w:val="26"/>
          <w:szCs w:val="26"/>
        </w:rPr>
        <w:t>тношениям МО Алапаевское на 2022</w:t>
      </w:r>
      <w:r w:rsidRPr="00277812">
        <w:rPr>
          <w:color w:val="000000" w:themeColor="text1"/>
          <w:sz w:val="26"/>
          <w:szCs w:val="26"/>
        </w:rPr>
        <w:t xml:space="preserve"> год. Всего </w:t>
      </w:r>
      <w:proofErr w:type="gramStart"/>
      <w:r w:rsidRPr="00277812">
        <w:rPr>
          <w:color w:val="000000" w:themeColor="text1"/>
          <w:sz w:val="26"/>
          <w:szCs w:val="26"/>
        </w:rPr>
        <w:t>было  рассмотрено</w:t>
      </w:r>
      <w:proofErr w:type="gramEnd"/>
      <w:r w:rsidRPr="00277812">
        <w:rPr>
          <w:color w:val="000000" w:themeColor="text1"/>
          <w:sz w:val="26"/>
          <w:szCs w:val="26"/>
        </w:rPr>
        <w:t xml:space="preserve"> </w:t>
      </w:r>
      <w:r w:rsidR="003E5210" w:rsidRPr="00277812">
        <w:rPr>
          <w:color w:val="000000" w:themeColor="text1"/>
          <w:sz w:val="26"/>
          <w:szCs w:val="26"/>
        </w:rPr>
        <w:t>12</w:t>
      </w:r>
      <w:r w:rsidRPr="00277812">
        <w:rPr>
          <w:color w:val="000000" w:themeColor="text1"/>
          <w:sz w:val="26"/>
          <w:szCs w:val="26"/>
        </w:rPr>
        <w:t xml:space="preserve"> вопросов.</w:t>
      </w:r>
    </w:p>
    <w:p w:rsidR="00E94A99" w:rsidRPr="00277812" w:rsidRDefault="00E94A99" w:rsidP="00B24133">
      <w:pPr>
        <w:pStyle w:val="13"/>
        <w:tabs>
          <w:tab w:val="left" w:pos="993"/>
        </w:tabs>
        <w:spacing w:line="240" w:lineRule="auto"/>
        <w:ind w:left="0" w:firstLine="567"/>
        <w:jc w:val="both"/>
        <w:rPr>
          <w:color w:val="000000" w:themeColor="text1"/>
          <w:sz w:val="26"/>
          <w:szCs w:val="26"/>
        </w:rPr>
      </w:pPr>
      <w:r w:rsidRPr="00277812">
        <w:rPr>
          <w:color w:val="000000" w:themeColor="text1"/>
          <w:sz w:val="26"/>
          <w:szCs w:val="26"/>
        </w:rPr>
        <w:t xml:space="preserve">Вопросы об изменениях миграционного законодательства, о результатах контрольно-надзорной деятельности УФМС России по </w:t>
      </w:r>
      <w:proofErr w:type="spellStart"/>
      <w:r w:rsidRPr="00277812">
        <w:rPr>
          <w:color w:val="000000" w:themeColor="text1"/>
          <w:sz w:val="26"/>
          <w:szCs w:val="26"/>
        </w:rPr>
        <w:t>Алапаевскому</w:t>
      </w:r>
      <w:proofErr w:type="spellEnd"/>
      <w:r w:rsidRPr="00277812">
        <w:rPr>
          <w:color w:val="000000" w:themeColor="text1"/>
          <w:sz w:val="26"/>
          <w:szCs w:val="26"/>
        </w:rPr>
        <w:t xml:space="preserve"> району и выполнении решений, принятых на заседаниях </w:t>
      </w:r>
      <w:proofErr w:type="gramStart"/>
      <w:r w:rsidRPr="00277812">
        <w:rPr>
          <w:color w:val="000000" w:themeColor="text1"/>
          <w:sz w:val="26"/>
          <w:szCs w:val="26"/>
        </w:rPr>
        <w:t>Совета</w:t>
      </w:r>
      <w:proofErr w:type="gramEnd"/>
      <w:r w:rsidRPr="00277812">
        <w:rPr>
          <w:color w:val="000000" w:themeColor="text1"/>
          <w:sz w:val="26"/>
          <w:szCs w:val="26"/>
        </w:rPr>
        <w:t xml:space="preserve"> заслушиваются ежеквартально.</w:t>
      </w:r>
    </w:p>
    <w:p w:rsidR="00E94A99" w:rsidRPr="00277812" w:rsidRDefault="00E94A99" w:rsidP="00B24133">
      <w:pPr>
        <w:pStyle w:val="13"/>
        <w:tabs>
          <w:tab w:val="left" w:pos="993"/>
        </w:tabs>
        <w:spacing w:line="240" w:lineRule="auto"/>
        <w:ind w:left="0" w:firstLine="567"/>
        <w:jc w:val="both"/>
        <w:rPr>
          <w:color w:val="000000" w:themeColor="text1"/>
          <w:sz w:val="26"/>
          <w:szCs w:val="26"/>
        </w:rPr>
      </w:pPr>
      <w:r w:rsidRPr="00277812">
        <w:rPr>
          <w:color w:val="000000" w:themeColor="text1"/>
          <w:sz w:val="26"/>
          <w:szCs w:val="26"/>
        </w:rPr>
        <w:t xml:space="preserve">Членами Консультативного Совета на </w:t>
      </w:r>
      <w:proofErr w:type="gramStart"/>
      <w:r w:rsidRPr="00277812">
        <w:rPr>
          <w:color w:val="000000" w:themeColor="text1"/>
          <w:sz w:val="26"/>
          <w:szCs w:val="26"/>
        </w:rPr>
        <w:t>зас</w:t>
      </w:r>
      <w:r w:rsidR="00277812" w:rsidRPr="00277812">
        <w:rPr>
          <w:color w:val="000000" w:themeColor="text1"/>
          <w:sz w:val="26"/>
          <w:szCs w:val="26"/>
        </w:rPr>
        <w:t>едании  в</w:t>
      </w:r>
      <w:proofErr w:type="gramEnd"/>
      <w:r w:rsidR="00277812" w:rsidRPr="00277812">
        <w:rPr>
          <w:color w:val="000000" w:themeColor="text1"/>
          <w:sz w:val="26"/>
          <w:szCs w:val="26"/>
        </w:rPr>
        <w:t xml:space="preserve"> 4 квартале 2022</w:t>
      </w:r>
      <w:r w:rsidRPr="00277812">
        <w:rPr>
          <w:color w:val="000000" w:themeColor="text1"/>
          <w:sz w:val="26"/>
          <w:szCs w:val="26"/>
        </w:rPr>
        <w:t xml:space="preserve"> был принят и утве</w:t>
      </w:r>
      <w:r w:rsidR="00277812" w:rsidRPr="00277812">
        <w:rPr>
          <w:color w:val="000000" w:themeColor="text1"/>
          <w:sz w:val="26"/>
          <w:szCs w:val="26"/>
        </w:rPr>
        <w:t>ржден План работы Совета на 2023</w:t>
      </w:r>
      <w:r w:rsidRPr="00277812">
        <w:rPr>
          <w:color w:val="000000" w:themeColor="text1"/>
          <w:sz w:val="26"/>
          <w:szCs w:val="26"/>
        </w:rPr>
        <w:t xml:space="preserve"> год. </w:t>
      </w:r>
    </w:p>
    <w:p w:rsidR="00E94A99" w:rsidRPr="00277812" w:rsidRDefault="00E94A99" w:rsidP="00B24133">
      <w:pPr>
        <w:pStyle w:val="13"/>
        <w:tabs>
          <w:tab w:val="left" w:pos="993"/>
        </w:tabs>
        <w:spacing w:line="240" w:lineRule="auto"/>
        <w:ind w:left="0" w:firstLine="567"/>
        <w:jc w:val="both"/>
        <w:rPr>
          <w:color w:val="000000" w:themeColor="text1"/>
          <w:sz w:val="26"/>
          <w:szCs w:val="26"/>
        </w:rPr>
      </w:pPr>
      <w:r w:rsidRPr="00277812">
        <w:rPr>
          <w:color w:val="000000" w:themeColor="text1"/>
          <w:sz w:val="26"/>
          <w:szCs w:val="26"/>
        </w:rPr>
        <w:t xml:space="preserve">Работа консультативного совета и мероприятия, проводимые на </w:t>
      </w:r>
      <w:proofErr w:type="gramStart"/>
      <w:r w:rsidRPr="00277812">
        <w:rPr>
          <w:color w:val="000000" w:themeColor="text1"/>
          <w:sz w:val="26"/>
          <w:szCs w:val="26"/>
        </w:rPr>
        <w:t>укрепление  гражданского</w:t>
      </w:r>
      <w:proofErr w:type="gramEnd"/>
      <w:r w:rsidRPr="00277812">
        <w:rPr>
          <w:color w:val="000000" w:themeColor="text1"/>
          <w:sz w:val="26"/>
          <w:szCs w:val="26"/>
        </w:rPr>
        <w:t xml:space="preserve"> единства и гармонизацию межнациональных отношений на территории муниципального образования освещались  в средствах массовой информации.  На официальном сайте муниципального образования Алапаевское существует раздел: «Консультативный Совет по межнациональным отношениям» в котором размещены протоколы заседаний Консультативного совета по межнациональным отношениям муниципального образования Алапаевское.</w:t>
      </w:r>
    </w:p>
    <w:p w:rsidR="00E94A99" w:rsidRPr="00277812" w:rsidRDefault="00E94A99" w:rsidP="00B24133">
      <w:pPr>
        <w:autoSpaceDE w:val="0"/>
        <w:autoSpaceDN w:val="0"/>
        <w:adjustRightInd w:val="0"/>
        <w:ind w:firstLine="567"/>
        <w:jc w:val="both"/>
        <w:rPr>
          <w:color w:val="000000" w:themeColor="text1"/>
          <w:sz w:val="26"/>
          <w:szCs w:val="26"/>
        </w:rPr>
      </w:pPr>
      <w:r w:rsidRPr="00277812">
        <w:rPr>
          <w:color w:val="000000" w:themeColor="text1"/>
          <w:sz w:val="26"/>
          <w:szCs w:val="26"/>
        </w:rPr>
        <w:t>Благодаря  активному межведомственному взаимодействию и осуществлению, реализации мероприятий для населения, плановой работы в вопросах межнациональных и межконфессиональных отношений, направленных на укрепление  гражданского единства и гармонизацию межнациональных отнош</w:t>
      </w:r>
      <w:r w:rsidR="00277812" w:rsidRPr="00277812">
        <w:rPr>
          <w:color w:val="000000" w:themeColor="text1"/>
          <w:sz w:val="26"/>
          <w:szCs w:val="26"/>
        </w:rPr>
        <w:t>ений,  по итогам 12 месяцев 2022</w:t>
      </w:r>
      <w:r w:rsidRPr="00277812">
        <w:rPr>
          <w:color w:val="000000" w:themeColor="text1"/>
          <w:sz w:val="26"/>
          <w:szCs w:val="26"/>
        </w:rPr>
        <w:t xml:space="preserve"> года  межнациональных и межконфессиональных конфликтов на территории МО Алапаевское не зарегистрировано.</w:t>
      </w:r>
    </w:p>
    <w:p w:rsidR="00E94A99" w:rsidRPr="005F64F3" w:rsidRDefault="00E94A99" w:rsidP="00B24133">
      <w:pPr>
        <w:autoSpaceDE w:val="0"/>
        <w:autoSpaceDN w:val="0"/>
        <w:adjustRightInd w:val="0"/>
        <w:ind w:firstLine="567"/>
        <w:jc w:val="both"/>
        <w:rPr>
          <w:color w:val="FF0000"/>
          <w:sz w:val="26"/>
          <w:szCs w:val="26"/>
        </w:rPr>
      </w:pPr>
    </w:p>
    <w:p w:rsidR="00E614B4" w:rsidRPr="001D3FF9" w:rsidRDefault="00010652" w:rsidP="00B24133">
      <w:pPr>
        <w:autoSpaceDE w:val="0"/>
        <w:autoSpaceDN w:val="0"/>
        <w:adjustRightInd w:val="0"/>
        <w:ind w:firstLine="567"/>
        <w:jc w:val="both"/>
        <w:rPr>
          <w:b/>
          <w:i/>
          <w:color w:val="000000" w:themeColor="text1"/>
          <w:sz w:val="26"/>
          <w:szCs w:val="26"/>
          <w:u w:val="single"/>
        </w:rPr>
      </w:pPr>
      <w:r>
        <w:rPr>
          <w:b/>
          <w:i/>
          <w:color w:val="000000" w:themeColor="text1"/>
          <w:sz w:val="26"/>
          <w:szCs w:val="26"/>
          <w:u w:val="single"/>
        </w:rPr>
        <w:t>8</w:t>
      </w:r>
      <w:r w:rsidR="004A449E">
        <w:rPr>
          <w:b/>
          <w:i/>
          <w:color w:val="000000" w:themeColor="text1"/>
          <w:sz w:val="26"/>
          <w:szCs w:val="26"/>
          <w:u w:val="single"/>
        </w:rPr>
        <w:t>1</w:t>
      </w:r>
      <w:r w:rsidR="00E94A99" w:rsidRPr="001D3FF9">
        <w:rPr>
          <w:b/>
          <w:i/>
          <w:color w:val="000000" w:themeColor="text1"/>
          <w:sz w:val="26"/>
          <w:szCs w:val="26"/>
          <w:u w:val="single"/>
        </w:rPr>
        <w:t>) Принятие решений и проведение на территории муниципального образования мероприятий по выявлению правообладателей ранее учтенных объектов недвижимости, направление сведений о правообладателях данных объектов недвижимости для внесения в Единый государственный реестр недвижимости.</w:t>
      </w:r>
    </w:p>
    <w:p w:rsidR="00C265B2" w:rsidRPr="001D3FF9" w:rsidRDefault="00C265B2" w:rsidP="00B24133">
      <w:pPr>
        <w:autoSpaceDE w:val="0"/>
        <w:autoSpaceDN w:val="0"/>
        <w:adjustRightInd w:val="0"/>
        <w:ind w:firstLine="567"/>
        <w:jc w:val="both"/>
        <w:rPr>
          <w:color w:val="000000" w:themeColor="text1"/>
          <w:sz w:val="26"/>
          <w:szCs w:val="26"/>
        </w:rPr>
      </w:pPr>
      <w:r w:rsidRPr="001D3FF9">
        <w:rPr>
          <w:color w:val="000000" w:themeColor="text1"/>
          <w:sz w:val="26"/>
          <w:szCs w:val="26"/>
        </w:rPr>
        <w:t xml:space="preserve">Работа по выявлению правообладателей ранее учтенных объектов недвижимости ведется территориальными органами Администрации муниципального образования Алапаевское на территории 47 населенных пунктов муниципального образования Алапаевское. </w:t>
      </w:r>
    </w:p>
    <w:p w:rsidR="00277812" w:rsidRDefault="00277812" w:rsidP="00B24133">
      <w:pPr>
        <w:autoSpaceDE w:val="0"/>
        <w:autoSpaceDN w:val="0"/>
        <w:adjustRightInd w:val="0"/>
        <w:rPr>
          <w:b/>
          <w:sz w:val="26"/>
          <w:szCs w:val="26"/>
        </w:rPr>
      </w:pPr>
    </w:p>
    <w:p w:rsidR="006F6B57" w:rsidRPr="005F64F3" w:rsidRDefault="006F6B57" w:rsidP="00B24133">
      <w:pPr>
        <w:autoSpaceDE w:val="0"/>
        <w:autoSpaceDN w:val="0"/>
        <w:adjustRightInd w:val="0"/>
        <w:ind w:firstLine="567"/>
        <w:jc w:val="center"/>
        <w:rPr>
          <w:b/>
          <w:sz w:val="26"/>
          <w:szCs w:val="26"/>
        </w:rPr>
      </w:pPr>
      <w:r w:rsidRPr="005F64F3">
        <w:rPr>
          <w:b/>
          <w:sz w:val="26"/>
          <w:szCs w:val="26"/>
        </w:rPr>
        <w:t xml:space="preserve">РАЗДЕЛ </w:t>
      </w:r>
      <w:r w:rsidR="00E614B4" w:rsidRPr="005F64F3">
        <w:rPr>
          <w:b/>
          <w:sz w:val="26"/>
          <w:szCs w:val="26"/>
        </w:rPr>
        <w:t>2</w:t>
      </w:r>
      <w:r w:rsidRPr="005F64F3">
        <w:rPr>
          <w:b/>
          <w:sz w:val="26"/>
          <w:szCs w:val="26"/>
        </w:rPr>
        <w:t>.</w:t>
      </w:r>
    </w:p>
    <w:p w:rsidR="006F6B57" w:rsidRPr="005F64F3" w:rsidRDefault="006F6B57" w:rsidP="00B24133">
      <w:pPr>
        <w:autoSpaceDE w:val="0"/>
        <w:autoSpaceDN w:val="0"/>
        <w:adjustRightInd w:val="0"/>
        <w:ind w:firstLine="567"/>
        <w:jc w:val="center"/>
        <w:rPr>
          <w:b/>
          <w:sz w:val="26"/>
          <w:szCs w:val="26"/>
        </w:rPr>
      </w:pPr>
      <w:r w:rsidRPr="005F64F3">
        <w:rPr>
          <w:b/>
          <w:sz w:val="26"/>
          <w:szCs w:val="26"/>
        </w:rPr>
        <w:t>ОСУЩЕСТВЛЕНИЕ ОТДЕЛЬНЫХ ГОСУДАРСТВЕННЫХ</w:t>
      </w:r>
    </w:p>
    <w:p w:rsidR="006F6B57" w:rsidRPr="005F64F3" w:rsidRDefault="006F6B57" w:rsidP="00B24133">
      <w:pPr>
        <w:autoSpaceDE w:val="0"/>
        <w:autoSpaceDN w:val="0"/>
        <w:adjustRightInd w:val="0"/>
        <w:ind w:firstLine="567"/>
        <w:jc w:val="center"/>
        <w:rPr>
          <w:b/>
          <w:sz w:val="26"/>
          <w:szCs w:val="26"/>
        </w:rPr>
      </w:pPr>
      <w:r w:rsidRPr="005F64F3">
        <w:rPr>
          <w:b/>
          <w:sz w:val="26"/>
          <w:szCs w:val="26"/>
        </w:rPr>
        <w:t xml:space="preserve">ПОЛНОМОЧИЙ, ПЕРЕДАННЫХ АДМИНИСТРАЦИИ </w:t>
      </w:r>
    </w:p>
    <w:p w:rsidR="006F6B57" w:rsidRPr="005F64F3" w:rsidRDefault="006F6B57" w:rsidP="00B24133">
      <w:pPr>
        <w:autoSpaceDE w:val="0"/>
        <w:autoSpaceDN w:val="0"/>
        <w:adjustRightInd w:val="0"/>
        <w:ind w:firstLine="567"/>
        <w:jc w:val="center"/>
        <w:rPr>
          <w:b/>
          <w:sz w:val="26"/>
          <w:szCs w:val="26"/>
        </w:rPr>
      </w:pPr>
      <w:r w:rsidRPr="005F64F3">
        <w:rPr>
          <w:b/>
          <w:sz w:val="26"/>
          <w:szCs w:val="26"/>
        </w:rPr>
        <w:t xml:space="preserve">МУНИЦИПАЛЬНОГО ОБРАЗОВАНИЯ АЛАПАЕВСКОЕ </w:t>
      </w:r>
      <w:r w:rsidR="000F00CE" w:rsidRPr="005F64F3">
        <w:rPr>
          <w:b/>
          <w:sz w:val="26"/>
          <w:szCs w:val="26"/>
        </w:rPr>
        <w:t xml:space="preserve">ФЕДЕРАЛЬНЫМИ ЗАКОНАМИ И </w:t>
      </w:r>
    </w:p>
    <w:p w:rsidR="006F6B57" w:rsidRPr="005F64F3" w:rsidRDefault="006F6B57" w:rsidP="00B24133">
      <w:pPr>
        <w:autoSpaceDE w:val="0"/>
        <w:autoSpaceDN w:val="0"/>
        <w:adjustRightInd w:val="0"/>
        <w:ind w:firstLine="567"/>
        <w:jc w:val="center"/>
        <w:rPr>
          <w:b/>
          <w:sz w:val="26"/>
          <w:szCs w:val="26"/>
        </w:rPr>
      </w:pPr>
      <w:r w:rsidRPr="005F64F3">
        <w:rPr>
          <w:b/>
          <w:sz w:val="26"/>
          <w:szCs w:val="26"/>
        </w:rPr>
        <w:t>ЗАКОНАМИ СВЕРДЛОВСКОЙ ОБЛАСТИ.</w:t>
      </w:r>
    </w:p>
    <w:p w:rsidR="00232E0E" w:rsidRPr="005F64F3" w:rsidRDefault="00232E0E" w:rsidP="00B24133">
      <w:pPr>
        <w:autoSpaceDE w:val="0"/>
        <w:autoSpaceDN w:val="0"/>
        <w:adjustRightInd w:val="0"/>
        <w:ind w:firstLine="567"/>
        <w:jc w:val="center"/>
        <w:rPr>
          <w:b/>
          <w:sz w:val="26"/>
          <w:szCs w:val="26"/>
        </w:rPr>
      </w:pPr>
    </w:p>
    <w:p w:rsidR="006F6B57" w:rsidRPr="005F64F3" w:rsidRDefault="006F6B57" w:rsidP="0047388D">
      <w:pPr>
        <w:ind w:firstLine="567"/>
        <w:jc w:val="both"/>
        <w:rPr>
          <w:b/>
          <w:sz w:val="26"/>
          <w:szCs w:val="26"/>
        </w:rPr>
      </w:pPr>
      <w:r w:rsidRPr="005F64F3">
        <w:rPr>
          <w:b/>
          <w:sz w:val="26"/>
          <w:szCs w:val="26"/>
        </w:rPr>
        <w:t>1. Исполнение государственного полномочия Свердловской области по предоставлению отдельным категориям граждан субсидий на оплату жилого помещения и коммунальных услуг.</w:t>
      </w:r>
    </w:p>
    <w:p w:rsidR="00B211B3" w:rsidRPr="005F64F3" w:rsidRDefault="00B211B3" w:rsidP="0047388D">
      <w:pPr>
        <w:ind w:firstLine="567"/>
        <w:jc w:val="both"/>
        <w:rPr>
          <w:sz w:val="26"/>
          <w:szCs w:val="26"/>
        </w:rPr>
      </w:pPr>
      <w:r w:rsidRPr="005F64F3">
        <w:rPr>
          <w:sz w:val="26"/>
          <w:szCs w:val="26"/>
        </w:rPr>
        <w:t xml:space="preserve">Общее количество семей-получателей субсидий на оплату жилого помещения и коммунальных услуг в 2022 году составило 577 (аналогичный период 2021 </w:t>
      </w:r>
      <w:proofErr w:type="gramStart"/>
      <w:r w:rsidRPr="005F64F3">
        <w:rPr>
          <w:sz w:val="26"/>
          <w:szCs w:val="26"/>
        </w:rPr>
        <w:t>года  –</w:t>
      </w:r>
      <w:proofErr w:type="gramEnd"/>
      <w:r w:rsidRPr="005F64F3">
        <w:rPr>
          <w:sz w:val="26"/>
          <w:szCs w:val="26"/>
        </w:rPr>
        <w:t xml:space="preserve"> 626 семей). Наблюдается снижение на 7,8 % количества </w:t>
      </w:r>
      <w:proofErr w:type="gramStart"/>
      <w:r w:rsidRPr="005F64F3">
        <w:rPr>
          <w:sz w:val="26"/>
          <w:szCs w:val="26"/>
        </w:rPr>
        <w:t>семей</w:t>
      </w:r>
      <w:proofErr w:type="gramEnd"/>
      <w:r w:rsidRPr="005F64F3">
        <w:rPr>
          <w:sz w:val="26"/>
          <w:szCs w:val="26"/>
        </w:rPr>
        <w:t xml:space="preserve"> получающих субсидию. Причины: рост доходов населения, связанный с увеличением ежемесячных пособий на детей, пенсий, заработной платы.</w:t>
      </w:r>
    </w:p>
    <w:p w:rsidR="00B211B3" w:rsidRPr="005F64F3" w:rsidRDefault="00B211B3" w:rsidP="0047388D">
      <w:pPr>
        <w:ind w:firstLine="567"/>
        <w:jc w:val="both"/>
        <w:rPr>
          <w:sz w:val="26"/>
          <w:szCs w:val="26"/>
        </w:rPr>
      </w:pPr>
      <w:r w:rsidRPr="005F64F3">
        <w:rPr>
          <w:sz w:val="26"/>
          <w:szCs w:val="26"/>
        </w:rPr>
        <w:t>За отчетный период с заявлением о предоставлении субсидии обратилось 976 граждан, из них 592 обратилось лично и через МФЦ – 384.</w:t>
      </w:r>
    </w:p>
    <w:p w:rsidR="00B211B3" w:rsidRPr="005F64F3" w:rsidRDefault="00B211B3" w:rsidP="0047388D">
      <w:pPr>
        <w:ind w:firstLine="567"/>
        <w:jc w:val="both"/>
        <w:rPr>
          <w:sz w:val="26"/>
          <w:szCs w:val="26"/>
        </w:rPr>
      </w:pPr>
      <w:r w:rsidRPr="005F64F3">
        <w:rPr>
          <w:sz w:val="26"/>
          <w:szCs w:val="26"/>
        </w:rPr>
        <w:t>Отказано в назначении субсидии - 1 семье в связи с отсутствием у заявителя права.</w:t>
      </w:r>
    </w:p>
    <w:p w:rsidR="00B211B3" w:rsidRPr="005F64F3" w:rsidRDefault="00B211B3" w:rsidP="0047388D">
      <w:pPr>
        <w:ind w:firstLine="567"/>
        <w:jc w:val="both"/>
        <w:rPr>
          <w:sz w:val="26"/>
          <w:szCs w:val="26"/>
        </w:rPr>
      </w:pPr>
      <w:r w:rsidRPr="005F64F3">
        <w:rPr>
          <w:sz w:val="26"/>
          <w:szCs w:val="26"/>
        </w:rPr>
        <w:t>Для принятия решения о предоставлении (либо отказе) субсидии имеется доступ на получение сведений о доходах граждан из:</w:t>
      </w:r>
    </w:p>
    <w:p w:rsidR="00B211B3" w:rsidRPr="005F64F3" w:rsidRDefault="00B211B3" w:rsidP="0047388D">
      <w:pPr>
        <w:ind w:firstLine="567"/>
        <w:jc w:val="both"/>
        <w:rPr>
          <w:sz w:val="26"/>
          <w:szCs w:val="26"/>
        </w:rPr>
      </w:pPr>
      <w:r w:rsidRPr="005F64F3">
        <w:rPr>
          <w:sz w:val="26"/>
          <w:szCs w:val="26"/>
        </w:rPr>
        <w:t>- Федеральной государственной информационной системы «Федеральный реестр инвалидов» (ФГИС ФРИ) для получения сведений Пенсионного фонда России (ПФР) в виде «Справка о назначенных пенсиях и социальных выплатах»;</w:t>
      </w:r>
    </w:p>
    <w:p w:rsidR="00B211B3" w:rsidRPr="005F64F3" w:rsidRDefault="00B211B3" w:rsidP="0047388D">
      <w:pPr>
        <w:ind w:firstLine="567"/>
        <w:jc w:val="both"/>
        <w:rPr>
          <w:sz w:val="26"/>
          <w:szCs w:val="26"/>
        </w:rPr>
      </w:pPr>
      <w:r w:rsidRPr="005F64F3">
        <w:rPr>
          <w:sz w:val="26"/>
          <w:szCs w:val="26"/>
        </w:rPr>
        <w:t>- Единой государственной информационной системы социального обеспечение (ЕГИССО) для получения 9 типов социальных выплат (ежемесячные пособия при рождении детей и уходу за ними, различные ежемесячные пособия на детей, пособие по безработице, пособие по временной нетрудоспособности и т.д.).</w:t>
      </w:r>
    </w:p>
    <w:p w:rsidR="00B211B3" w:rsidRPr="005F64F3" w:rsidRDefault="00B211B3" w:rsidP="0047388D">
      <w:pPr>
        <w:ind w:firstLine="567"/>
        <w:jc w:val="both"/>
        <w:rPr>
          <w:sz w:val="26"/>
          <w:szCs w:val="26"/>
        </w:rPr>
      </w:pPr>
      <w:r w:rsidRPr="005F64F3">
        <w:rPr>
          <w:sz w:val="26"/>
          <w:szCs w:val="26"/>
        </w:rPr>
        <w:t>Из общей суммы выделенной субвенции, выплачено субсидий на оплату жилого помещения и коммунальных услуг из областного бюджета – 11 183,7 тыс. рублей (2021 год – 11 096,3 тыс. рублей).</w:t>
      </w:r>
    </w:p>
    <w:p w:rsidR="00B211B3" w:rsidRPr="005F64F3" w:rsidRDefault="00B211B3" w:rsidP="0047388D">
      <w:pPr>
        <w:ind w:firstLine="567"/>
        <w:jc w:val="both"/>
        <w:rPr>
          <w:sz w:val="26"/>
          <w:szCs w:val="26"/>
        </w:rPr>
      </w:pPr>
      <w:r w:rsidRPr="005F64F3">
        <w:rPr>
          <w:sz w:val="26"/>
          <w:szCs w:val="26"/>
        </w:rPr>
        <w:t>Несмотря на снижение количества семей-получателей субсидий на 7,8% сумма выплаты субсидий увеличилась на 1,0 %. Причины: увеличение тарифов на услуги ЖКХ.</w:t>
      </w:r>
    </w:p>
    <w:p w:rsidR="00B211B3" w:rsidRPr="005F64F3" w:rsidRDefault="00B211B3" w:rsidP="0047388D">
      <w:pPr>
        <w:ind w:firstLine="567"/>
        <w:jc w:val="both"/>
        <w:rPr>
          <w:sz w:val="26"/>
          <w:szCs w:val="26"/>
        </w:rPr>
      </w:pPr>
      <w:r w:rsidRPr="005F64F3">
        <w:rPr>
          <w:sz w:val="26"/>
          <w:szCs w:val="26"/>
        </w:rPr>
        <w:t>Получатели субсидий и компенсаций расходов на оплату жилого помещения и коммунальных услуг информируются о начисленных компенсациях.</w:t>
      </w:r>
    </w:p>
    <w:p w:rsidR="00B211B3" w:rsidRPr="005F64F3" w:rsidRDefault="00B211B3" w:rsidP="0047388D">
      <w:pPr>
        <w:ind w:firstLine="567"/>
        <w:jc w:val="both"/>
        <w:rPr>
          <w:sz w:val="26"/>
          <w:szCs w:val="26"/>
        </w:rPr>
      </w:pPr>
      <w:r w:rsidRPr="005F64F3">
        <w:rPr>
          <w:sz w:val="26"/>
          <w:szCs w:val="26"/>
        </w:rPr>
        <w:t xml:space="preserve">Оказание услуг по доставке информационных </w:t>
      </w:r>
      <w:proofErr w:type="gramStart"/>
      <w:r w:rsidRPr="005F64F3">
        <w:rPr>
          <w:sz w:val="26"/>
          <w:szCs w:val="26"/>
        </w:rPr>
        <w:t>справок  осуществляет</w:t>
      </w:r>
      <w:proofErr w:type="gramEnd"/>
      <w:r w:rsidRPr="005F64F3">
        <w:rPr>
          <w:sz w:val="26"/>
          <w:szCs w:val="26"/>
        </w:rPr>
        <w:t xml:space="preserve"> АО «Почта России», оплата услуг произведена из областного бюджета на общую сумму 98,0 тыс. рублей, из них 90,4 тыс. рублей по компенсации расходов и 7,6 тыс. рублей по субсидии.</w:t>
      </w:r>
    </w:p>
    <w:p w:rsidR="00B211B3" w:rsidRPr="005F64F3" w:rsidRDefault="00B211B3" w:rsidP="0047388D">
      <w:pPr>
        <w:ind w:firstLine="567"/>
        <w:jc w:val="both"/>
        <w:rPr>
          <w:sz w:val="26"/>
          <w:szCs w:val="26"/>
        </w:rPr>
      </w:pPr>
      <w:r w:rsidRPr="005F64F3">
        <w:rPr>
          <w:sz w:val="26"/>
          <w:szCs w:val="26"/>
        </w:rPr>
        <w:t>Перечисление субсидий и компенсаций расходов на оплату ЖКУ  производится без задержек в установленные сроки, через ООО «Центр доставки пенсий пособий и иных социальных выплат города Алапаевска и Алапаевского района» с 3-го числа каждого месяца, АО «Почта России», ПАО «Синара Банк», АО «</w:t>
      </w:r>
      <w:proofErr w:type="spellStart"/>
      <w:r w:rsidRPr="005F64F3">
        <w:rPr>
          <w:sz w:val="26"/>
          <w:szCs w:val="26"/>
        </w:rPr>
        <w:t>Россельхозбанк</w:t>
      </w:r>
      <w:proofErr w:type="spellEnd"/>
      <w:r w:rsidRPr="005F64F3">
        <w:rPr>
          <w:sz w:val="26"/>
          <w:szCs w:val="26"/>
        </w:rPr>
        <w:t>», АО «Почта Банк» и ПАО «Сбербанк России» субвенции переводились до 10-го числа каждого месяца.  Со всеми перечисленными организациями заключены договора о зачислении и доставке денежных средств.</w:t>
      </w:r>
    </w:p>
    <w:p w:rsidR="00B211B3" w:rsidRPr="005F64F3" w:rsidRDefault="00B211B3" w:rsidP="0047388D">
      <w:pPr>
        <w:ind w:firstLine="567"/>
        <w:jc w:val="both"/>
        <w:rPr>
          <w:sz w:val="26"/>
          <w:szCs w:val="26"/>
        </w:rPr>
      </w:pPr>
      <w:r w:rsidRPr="005F64F3">
        <w:rPr>
          <w:sz w:val="26"/>
          <w:szCs w:val="26"/>
        </w:rPr>
        <w:t>Оплата услуг по доставке компенсаций произведена на общую сумму 965,4 тыс. рублей (областной бюджет – 832,3 тыс. рублей, федеральный бюджет – 133,1 тыс. рублей).</w:t>
      </w:r>
    </w:p>
    <w:p w:rsidR="00B211B3" w:rsidRPr="005F64F3" w:rsidRDefault="00B211B3" w:rsidP="0047388D">
      <w:pPr>
        <w:ind w:firstLine="567"/>
        <w:jc w:val="both"/>
        <w:rPr>
          <w:sz w:val="26"/>
          <w:szCs w:val="26"/>
        </w:rPr>
      </w:pPr>
      <w:r w:rsidRPr="005F64F3">
        <w:rPr>
          <w:sz w:val="26"/>
          <w:szCs w:val="26"/>
        </w:rPr>
        <w:t>Оплата услуг по доставке субсидий произведена из областного бюджета на сумму 133,4 тыс. рублей.</w:t>
      </w:r>
    </w:p>
    <w:p w:rsidR="006F6B57" w:rsidRPr="005F64F3" w:rsidRDefault="006F6B57" w:rsidP="0047388D">
      <w:pPr>
        <w:ind w:firstLine="567"/>
        <w:jc w:val="both"/>
        <w:rPr>
          <w:color w:val="FF0000"/>
          <w:sz w:val="26"/>
          <w:szCs w:val="26"/>
        </w:rPr>
      </w:pPr>
    </w:p>
    <w:p w:rsidR="006F6B57" w:rsidRPr="005F64F3" w:rsidRDefault="006F6B57" w:rsidP="0047388D">
      <w:pPr>
        <w:ind w:firstLine="567"/>
        <w:jc w:val="both"/>
        <w:rPr>
          <w:b/>
          <w:sz w:val="26"/>
          <w:szCs w:val="26"/>
        </w:rPr>
      </w:pPr>
      <w:r w:rsidRPr="005F64F3">
        <w:rPr>
          <w:b/>
          <w:sz w:val="26"/>
          <w:szCs w:val="26"/>
        </w:rPr>
        <w:t>2. Исполнение государственного полномочия Свердловской области по предоставлению отдельным категориям граждан компенсаций расходов на оплату жилого помещения и коммунальных услуг.</w:t>
      </w:r>
    </w:p>
    <w:p w:rsidR="00B211B3" w:rsidRPr="005F64F3" w:rsidRDefault="00B211B3" w:rsidP="0047388D">
      <w:pPr>
        <w:ind w:firstLine="567"/>
        <w:jc w:val="both"/>
        <w:rPr>
          <w:sz w:val="26"/>
          <w:szCs w:val="26"/>
        </w:rPr>
      </w:pPr>
      <w:r w:rsidRPr="005F64F3">
        <w:rPr>
          <w:sz w:val="26"/>
          <w:szCs w:val="26"/>
        </w:rPr>
        <w:lastRenderedPageBreak/>
        <w:t>Талица №1.  Получатели компенсаций расходов на оплату жилого помещения и коммунальных услуг, финансируемых из областного бюджета.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8"/>
        <w:gridCol w:w="1323"/>
        <w:gridCol w:w="1323"/>
        <w:gridCol w:w="1323"/>
      </w:tblGrid>
      <w:tr w:rsidR="00B211B3" w:rsidRPr="00EC05B8" w:rsidTr="0047388D">
        <w:tc>
          <w:tcPr>
            <w:tcW w:w="5778" w:type="dxa"/>
          </w:tcPr>
          <w:p w:rsidR="00B211B3" w:rsidRPr="00EC05B8" w:rsidRDefault="00B211B3" w:rsidP="00B24133">
            <w:pPr>
              <w:jc w:val="center"/>
            </w:pPr>
            <w:r w:rsidRPr="00EC05B8">
              <w:t>Наименование</w:t>
            </w:r>
          </w:p>
        </w:tc>
        <w:tc>
          <w:tcPr>
            <w:tcW w:w="1323" w:type="dxa"/>
          </w:tcPr>
          <w:p w:rsidR="00B211B3" w:rsidRPr="00EC05B8" w:rsidRDefault="00B211B3" w:rsidP="00B24133">
            <w:pPr>
              <w:jc w:val="center"/>
            </w:pPr>
            <w:r w:rsidRPr="00EC05B8">
              <w:t>2021</w:t>
            </w:r>
          </w:p>
        </w:tc>
        <w:tc>
          <w:tcPr>
            <w:tcW w:w="1323" w:type="dxa"/>
          </w:tcPr>
          <w:p w:rsidR="00B211B3" w:rsidRPr="00EC05B8" w:rsidRDefault="00B211B3" w:rsidP="00B24133">
            <w:pPr>
              <w:jc w:val="center"/>
            </w:pPr>
            <w:r w:rsidRPr="00EC05B8">
              <w:t>2022</w:t>
            </w:r>
          </w:p>
        </w:tc>
        <w:tc>
          <w:tcPr>
            <w:tcW w:w="1323" w:type="dxa"/>
          </w:tcPr>
          <w:p w:rsidR="00B211B3" w:rsidRPr="00EC05B8" w:rsidRDefault="00B211B3" w:rsidP="00B24133">
            <w:pPr>
              <w:jc w:val="center"/>
            </w:pPr>
            <w:r w:rsidRPr="00EC05B8">
              <w:t>% роста, снижения</w:t>
            </w:r>
          </w:p>
        </w:tc>
      </w:tr>
      <w:tr w:rsidR="00B211B3" w:rsidRPr="00EC05B8" w:rsidTr="0047388D">
        <w:tc>
          <w:tcPr>
            <w:tcW w:w="5778" w:type="dxa"/>
          </w:tcPr>
          <w:p w:rsidR="00B211B3" w:rsidRPr="00EC05B8" w:rsidRDefault="00B211B3" w:rsidP="00B24133">
            <w:pPr>
              <w:jc w:val="both"/>
            </w:pPr>
            <w:r w:rsidRPr="00EC05B8">
              <w:t>Работники бюджетной сферы (медицинские и педагогические работники, работники культуры, работники социальных служб и ветеринарные работники)</w:t>
            </w:r>
          </w:p>
        </w:tc>
        <w:tc>
          <w:tcPr>
            <w:tcW w:w="1323" w:type="dxa"/>
          </w:tcPr>
          <w:p w:rsidR="00B211B3" w:rsidRPr="00EC05B8" w:rsidRDefault="00B211B3" w:rsidP="00B24133">
            <w:pPr>
              <w:jc w:val="center"/>
            </w:pPr>
            <w:r w:rsidRPr="00EC05B8">
              <w:t>1675</w:t>
            </w:r>
          </w:p>
        </w:tc>
        <w:tc>
          <w:tcPr>
            <w:tcW w:w="1323" w:type="dxa"/>
          </w:tcPr>
          <w:p w:rsidR="00B211B3" w:rsidRPr="00EC05B8" w:rsidRDefault="00B211B3" w:rsidP="00B24133">
            <w:pPr>
              <w:jc w:val="center"/>
              <w:rPr>
                <w:highlight w:val="yellow"/>
              </w:rPr>
            </w:pPr>
            <w:r w:rsidRPr="00EC05B8">
              <w:t>1777</w:t>
            </w:r>
          </w:p>
        </w:tc>
        <w:tc>
          <w:tcPr>
            <w:tcW w:w="1323" w:type="dxa"/>
          </w:tcPr>
          <w:p w:rsidR="00B211B3" w:rsidRPr="00EC05B8" w:rsidRDefault="00B211B3" w:rsidP="00B24133">
            <w:pPr>
              <w:jc w:val="center"/>
              <w:rPr>
                <w:highlight w:val="yellow"/>
              </w:rPr>
            </w:pPr>
            <w:r w:rsidRPr="00EC05B8">
              <w:t>+ 6,1</w:t>
            </w:r>
          </w:p>
        </w:tc>
      </w:tr>
      <w:tr w:rsidR="00B211B3" w:rsidRPr="00EC05B8" w:rsidTr="0047388D">
        <w:tc>
          <w:tcPr>
            <w:tcW w:w="5778" w:type="dxa"/>
          </w:tcPr>
          <w:p w:rsidR="00B211B3" w:rsidRPr="00EC05B8" w:rsidRDefault="00B211B3" w:rsidP="00B24133">
            <w:pPr>
              <w:jc w:val="both"/>
            </w:pPr>
            <w:r w:rsidRPr="00EC05B8">
              <w:t>Ветераны труда и труженики тыла</w:t>
            </w:r>
          </w:p>
        </w:tc>
        <w:tc>
          <w:tcPr>
            <w:tcW w:w="1323" w:type="dxa"/>
          </w:tcPr>
          <w:p w:rsidR="00B211B3" w:rsidRPr="00EC05B8" w:rsidRDefault="00B211B3" w:rsidP="00B24133">
            <w:pPr>
              <w:jc w:val="center"/>
            </w:pPr>
            <w:r w:rsidRPr="00EC05B8">
              <w:t>1252</w:t>
            </w:r>
          </w:p>
        </w:tc>
        <w:tc>
          <w:tcPr>
            <w:tcW w:w="1323" w:type="dxa"/>
          </w:tcPr>
          <w:p w:rsidR="00B211B3" w:rsidRPr="00EC05B8" w:rsidRDefault="00B211B3" w:rsidP="00B24133">
            <w:pPr>
              <w:jc w:val="center"/>
              <w:rPr>
                <w:highlight w:val="yellow"/>
              </w:rPr>
            </w:pPr>
            <w:r w:rsidRPr="00EC05B8">
              <w:t>1048</w:t>
            </w:r>
          </w:p>
        </w:tc>
        <w:tc>
          <w:tcPr>
            <w:tcW w:w="1323" w:type="dxa"/>
          </w:tcPr>
          <w:p w:rsidR="00B211B3" w:rsidRPr="00EC05B8" w:rsidRDefault="00B211B3" w:rsidP="00B24133">
            <w:pPr>
              <w:jc w:val="center"/>
              <w:rPr>
                <w:highlight w:val="yellow"/>
              </w:rPr>
            </w:pPr>
            <w:r w:rsidRPr="00EC05B8">
              <w:t>- 16,3</w:t>
            </w:r>
          </w:p>
        </w:tc>
      </w:tr>
      <w:tr w:rsidR="00B211B3" w:rsidRPr="00EC05B8" w:rsidTr="0047388D">
        <w:tc>
          <w:tcPr>
            <w:tcW w:w="5778" w:type="dxa"/>
          </w:tcPr>
          <w:p w:rsidR="00B211B3" w:rsidRPr="00EC05B8" w:rsidRDefault="00B211B3" w:rsidP="00B24133">
            <w:pPr>
              <w:jc w:val="both"/>
            </w:pPr>
            <w:r w:rsidRPr="00EC05B8">
              <w:t xml:space="preserve">Многодетные </w:t>
            </w:r>
          </w:p>
        </w:tc>
        <w:tc>
          <w:tcPr>
            <w:tcW w:w="1323" w:type="dxa"/>
          </w:tcPr>
          <w:p w:rsidR="00B211B3" w:rsidRPr="00EC05B8" w:rsidRDefault="00B211B3" w:rsidP="00B24133">
            <w:pPr>
              <w:jc w:val="center"/>
            </w:pPr>
            <w:r w:rsidRPr="00EC05B8">
              <w:t>172</w:t>
            </w:r>
          </w:p>
        </w:tc>
        <w:tc>
          <w:tcPr>
            <w:tcW w:w="1323" w:type="dxa"/>
          </w:tcPr>
          <w:p w:rsidR="00B211B3" w:rsidRPr="00EC05B8" w:rsidRDefault="00B211B3" w:rsidP="00B24133">
            <w:pPr>
              <w:jc w:val="center"/>
              <w:rPr>
                <w:highlight w:val="yellow"/>
              </w:rPr>
            </w:pPr>
            <w:r w:rsidRPr="00EC05B8">
              <w:t>136</w:t>
            </w:r>
          </w:p>
        </w:tc>
        <w:tc>
          <w:tcPr>
            <w:tcW w:w="1323" w:type="dxa"/>
          </w:tcPr>
          <w:p w:rsidR="00B211B3" w:rsidRPr="00EC05B8" w:rsidRDefault="00B211B3" w:rsidP="00B24133">
            <w:pPr>
              <w:jc w:val="center"/>
              <w:rPr>
                <w:highlight w:val="yellow"/>
              </w:rPr>
            </w:pPr>
            <w:r w:rsidRPr="00EC05B8">
              <w:t>- 21,0</w:t>
            </w:r>
          </w:p>
        </w:tc>
      </w:tr>
      <w:tr w:rsidR="00B211B3" w:rsidRPr="00EC05B8" w:rsidTr="0047388D">
        <w:tc>
          <w:tcPr>
            <w:tcW w:w="5778" w:type="dxa"/>
          </w:tcPr>
          <w:p w:rsidR="00B211B3" w:rsidRPr="00EC05B8" w:rsidRDefault="00B211B3" w:rsidP="00B24133">
            <w:pPr>
              <w:jc w:val="both"/>
            </w:pPr>
            <w:r w:rsidRPr="00EC05B8">
              <w:t>Реабилитированные и репрессированные</w:t>
            </w:r>
          </w:p>
        </w:tc>
        <w:tc>
          <w:tcPr>
            <w:tcW w:w="1323" w:type="dxa"/>
          </w:tcPr>
          <w:p w:rsidR="00B211B3" w:rsidRPr="00EC05B8" w:rsidRDefault="00B211B3" w:rsidP="00B24133">
            <w:pPr>
              <w:jc w:val="center"/>
            </w:pPr>
            <w:r w:rsidRPr="00EC05B8">
              <w:t>18</w:t>
            </w:r>
          </w:p>
        </w:tc>
        <w:tc>
          <w:tcPr>
            <w:tcW w:w="1323" w:type="dxa"/>
          </w:tcPr>
          <w:p w:rsidR="00B211B3" w:rsidRPr="00EC05B8" w:rsidRDefault="00B211B3" w:rsidP="00B24133">
            <w:pPr>
              <w:jc w:val="center"/>
              <w:rPr>
                <w:highlight w:val="yellow"/>
              </w:rPr>
            </w:pPr>
            <w:r w:rsidRPr="00EC05B8">
              <w:t>13</w:t>
            </w:r>
          </w:p>
        </w:tc>
        <w:tc>
          <w:tcPr>
            <w:tcW w:w="1323" w:type="dxa"/>
          </w:tcPr>
          <w:p w:rsidR="00B211B3" w:rsidRPr="00EC05B8" w:rsidRDefault="00B211B3" w:rsidP="00B24133">
            <w:pPr>
              <w:jc w:val="center"/>
              <w:rPr>
                <w:highlight w:val="yellow"/>
              </w:rPr>
            </w:pPr>
            <w:r w:rsidRPr="00EC05B8">
              <w:t>- 27,8</w:t>
            </w:r>
          </w:p>
        </w:tc>
      </w:tr>
      <w:tr w:rsidR="00B211B3" w:rsidRPr="00EC05B8" w:rsidTr="0047388D">
        <w:tc>
          <w:tcPr>
            <w:tcW w:w="5778" w:type="dxa"/>
          </w:tcPr>
          <w:p w:rsidR="00B211B3" w:rsidRPr="00EC05B8" w:rsidRDefault="00B211B3" w:rsidP="00B24133">
            <w:pPr>
              <w:jc w:val="both"/>
            </w:pPr>
            <w:r w:rsidRPr="00EC05B8">
              <w:t>Категория граждан оплаты взноса на капитальный ремонт общего имущества в многоквартирном доме</w:t>
            </w:r>
          </w:p>
        </w:tc>
        <w:tc>
          <w:tcPr>
            <w:tcW w:w="1323" w:type="dxa"/>
          </w:tcPr>
          <w:p w:rsidR="00B211B3" w:rsidRPr="00EC05B8" w:rsidRDefault="00B211B3" w:rsidP="00B24133">
            <w:pPr>
              <w:jc w:val="center"/>
            </w:pPr>
            <w:r w:rsidRPr="00EC05B8">
              <w:t>23</w:t>
            </w:r>
          </w:p>
        </w:tc>
        <w:tc>
          <w:tcPr>
            <w:tcW w:w="1323" w:type="dxa"/>
          </w:tcPr>
          <w:p w:rsidR="00B211B3" w:rsidRPr="00EC05B8" w:rsidRDefault="00B211B3" w:rsidP="00B24133">
            <w:pPr>
              <w:jc w:val="center"/>
              <w:rPr>
                <w:highlight w:val="yellow"/>
              </w:rPr>
            </w:pPr>
            <w:r w:rsidRPr="00EC05B8">
              <w:t>37</w:t>
            </w:r>
          </w:p>
        </w:tc>
        <w:tc>
          <w:tcPr>
            <w:tcW w:w="1323" w:type="dxa"/>
          </w:tcPr>
          <w:p w:rsidR="00B211B3" w:rsidRPr="00EC05B8" w:rsidRDefault="00B211B3" w:rsidP="00B24133">
            <w:pPr>
              <w:jc w:val="center"/>
              <w:rPr>
                <w:highlight w:val="yellow"/>
              </w:rPr>
            </w:pPr>
            <w:r w:rsidRPr="00EC05B8">
              <w:t>+ 60,8</w:t>
            </w:r>
          </w:p>
        </w:tc>
      </w:tr>
      <w:tr w:rsidR="00B211B3" w:rsidRPr="00EC05B8" w:rsidTr="0047388D">
        <w:tc>
          <w:tcPr>
            <w:tcW w:w="5778" w:type="dxa"/>
          </w:tcPr>
          <w:p w:rsidR="00B211B3" w:rsidRPr="00EC05B8" w:rsidRDefault="00B211B3" w:rsidP="00B24133">
            <w:pPr>
              <w:jc w:val="both"/>
            </w:pPr>
            <w:r w:rsidRPr="00EC05B8">
              <w:t xml:space="preserve">Итого: </w:t>
            </w:r>
          </w:p>
        </w:tc>
        <w:tc>
          <w:tcPr>
            <w:tcW w:w="1323" w:type="dxa"/>
          </w:tcPr>
          <w:p w:rsidR="00B211B3" w:rsidRPr="00EC05B8" w:rsidRDefault="00B211B3" w:rsidP="00B24133">
            <w:pPr>
              <w:jc w:val="center"/>
            </w:pPr>
            <w:r w:rsidRPr="00EC05B8">
              <w:t>3140</w:t>
            </w:r>
          </w:p>
        </w:tc>
        <w:tc>
          <w:tcPr>
            <w:tcW w:w="1323" w:type="dxa"/>
          </w:tcPr>
          <w:p w:rsidR="00B211B3" w:rsidRPr="00EC05B8" w:rsidRDefault="00B211B3" w:rsidP="00B24133">
            <w:pPr>
              <w:jc w:val="center"/>
              <w:rPr>
                <w:highlight w:val="yellow"/>
              </w:rPr>
            </w:pPr>
            <w:r w:rsidRPr="00EC05B8">
              <w:t>3011</w:t>
            </w:r>
          </w:p>
        </w:tc>
        <w:tc>
          <w:tcPr>
            <w:tcW w:w="1323" w:type="dxa"/>
          </w:tcPr>
          <w:p w:rsidR="00B211B3" w:rsidRPr="00EC05B8" w:rsidRDefault="00B211B3" w:rsidP="00B24133">
            <w:pPr>
              <w:jc w:val="center"/>
              <w:rPr>
                <w:highlight w:val="yellow"/>
              </w:rPr>
            </w:pPr>
            <w:r w:rsidRPr="00EC05B8">
              <w:t>- 4,1</w:t>
            </w:r>
          </w:p>
        </w:tc>
      </w:tr>
    </w:tbl>
    <w:p w:rsidR="00EC05B8" w:rsidRDefault="00EC05B8" w:rsidP="00B24133">
      <w:pPr>
        <w:ind w:firstLine="708"/>
        <w:jc w:val="both"/>
        <w:rPr>
          <w:sz w:val="26"/>
          <w:szCs w:val="26"/>
        </w:rPr>
      </w:pPr>
    </w:p>
    <w:p w:rsidR="00B211B3" w:rsidRPr="00EC05B8" w:rsidRDefault="00B211B3" w:rsidP="0047388D">
      <w:pPr>
        <w:ind w:firstLine="567"/>
        <w:jc w:val="both"/>
        <w:rPr>
          <w:sz w:val="26"/>
          <w:szCs w:val="26"/>
        </w:rPr>
      </w:pPr>
      <w:r w:rsidRPr="00EC05B8">
        <w:rPr>
          <w:sz w:val="26"/>
          <w:szCs w:val="26"/>
        </w:rPr>
        <w:t>Таблица №2. Получатели компенсаций расходов на оплату жилого помещения и коммунальных услуг, финансируемых из федерального бюджета.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8"/>
        <w:gridCol w:w="1276"/>
        <w:gridCol w:w="1297"/>
        <w:gridCol w:w="1396"/>
      </w:tblGrid>
      <w:tr w:rsidR="00B211B3" w:rsidRPr="00EC05B8" w:rsidTr="0047388D">
        <w:tc>
          <w:tcPr>
            <w:tcW w:w="5778" w:type="dxa"/>
          </w:tcPr>
          <w:p w:rsidR="00B211B3" w:rsidRPr="00EC05B8" w:rsidRDefault="00B211B3" w:rsidP="00B24133">
            <w:pPr>
              <w:jc w:val="center"/>
            </w:pPr>
            <w:r w:rsidRPr="00EC05B8">
              <w:t>Наименование</w:t>
            </w:r>
          </w:p>
        </w:tc>
        <w:tc>
          <w:tcPr>
            <w:tcW w:w="1276" w:type="dxa"/>
          </w:tcPr>
          <w:p w:rsidR="00B211B3" w:rsidRPr="00EC05B8" w:rsidRDefault="00B211B3" w:rsidP="00B24133">
            <w:pPr>
              <w:jc w:val="center"/>
            </w:pPr>
            <w:r w:rsidRPr="00EC05B8">
              <w:t xml:space="preserve">2021 </w:t>
            </w:r>
          </w:p>
        </w:tc>
        <w:tc>
          <w:tcPr>
            <w:tcW w:w="1297" w:type="dxa"/>
          </w:tcPr>
          <w:p w:rsidR="00B211B3" w:rsidRPr="00EC05B8" w:rsidRDefault="00B211B3" w:rsidP="00B24133">
            <w:pPr>
              <w:jc w:val="center"/>
            </w:pPr>
            <w:r w:rsidRPr="00EC05B8">
              <w:t>2022</w:t>
            </w:r>
          </w:p>
        </w:tc>
        <w:tc>
          <w:tcPr>
            <w:tcW w:w="1396" w:type="dxa"/>
          </w:tcPr>
          <w:p w:rsidR="00B211B3" w:rsidRPr="00EC05B8" w:rsidRDefault="00B211B3" w:rsidP="00B24133">
            <w:pPr>
              <w:jc w:val="center"/>
            </w:pPr>
            <w:r w:rsidRPr="00EC05B8">
              <w:t>% роста, снижения</w:t>
            </w:r>
          </w:p>
        </w:tc>
      </w:tr>
      <w:tr w:rsidR="00B211B3" w:rsidRPr="00EC05B8" w:rsidTr="0047388D">
        <w:tc>
          <w:tcPr>
            <w:tcW w:w="5778" w:type="dxa"/>
          </w:tcPr>
          <w:p w:rsidR="00B211B3" w:rsidRPr="00EC05B8" w:rsidRDefault="00B211B3" w:rsidP="00B24133">
            <w:pPr>
              <w:jc w:val="both"/>
            </w:pPr>
            <w:r w:rsidRPr="00EC05B8">
              <w:t>Инвалиды общего заболевания (1,2 и 3 группы) и семьи, имеющие детей-инвалидов</w:t>
            </w:r>
          </w:p>
        </w:tc>
        <w:tc>
          <w:tcPr>
            <w:tcW w:w="1276" w:type="dxa"/>
          </w:tcPr>
          <w:p w:rsidR="00B211B3" w:rsidRPr="00EC05B8" w:rsidRDefault="00B211B3" w:rsidP="00B24133">
            <w:pPr>
              <w:jc w:val="center"/>
            </w:pPr>
            <w:r w:rsidRPr="00EC05B8">
              <w:t>1346</w:t>
            </w:r>
          </w:p>
        </w:tc>
        <w:tc>
          <w:tcPr>
            <w:tcW w:w="1297" w:type="dxa"/>
          </w:tcPr>
          <w:p w:rsidR="00B211B3" w:rsidRPr="00EC05B8" w:rsidRDefault="00B211B3" w:rsidP="00B24133">
            <w:pPr>
              <w:jc w:val="center"/>
              <w:rPr>
                <w:highlight w:val="yellow"/>
              </w:rPr>
            </w:pPr>
            <w:r w:rsidRPr="00EC05B8">
              <w:t>1235</w:t>
            </w:r>
          </w:p>
        </w:tc>
        <w:tc>
          <w:tcPr>
            <w:tcW w:w="1396" w:type="dxa"/>
          </w:tcPr>
          <w:p w:rsidR="00B211B3" w:rsidRPr="00EC05B8" w:rsidRDefault="00B211B3" w:rsidP="00B24133">
            <w:pPr>
              <w:jc w:val="center"/>
              <w:rPr>
                <w:highlight w:val="yellow"/>
              </w:rPr>
            </w:pPr>
            <w:r w:rsidRPr="00EC05B8">
              <w:t>- 8,3</w:t>
            </w:r>
          </w:p>
        </w:tc>
      </w:tr>
      <w:tr w:rsidR="00B211B3" w:rsidRPr="00EC05B8" w:rsidTr="0047388D">
        <w:tc>
          <w:tcPr>
            <w:tcW w:w="5778" w:type="dxa"/>
          </w:tcPr>
          <w:p w:rsidR="00B211B3" w:rsidRPr="00EC05B8" w:rsidRDefault="00B211B3" w:rsidP="00B24133">
            <w:pPr>
              <w:jc w:val="both"/>
            </w:pPr>
            <w:r w:rsidRPr="00EC05B8">
              <w:t>Ветераны боевых действий</w:t>
            </w:r>
          </w:p>
        </w:tc>
        <w:tc>
          <w:tcPr>
            <w:tcW w:w="1276" w:type="dxa"/>
          </w:tcPr>
          <w:p w:rsidR="00B211B3" w:rsidRPr="00EC05B8" w:rsidRDefault="00B211B3" w:rsidP="00B24133">
            <w:pPr>
              <w:jc w:val="center"/>
            </w:pPr>
            <w:r w:rsidRPr="00EC05B8">
              <w:t>35</w:t>
            </w:r>
          </w:p>
        </w:tc>
        <w:tc>
          <w:tcPr>
            <w:tcW w:w="1297" w:type="dxa"/>
          </w:tcPr>
          <w:p w:rsidR="00B211B3" w:rsidRPr="00EC05B8" w:rsidRDefault="00B211B3" w:rsidP="00B24133">
            <w:pPr>
              <w:jc w:val="center"/>
              <w:rPr>
                <w:highlight w:val="yellow"/>
              </w:rPr>
            </w:pPr>
            <w:r w:rsidRPr="00EC05B8">
              <w:t>30</w:t>
            </w:r>
          </w:p>
        </w:tc>
        <w:tc>
          <w:tcPr>
            <w:tcW w:w="1396" w:type="dxa"/>
          </w:tcPr>
          <w:p w:rsidR="00B211B3" w:rsidRPr="00EC05B8" w:rsidRDefault="00B211B3" w:rsidP="00B24133">
            <w:pPr>
              <w:jc w:val="center"/>
              <w:rPr>
                <w:highlight w:val="yellow"/>
              </w:rPr>
            </w:pPr>
            <w:r w:rsidRPr="00EC05B8">
              <w:t>- 14,3</w:t>
            </w:r>
          </w:p>
        </w:tc>
      </w:tr>
      <w:tr w:rsidR="00B211B3" w:rsidRPr="00EC05B8" w:rsidTr="0047388D">
        <w:tc>
          <w:tcPr>
            <w:tcW w:w="5778" w:type="dxa"/>
          </w:tcPr>
          <w:p w:rsidR="00B211B3" w:rsidRPr="00EC05B8" w:rsidRDefault="00B211B3" w:rsidP="0047388D">
            <w:pPr>
              <w:jc w:val="both"/>
            </w:pPr>
            <w:r w:rsidRPr="00EC05B8">
              <w:t>Инвалиды войны; военнослужащие, приравненные к инвалидам войны; бывшие несовершеннолетние, узники концлагерей</w:t>
            </w:r>
          </w:p>
        </w:tc>
        <w:tc>
          <w:tcPr>
            <w:tcW w:w="1276" w:type="dxa"/>
          </w:tcPr>
          <w:p w:rsidR="00B211B3" w:rsidRPr="00EC05B8" w:rsidRDefault="00B211B3" w:rsidP="00B24133">
            <w:pPr>
              <w:jc w:val="center"/>
            </w:pPr>
            <w:r w:rsidRPr="00EC05B8">
              <w:t>14</w:t>
            </w:r>
          </w:p>
        </w:tc>
        <w:tc>
          <w:tcPr>
            <w:tcW w:w="1297" w:type="dxa"/>
          </w:tcPr>
          <w:p w:rsidR="00B211B3" w:rsidRPr="00EC05B8" w:rsidRDefault="00B211B3" w:rsidP="00B24133">
            <w:pPr>
              <w:jc w:val="center"/>
              <w:rPr>
                <w:highlight w:val="yellow"/>
              </w:rPr>
            </w:pPr>
            <w:r w:rsidRPr="00EC05B8">
              <w:t>14</w:t>
            </w:r>
          </w:p>
        </w:tc>
        <w:tc>
          <w:tcPr>
            <w:tcW w:w="1396" w:type="dxa"/>
          </w:tcPr>
          <w:p w:rsidR="00B211B3" w:rsidRPr="00EC05B8" w:rsidRDefault="00B211B3" w:rsidP="00B24133">
            <w:pPr>
              <w:jc w:val="center"/>
              <w:rPr>
                <w:highlight w:val="yellow"/>
              </w:rPr>
            </w:pPr>
            <w:r w:rsidRPr="00EC05B8">
              <w:t>Ур.</w:t>
            </w:r>
          </w:p>
        </w:tc>
      </w:tr>
      <w:tr w:rsidR="00B211B3" w:rsidRPr="00EC05B8" w:rsidTr="0047388D">
        <w:tc>
          <w:tcPr>
            <w:tcW w:w="5778" w:type="dxa"/>
          </w:tcPr>
          <w:p w:rsidR="00B211B3" w:rsidRPr="00EC05B8" w:rsidRDefault="00B211B3" w:rsidP="00B24133">
            <w:pPr>
              <w:jc w:val="both"/>
            </w:pPr>
            <w:r w:rsidRPr="00EC05B8">
              <w:t>Семьи погибших (умерших) инвалидов ВОВ</w:t>
            </w:r>
          </w:p>
        </w:tc>
        <w:tc>
          <w:tcPr>
            <w:tcW w:w="1276" w:type="dxa"/>
          </w:tcPr>
          <w:p w:rsidR="00B211B3" w:rsidRPr="00EC05B8" w:rsidRDefault="00B211B3" w:rsidP="00B24133">
            <w:pPr>
              <w:jc w:val="center"/>
            </w:pPr>
            <w:r w:rsidRPr="00EC05B8">
              <w:t>37</w:t>
            </w:r>
          </w:p>
        </w:tc>
        <w:tc>
          <w:tcPr>
            <w:tcW w:w="1297" w:type="dxa"/>
          </w:tcPr>
          <w:p w:rsidR="00B211B3" w:rsidRPr="00EC05B8" w:rsidRDefault="00B211B3" w:rsidP="00B24133">
            <w:pPr>
              <w:jc w:val="center"/>
              <w:rPr>
                <w:highlight w:val="yellow"/>
              </w:rPr>
            </w:pPr>
            <w:r w:rsidRPr="00EC05B8">
              <w:t>32</w:t>
            </w:r>
          </w:p>
        </w:tc>
        <w:tc>
          <w:tcPr>
            <w:tcW w:w="1396" w:type="dxa"/>
          </w:tcPr>
          <w:p w:rsidR="00B211B3" w:rsidRPr="00EC05B8" w:rsidRDefault="00B211B3" w:rsidP="00B24133">
            <w:pPr>
              <w:jc w:val="center"/>
              <w:rPr>
                <w:highlight w:val="yellow"/>
              </w:rPr>
            </w:pPr>
            <w:r w:rsidRPr="00EC05B8">
              <w:t>- 13,5</w:t>
            </w:r>
          </w:p>
        </w:tc>
      </w:tr>
      <w:tr w:rsidR="00B211B3" w:rsidRPr="00EC05B8" w:rsidTr="0047388D">
        <w:tc>
          <w:tcPr>
            <w:tcW w:w="5778" w:type="dxa"/>
          </w:tcPr>
          <w:p w:rsidR="00B211B3" w:rsidRPr="00EC05B8" w:rsidRDefault="00B211B3" w:rsidP="00B24133">
            <w:pPr>
              <w:jc w:val="both"/>
            </w:pPr>
            <w:r w:rsidRPr="00EC05B8">
              <w:t>Инвалиды, вследствие Чернобыльской катастрофы; граждане, принимавшие в 1986-1987 годах участие в работах по ликвидации последствий Чернобыльской катастрофы; граждане из подразделений особо риска, не имеющие инвалидности</w:t>
            </w:r>
          </w:p>
        </w:tc>
        <w:tc>
          <w:tcPr>
            <w:tcW w:w="1276" w:type="dxa"/>
          </w:tcPr>
          <w:p w:rsidR="00B211B3" w:rsidRPr="00EC05B8" w:rsidRDefault="00B211B3" w:rsidP="00B24133">
            <w:pPr>
              <w:jc w:val="center"/>
            </w:pPr>
            <w:r w:rsidRPr="00EC05B8">
              <w:t>14</w:t>
            </w:r>
          </w:p>
        </w:tc>
        <w:tc>
          <w:tcPr>
            <w:tcW w:w="1297" w:type="dxa"/>
          </w:tcPr>
          <w:p w:rsidR="00B211B3" w:rsidRPr="00EC05B8" w:rsidRDefault="00B211B3" w:rsidP="00B24133">
            <w:pPr>
              <w:jc w:val="center"/>
              <w:rPr>
                <w:highlight w:val="yellow"/>
              </w:rPr>
            </w:pPr>
            <w:r w:rsidRPr="00EC05B8">
              <w:t>10</w:t>
            </w:r>
          </w:p>
        </w:tc>
        <w:tc>
          <w:tcPr>
            <w:tcW w:w="1396" w:type="dxa"/>
          </w:tcPr>
          <w:p w:rsidR="00B211B3" w:rsidRPr="00EC05B8" w:rsidRDefault="00B211B3" w:rsidP="00B24133">
            <w:pPr>
              <w:jc w:val="center"/>
              <w:rPr>
                <w:highlight w:val="yellow"/>
              </w:rPr>
            </w:pPr>
            <w:r w:rsidRPr="00EC05B8">
              <w:t xml:space="preserve"> - 28,6</w:t>
            </w:r>
          </w:p>
        </w:tc>
      </w:tr>
      <w:tr w:rsidR="00B211B3" w:rsidRPr="00EC05B8" w:rsidTr="0047388D">
        <w:tc>
          <w:tcPr>
            <w:tcW w:w="5778" w:type="dxa"/>
          </w:tcPr>
          <w:p w:rsidR="00B211B3" w:rsidRPr="00EC05B8" w:rsidRDefault="00B211B3" w:rsidP="00B24133">
            <w:pPr>
              <w:jc w:val="both"/>
            </w:pPr>
            <w:r w:rsidRPr="00EC05B8">
              <w:t xml:space="preserve">Итого: </w:t>
            </w:r>
          </w:p>
        </w:tc>
        <w:tc>
          <w:tcPr>
            <w:tcW w:w="1276" w:type="dxa"/>
          </w:tcPr>
          <w:p w:rsidR="00B211B3" w:rsidRPr="00EC05B8" w:rsidRDefault="00B211B3" w:rsidP="00B24133">
            <w:pPr>
              <w:jc w:val="center"/>
            </w:pPr>
            <w:r w:rsidRPr="00EC05B8">
              <w:t>1446</w:t>
            </w:r>
          </w:p>
        </w:tc>
        <w:tc>
          <w:tcPr>
            <w:tcW w:w="1297" w:type="dxa"/>
          </w:tcPr>
          <w:p w:rsidR="00B211B3" w:rsidRPr="00EC05B8" w:rsidRDefault="00B211B3" w:rsidP="00B24133">
            <w:pPr>
              <w:jc w:val="center"/>
              <w:rPr>
                <w:highlight w:val="yellow"/>
              </w:rPr>
            </w:pPr>
            <w:r w:rsidRPr="00EC05B8">
              <w:t>1321</w:t>
            </w:r>
          </w:p>
        </w:tc>
        <w:tc>
          <w:tcPr>
            <w:tcW w:w="1396" w:type="dxa"/>
          </w:tcPr>
          <w:p w:rsidR="00B211B3" w:rsidRPr="00EC05B8" w:rsidRDefault="00B211B3" w:rsidP="00B24133">
            <w:pPr>
              <w:jc w:val="center"/>
              <w:rPr>
                <w:highlight w:val="yellow"/>
              </w:rPr>
            </w:pPr>
            <w:r w:rsidRPr="00EC05B8">
              <w:t>- 8,7</w:t>
            </w:r>
          </w:p>
        </w:tc>
      </w:tr>
    </w:tbl>
    <w:p w:rsidR="00B211B3" w:rsidRPr="005F64F3" w:rsidRDefault="00B211B3" w:rsidP="0047388D">
      <w:pPr>
        <w:ind w:firstLine="567"/>
        <w:jc w:val="both"/>
        <w:rPr>
          <w:color w:val="000000"/>
          <w:sz w:val="26"/>
          <w:szCs w:val="26"/>
        </w:rPr>
      </w:pPr>
    </w:p>
    <w:p w:rsidR="00B211B3" w:rsidRPr="005F64F3" w:rsidRDefault="00B211B3" w:rsidP="0047388D">
      <w:pPr>
        <w:ind w:firstLine="567"/>
        <w:jc w:val="both"/>
        <w:rPr>
          <w:color w:val="000000"/>
          <w:sz w:val="26"/>
          <w:szCs w:val="26"/>
        </w:rPr>
      </w:pPr>
      <w:r w:rsidRPr="005F64F3">
        <w:rPr>
          <w:color w:val="000000"/>
          <w:sz w:val="26"/>
          <w:szCs w:val="26"/>
        </w:rPr>
        <w:t>Таблица №3. Получатели компенсаций расходов на оплату расходов на оплату жилого помещения и коммунальных услуг по сельским администрациям за 2022 год.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1572"/>
        <w:gridCol w:w="1582"/>
        <w:gridCol w:w="868"/>
        <w:gridCol w:w="997"/>
        <w:gridCol w:w="868"/>
        <w:gridCol w:w="986"/>
      </w:tblGrid>
      <w:tr w:rsidR="00B211B3" w:rsidRPr="005F64F3" w:rsidTr="004840CD">
        <w:trPr>
          <w:trHeight w:val="860"/>
        </w:trPr>
        <w:tc>
          <w:tcPr>
            <w:tcW w:w="2879" w:type="dxa"/>
            <w:vMerge w:val="restart"/>
          </w:tcPr>
          <w:p w:rsidR="00B211B3" w:rsidRPr="00EC05B8" w:rsidRDefault="00B211B3" w:rsidP="00B24133">
            <w:pPr>
              <w:jc w:val="center"/>
              <w:rPr>
                <w:color w:val="000000"/>
              </w:rPr>
            </w:pPr>
            <w:r w:rsidRPr="00EC05B8">
              <w:rPr>
                <w:color w:val="000000"/>
              </w:rPr>
              <w:t>Наименование сельской администрации</w:t>
            </w:r>
          </w:p>
        </w:tc>
        <w:tc>
          <w:tcPr>
            <w:tcW w:w="1572" w:type="dxa"/>
            <w:vMerge w:val="restart"/>
          </w:tcPr>
          <w:p w:rsidR="00B211B3" w:rsidRPr="00EC05B8" w:rsidRDefault="00B211B3" w:rsidP="00B24133">
            <w:pPr>
              <w:jc w:val="center"/>
              <w:rPr>
                <w:color w:val="000000"/>
              </w:rPr>
            </w:pPr>
            <w:r w:rsidRPr="00EC05B8">
              <w:rPr>
                <w:color w:val="000000"/>
              </w:rPr>
              <w:t>Количество получателей компенсации расходов, чел.</w:t>
            </w:r>
          </w:p>
        </w:tc>
        <w:tc>
          <w:tcPr>
            <w:tcW w:w="1582" w:type="dxa"/>
            <w:vMerge w:val="restart"/>
          </w:tcPr>
          <w:p w:rsidR="00B211B3" w:rsidRPr="00EC05B8" w:rsidRDefault="00B211B3" w:rsidP="00B24133">
            <w:pPr>
              <w:jc w:val="center"/>
              <w:rPr>
                <w:color w:val="000000"/>
              </w:rPr>
            </w:pPr>
            <w:r w:rsidRPr="00EC05B8">
              <w:rPr>
                <w:color w:val="000000"/>
              </w:rPr>
              <w:t>Сумма выплаченной компенсации расходов, тыс. рублей</w:t>
            </w:r>
          </w:p>
        </w:tc>
        <w:tc>
          <w:tcPr>
            <w:tcW w:w="1793" w:type="dxa"/>
            <w:gridSpan w:val="2"/>
          </w:tcPr>
          <w:p w:rsidR="00B211B3" w:rsidRPr="00EC05B8" w:rsidRDefault="00B211B3" w:rsidP="00B24133">
            <w:pPr>
              <w:jc w:val="center"/>
              <w:rPr>
                <w:color w:val="000000"/>
              </w:rPr>
            </w:pPr>
            <w:r w:rsidRPr="00EC05B8">
              <w:rPr>
                <w:color w:val="000000"/>
              </w:rPr>
              <w:t xml:space="preserve">Компенсация расходов на оплату твердого топлива </w:t>
            </w:r>
          </w:p>
          <w:p w:rsidR="00B211B3" w:rsidRPr="00EC05B8" w:rsidRDefault="00B211B3" w:rsidP="00B24133">
            <w:pPr>
              <w:jc w:val="center"/>
              <w:rPr>
                <w:color w:val="000000"/>
              </w:rPr>
            </w:pPr>
            <w:r w:rsidRPr="00EC05B8">
              <w:rPr>
                <w:color w:val="000000"/>
              </w:rPr>
              <w:t>(дрова)</w:t>
            </w:r>
          </w:p>
        </w:tc>
        <w:tc>
          <w:tcPr>
            <w:tcW w:w="1745" w:type="dxa"/>
            <w:gridSpan w:val="2"/>
          </w:tcPr>
          <w:p w:rsidR="00B211B3" w:rsidRPr="00EC05B8" w:rsidRDefault="00B211B3" w:rsidP="00B24133">
            <w:pPr>
              <w:jc w:val="center"/>
              <w:rPr>
                <w:color w:val="000000"/>
              </w:rPr>
            </w:pPr>
            <w:r w:rsidRPr="00EC05B8">
              <w:rPr>
                <w:color w:val="000000"/>
              </w:rPr>
              <w:t>Компенсация расходов на оплату твердого топлива</w:t>
            </w:r>
          </w:p>
          <w:p w:rsidR="00B211B3" w:rsidRPr="00EC05B8" w:rsidRDefault="00B211B3" w:rsidP="00B24133">
            <w:pPr>
              <w:jc w:val="center"/>
              <w:rPr>
                <w:color w:val="000000"/>
              </w:rPr>
            </w:pPr>
            <w:r w:rsidRPr="00EC05B8">
              <w:rPr>
                <w:color w:val="000000"/>
              </w:rPr>
              <w:t>(дрова по накладной)</w:t>
            </w:r>
          </w:p>
        </w:tc>
      </w:tr>
      <w:tr w:rsidR="00B211B3" w:rsidRPr="005F64F3" w:rsidTr="004840CD">
        <w:trPr>
          <w:trHeight w:val="520"/>
        </w:trPr>
        <w:tc>
          <w:tcPr>
            <w:tcW w:w="2879" w:type="dxa"/>
            <w:vMerge/>
          </w:tcPr>
          <w:p w:rsidR="00B211B3" w:rsidRPr="00EC05B8" w:rsidRDefault="00B211B3" w:rsidP="00B24133">
            <w:pPr>
              <w:jc w:val="center"/>
              <w:rPr>
                <w:color w:val="000000"/>
              </w:rPr>
            </w:pPr>
          </w:p>
        </w:tc>
        <w:tc>
          <w:tcPr>
            <w:tcW w:w="1572" w:type="dxa"/>
            <w:vMerge/>
          </w:tcPr>
          <w:p w:rsidR="00B211B3" w:rsidRPr="00EC05B8" w:rsidRDefault="00B211B3" w:rsidP="00B24133">
            <w:pPr>
              <w:jc w:val="center"/>
              <w:rPr>
                <w:color w:val="000000"/>
              </w:rPr>
            </w:pPr>
          </w:p>
        </w:tc>
        <w:tc>
          <w:tcPr>
            <w:tcW w:w="1582" w:type="dxa"/>
            <w:vMerge/>
          </w:tcPr>
          <w:p w:rsidR="00B211B3" w:rsidRPr="00EC05B8" w:rsidRDefault="00B211B3" w:rsidP="00B24133">
            <w:pPr>
              <w:jc w:val="center"/>
              <w:rPr>
                <w:color w:val="000000"/>
              </w:rPr>
            </w:pPr>
          </w:p>
        </w:tc>
        <w:tc>
          <w:tcPr>
            <w:tcW w:w="796" w:type="dxa"/>
          </w:tcPr>
          <w:p w:rsidR="00B211B3" w:rsidRPr="00EC05B8" w:rsidRDefault="00B211B3" w:rsidP="00B24133">
            <w:pPr>
              <w:jc w:val="center"/>
              <w:rPr>
                <w:color w:val="000000"/>
              </w:rPr>
            </w:pPr>
            <w:r w:rsidRPr="00EC05B8">
              <w:rPr>
                <w:color w:val="000000"/>
              </w:rPr>
              <w:t>Всего, чел.</w:t>
            </w:r>
          </w:p>
        </w:tc>
        <w:tc>
          <w:tcPr>
            <w:tcW w:w="997" w:type="dxa"/>
          </w:tcPr>
          <w:p w:rsidR="00B211B3" w:rsidRPr="00EC05B8" w:rsidRDefault="00B211B3" w:rsidP="00B24133">
            <w:pPr>
              <w:jc w:val="center"/>
              <w:rPr>
                <w:color w:val="000000"/>
              </w:rPr>
            </w:pPr>
            <w:r w:rsidRPr="00EC05B8">
              <w:rPr>
                <w:color w:val="000000"/>
              </w:rPr>
              <w:t>Всего, тыс. рублей</w:t>
            </w:r>
          </w:p>
        </w:tc>
        <w:tc>
          <w:tcPr>
            <w:tcW w:w="759" w:type="dxa"/>
          </w:tcPr>
          <w:p w:rsidR="00B211B3" w:rsidRPr="00EC05B8" w:rsidRDefault="00B211B3" w:rsidP="00B24133">
            <w:pPr>
              <w:jc w:val="center"/>
              <w:rPr>
                <w:color w:val="000000"/>
              </w:rPr>
            </w:pPr>
            <w:r w:rsidRPr="00EC05B8">
              <w:rPr>
                <w:color w:val="000000"/>
              </w:rPr>
              <w:t>Всего, чел</w:t>
            </w:r>
          </w:p>
        </w:tc>
        <w:tc>
          <w:tcPr>
            <w:tcW w:w="986" w:type="dxa"/>
          </w:tcPr>
          <w:p w:rsidR="00B211B3" w:rsidRPr="00EC05B8" w:rsidRDefault="00B211B3" w:rsidP="00B24133">
            <w:pPr>
              <w:jc w:val="center"/>
              <w:rPr>
                <w:color w:val="000000"/>
              </w:rPr>
            </w:pPr>
            <w:r w:rsidRPr="00EC05B8">
              <w:rPr>
                <w:color w:val="000000"/>
              </w:rPr>
              <w:t>Всего, тыс. рублей</w:t>
            </w:r>
          </w:p>
        </w:tc>
      </w:tr>
      <w:tr w:rsidR="00B211B3" w:rsidRPr="005F64F3" w:rsidTr="004840CD">
        <w:tc>
          <w:tcPr>
            <w:tcW w:w="2879" w:type="dxa"/>
          </w:tcPr>
          <w:p w:rsidR="00B211B3" w:rsidRPr="00EC05B8" w:rsidRDefault="00B211B3" w:rsidP="00B24133">
            <w:pPr>
              <w:jc w:val="both"/>
              <w:rPr>
                <w:color w:val="000000"/>
              </w:rPr>
            </w:pPr>
            <w:proofErr w:type="spellStart"/>
            <w:r w:rsidRPr="00EC05B8">
              <w:rPr>
                <w:color w:val="000000"/>
              </w:rPr>
              <w:t>Арамашевская</w:t>
            </w:r>
            <w:proofErr w:type="spellEnd"/>
          </w:p>
        </w:tc>
        <w:tc>
          <w:tcPr>
            <w:tcW w:w="1572" w:type="dxa"/>
          </w:tcPr>
          <w:p w:rsidR="00B211B3" w:rsidRPr="00EC05B8" w:rsidRDefault="00B211B3" w:rsidP="00B24133">
            <w:pPr>
              <w:jc w:val="center"/>
              <w:rPr>
                <w:color w:val="000000"/>
              </w:rPr>
            </w:pPr>
            <w:r w:rsidRPr="00EC05B8">
              <w:rPr>
                <w:color w:val="000000"/>
              </w:rPr>
              <w:t>191</w:t>
            </w:r>
          </w:p>
        </w:tc>
        <w:tc>
          <w:tcPr>
            <w:tcW w:w="1582" w:type="dxa"/>
          </w:tcPr>
          <w:p w:rsidR="00B211B3" w:rsidRPr="00EC05B8" w:rsidRDefault="00B211B3" w:rsidP="00B24133">
            <w:pPr>
              <w:jc w:val="center"/>
              <w:rPr>
                <w:color w:val="000000"/>
              </w:rPr>
            </w:pPr>
            <w:r w:rsidRPr="00EC05B8">
              <w:rPr>
                <w:color w:val="000000"/>
              </w:rPr>
              <w:t>4356,9</w:t>
            </w:r>
          </w:p>
        </w:tc>
        <w:tc>
          <w:tcPr>
            <w:tcW w:w="796" w:type="dxa"/>
          </w:tcPr>
          <w:p w:rsidR="00B211B3" w:rsidRPr="00EC05B8" w:rsidRDefault="00B211B3" w:rsidP="00B24133">
            <w:pPr>
              <w:jc w:val="center"/>
            </w:pPr>
            <w:r w:rsidRPr="00EC05B8">
              <w:t>42</w:t>
            </w:r>
          </w:p>
        </w:tc>
        <w:tc>
          <w:tcPr>
            <w:tcW w:w="997" w:type="dxa"/>
          </w:tcPr>
          <w:p w:rsidR="00B211B3" w:rsidRPr="00EC05B8" w:rsidRDefault="00B211B3" w:rsidP="00B24133">
            <w:pPr>
              <w:jc w:val="center"/>
              <w:rPr>
                <w:color w:val="000000"/>
              </w:rPr>
            </w:pPr>
            <w:r w:rsidRPr="00EC05B8">
              <w:rPr>
                <w:color w:val="000000"/>
              </w:rPr>
              <w:t>247,9</w:t>
            </w:r>
          </w:p>
        </w:tc>
        <w:tc>
          <w:tcPr>
            <w:tcW w:w="759" w:type="dxa"/>
          </w:tcPr>
          <w:p w:rsidR="00B211B3" w:rsidRPr="00EC05B8" w:rsidRDefault="00B211B3" w:rsidP="00B24133">
            <w:pPr>
              <w:jc w:val="center"/>
              <w:rPr>
                <w:color w:val="000000"/>
              </w:rPr>
            </w:pPr>
            <w:r w:rsidRPr="00EC05B8">
              <w:rPr>
                <w:color w:val="000000"/>
              </w:rPr>
              <w:t>2</w:t>
            </w:r>
          </w:p>
        </w:tc>
        <w:tc>
          <w:tcPr>
            <w:tcW w:w="986" w:type="dxa"/>
          </w:tcPr>
          <w:p w:rsidR="00B211B3" w:rsidRPr="00EC05B8" w:rsidRDefault="00B211B3" w:rsidP="00B24133">
            <w:pPr>
              <w:jc w:val="center"/>
              <w:rPr>
                <w:color w:val="000000"/>
              </w:rPr>
            </w:pPr>
            <w:r w:rsidRPr="00EC05B8">
              <w:rPr>
                <w:color w:val="000000"/>
              </w:rPr>
              <w:t>10,2</w:t>
            </w:r>
          </w:p>
        </w:tc>
      </w:tr>
      <w:tr w:rsidR="00B211B3" w:rsidRPr="005F64F3" w:rsidTr="004840CD">
        <w:tc>
          <w:tcPr>
            <w:tcW w:w="2879" w:type="dxa"/>
          </w:tcPr>
          <w:p w:rsidR="00B211B3" w:rsidRPr="00EC05B8" w:rsidRDefault="00B211B3" w:rsidP="00B24133">
            <w:pPr>
              <w:jc w:val="both"/>
              <w:rPr>
                <w:color w:val="000000"/>
              </w:rPr>
            </w:pPr>
            <w:proofErr w:type="spellStart"/>
            <w:r w:rsidRPr="00EC05B8">
              <w:rPr>
                <w:color w:val="000000"/>
              </w:rPr>
              <w:t>Бубчиковская</w:t>
            </w:r>
            <w:proofErr w:type="spellEnd"/>
          </w:p>
        </w:tc>
        <w:tc>
          <w:tcPr>
            <w:tcW w:w="1572" w:type="dxa"/>
          </w:tcPr>
          <w:p w:rsidR="00B211B3" w:rsidRPr="00EC05B8" w:rsidRDefault="00B211B3" w:rsidP="00B24133">
            <w:pPr>
              <w:jc w:val="center"/>
              <w:rPr>
                <w:color w:val="000000"/>
              </w:rPr>
            </w:pPr>
            <w:r w:rsidRPr="00EC05B8">
              <w:rPr>
                <w:color w:val="000000"/>
              </w:rPr>
              <w:t>211</w:t>
            </w:r>
          </w:p>
        </w:tc>
        <w:tc>
          <w:tcPr>
            <w:tcW w:w="1582" w:type="dxa"/>
          </w:tcPr>
          <w:p w:rsidR="00B211B3" w:rsidRPr="00EC05B8" w:rsidRDefault="00B211B3" w:rsidP="00B24133">
            <w:pPr>
              <w:jc w:val="center"/>
              <w:rPr>
                <w:color w:val="000000"/>
              </w:rPr>
            </w:pPr>
            <w:r w:rsidRPr="00EC05B8">
              <w:rPr>
                <w:color w:val="000000"/>
              </w:rPr>
              <w:t>4199,8</w:t>
            </w:r>
          </w:p>
        </w:tc>
        <w:tc>
          <w:tcPr>
            <w:tcW w:w="796" w:type="dxa"/>
          </w:tcPr>
          <w:p w:rsidR="00B211B3" w:rsidRPr="00EC05B8" w:rsidRDefault="00B211B3" w:rsidP="00B24133">
            <w:pPr>
              <w:jc w:val="center"/>
            </w:pPr>
            <w:r w:rsidRPr="00EC05B8">
              <w:t>55</w:t>
            </w:r>
          </w:p>
        </w:tc>
        <w:tc>
          <w:tcPr>
            <w:tcW w:w="997" w:type="dxa"/>
          </w:tcPr>
          <w:p w:rsidR="00B211B3" w:rsidRPr="00EC05B8" w:rsidRDefault="00B211B3" w:rsidP="00B24133">
            <w:pPr>
              <w:jc w:val="center"/>
              <w:rPr>
                <w:color w:val="000000"/>
              </w:rPr>
            </w:pPr>
            <w:r w:rsidRPr="00EC05B8">
              <w:rPr>
                <w:color w:val="000000"/>
              </w:rPr>
              <w:t>158,4</w:t>
            </w:r>
          </w:p>
        </w:tc>
        <w:tc>
          <w:tcPr>
            <w:tcW w:w="759" w:type="dxa"/>
          </w:tcPr>
          <w:p w:rsidR="00B211B3" w:rsidRPr="00EC05B8" w:rsidRDefault="00B211B3" w:rsidP="00B24133">
            <w:pPr>
              <w:jc w:val="center"/>
              <w:rPr>
                <w:color w:val="000000"/>
              </w:rPr>
            </w:pPr>
            <w:r w:rsidRPr="00EC05B8">
              <w:rPr>
                <w:color w:val="000000"/>
              </w:rPr>
              <w:t>1</w:t>
            </w:r>
          </w:p>
        </w:tc>
        <w:tc>
          <w:tcPr>
            <w:tcW w:w="986" w:type="dxa"/>
          </w:tcPr>
          <w:p w:rsidR="00B211B3" w:rsidRPr="00EC05B8" w:rsidRDefault="00B211B3" w:rsidP="00B24133">
            <w:pPr>
              <w:jc w:val="center"/>
              <w:rPr>
                <w:color w:val="000000"/>
              </w:rPr>
            </w:pPr>
            <w:r w:rsidRPr="00EC05B8">
              <w:rPr>
                <w:color w:val="000000"/>
              </w:rPr>
              <w:t>3,8</w:t>
            </w:r>
          </w:p>
        </w:tc>
      </w:tr>
      <w:tr w:rsidR="00B211B3" w:rsidRPr="005F64F3" w:rsidTr="004840CD">
        <w:tc>
          <w:tcPr>
            <w:tcW w:w="2879" w:type="dxa"/>
          </w:tcPr>
          <w:p w:rsidR="00B211B3" w:rsidRPr="00EC05B8" w:rsidRDefault="00B211B3" w:rsidP="00B24133">
            <w:pPr>
              <w:jc w:val="both"/>
              <w:rPr>
                <w:color w:val="000000"/>
              </w:rPr>
            </w:pPr>
            <w:proofErr w:type="spellStart"/>
            <w:r w:rsidRPr="00EC05B8">
              <w:rPr>
                <w:color w:val="000000"/>
              </w:rPr>
              <w:t>Верхнесинячихинская</w:t>
            </w:r>
            <w:proofErr w:type="spellEnd"/>
          </w:p>
        </w:tc>
        <w:tc>
          <w:tcPr>
            <w:tcW w:w="1572" w:type="dxa"/>
          </w:tcPr>
          <w:p w:rsidR="00B211B3" w:rsidRPr="00EC05B8" w:rsidRDefault="00B211B3" w:rsidP="00B24133">
            <w:pPr>
              <w:jc w:val="center"/>
              <w:rPr>
                <w:color w:val="000000"/>
              </w:rPr>
            </w:pPr>
            <w:r w:rsidRPr="00EC05B8">
              <w:rPr>
                <w:color w:val="000000"/>
              </w:rPr>
              <w:t>1767</w:t>
            </w:r>
          </w:p>
        </w:tc>
        <w:tc>
          <w:tcPr>
            <w:tcW w:w="1582" w:type="dxa"/>
          </w:tcPr>
          <w:p w:rsidR="00B211B3" w:rsidRPr="00EC05B8" w:rsidRDefault="00B211B3" w:rsidP="00B24133">
            <w:pPr>
              <w:jc w:val="center"/>
              <w:rPr>
                <w:color w:val="000000"/>
              </w:rPr>
            </w:pPr>
            <w:r w:rsidRPr="00EC05B8">
              <w:rPr>
                <w:color w:val="000000"/>
              </w:rPr>
              <w:t>33867,4</w:t>
            </w:r>
          </w:p>
        </w:tc>
        <w:tc>
          <w:tcPr>
            <w:tcW w:w="796" w:type="dxa"/>
          </w:tcPr>
          <w:p w:rsidR="00B211B3" w:rsidRPr="00EC05B8" w:rsidRDefault="00B211B3" w:rsidP="00B24133">
            <w:pPr>
              <w:jc w:val="center"/>
            </w:pPr>
            <w:r w:rsidRPr="00EC05B8">
              <w:t>345</w:t>
            </w:r>
          </w:p>
        </w:tc>
        <w:tc>
          <w:tcPr>
            <w:tcW w:w="997" w:type="dxa"/>
          </w:tcPr>
          <w:p w:rsidR="00B211B3" w:rsidRPr="00EC05B8" w:rsidRDefault="00B211B3" w:rsidP="00B24133">
            <w:pPr>
              <w:jc w:val="center"/>
              <w:rPr>
                <w:color w:val="000000"/>
              </w:rPr>
            </w:pPr>
            <w:r w:rsidRPr="00EC05B8">
              <w:rPr>
                <w:color w:val="000000"/>
              </w:rPr>
              <w:t>1537,6</w:t>
            </w:r>
          </w:p>
        </w:tc>
        <w:tc>
          <w:tcPr>
            <w:tcW w:w="759" w:type="dxa"/>
          </w:tcPr>
          <w:p w:rsidR="00B211B3" w:rsidRPr="00EC05B8" w:rsidRDefault="00B211B3" w:rsidP="00B24133">
            <w:pPr>
              <w:jc w:val="center"/>
              <w:rPr>
                <w:color w:val="000000"/>
              </w:rPr>
            </w:pPr>
            <w:r w:rsidRPr="00EC05B8">
              <w:rPr>
                <w:color w:val="000000"/>
              </w:rPr>
              <w:t>19</w:t>
            </w:r>
          </w:p>
        </w:tc>
        <w:tc>
          <w:tcPr>
            <w:tcW w:w="986" w:type="dxa"/>
          </w:tcPr>
          <w:p w:rsidR="00B211B3" w:rsidRPr="00EC05B8" w:rsidRDefault="00B211B3" w:rsidP="00B24133">
            <w:pPr>
              <w:jc w:val="center"/>
              <w:rPr>
                <w:color w:val="000000"/>
              </w:rPr>
            </w:pPr>
            <w:r w:rsidRPr="00EC05B8">
              <w:rPr>
                <w:color w:val="000000"/>
              </w:rPr>
              <w:t>71,8</w:t>
            </w:r>
          </w:p>
        </w:tc>
      </w:tr>
      <w:tr w:rsidR="00B211B3" w:rsidRPr="005F64F3" w:rsidTr="004840CD">
        <w:tc>
          <w:tcPr>
            <w:tcW w:w="2879" w:type="dxa"/>
          </w:tcPr>
          <w:p w:rsidR="00B211B3" w:rsidRPr="00EC05B8" w:rsidRDefault="00B211B3" w:rsidP="00B24133">
            <w:pPr>
              <w:jc w:val="both"/>
              <w:rPr>
                <w:color w:val="000000"/>
              </w:rPr>
            </w:pPr>
            <w:proofErr w:type="spellStart"/>
            <w:r w:rsidRPr="00EC05B8">
              <w:rPr>
                <w:color w:val="000000"/>
              </w:rPr>
              <w:t>Голубковская</w:t>
            </w:r>
            <w:proofErr w:type="spellEnd"/>
          </w:p>
        </w:tc>
        <w:tc>
          <w:tcPr>
            <w:tcW w:w="1572" w:type="dxa"/>
          </w:tcPr>
          <w:p w:rsidR="00B211B3" w:rsidRPr="00EC05B8" w:rsidRDefault="00B211B3" w:rsidP="00B24133">
            <w:pPr>
              <w:jc w:val="center"/>
              <w:rPr>
                <w:color w:val="000000"/>
              </w:rPr>
            </w:pPr>
            <w:r w:rsidRPr="00EC05B8">
              <w:rPr>
                <w:color w:val="000000"/>
              </w:rPr>
              <w:t>219</w:t>
            </w:r>
          </w:p>
        </w:tc>
        <w:tc>
          <w:tcPr>
            <w:tcW w:w="1582" w:type="dxa"/>
          </w:tcPr>
          <w:p w:rsidR="00B211B3" w:rsidRPr="00EC05B8" w:rsidRDefault="00B211B3" w:rsidP="00B24133">
            <w:pPr>
              <w:jc w:val="center"/>
              <w:rPr>
                <w:color w:val="000000"/>
              </w:rPr>
            </w:pPr>
            <w:r w:rsidRPr="00EC05B8">
              <w:rPr>
                <w:color w:val="000000"/>
              </w:rPr>
              <w:t>3647,7</w:t>
            </w:r>
          </w:p>
        </w:tc>
        <w:tc>
          <w:tcPr>
            <w:tcW w:w="796" w:type="dxa"/>
          </w:tcPr>
          <w:p w:rsidR="00B211B3" w:rsidRPr="00EC05B8" w:rsidRDefault="00B211B3" w:rsidP="00B24133">
            <w:pPr>
              <w:jc w:val="center"/>
            </w:pPr>
            <w:r w:rsidRPr="00EC05B8">
              <w:t>122</w:t>
            </w:r>
          </w:p>
        </w:tc>
        <w:tc>
          <w:tcPr>
            <w:tcW w:w="997" w:type="dxa"/>
          </w:tcPr>
          <w:p w:rsidR="00B211B3" w:rsidRPr="00EC05B8" w:rsidRDefault="00B211B3" w:rsidP="00B24133">
            <w:pPr>
              <w:jc w:val="center"/>
              <w:rPr>
                <w:color w:val="000000"/>
              </w:rPr>
            </w:pPr>
            <w:r w:rsidRPr="00EC05B8">
              <w:rPr>
                <w:color w:val="000000"/>
              </w:rPr>
              <w:t>709,4</w:t>
            </w:r>
          </w:p>
        </w:tc>
        <w:tc>
          <w:tcPr>
            <w:tcW w:w="759" w:type="dxa"/>
          </w:tcPr>
          <w:p w:rsidR="00B211B3" w:rsidRPr="00EC05B8" w:rsidRDefault="00B211B3" w:rsidP="00B24133">
            <w:pPr>
              <w:jc w:val="center"/>
              <w:rPr>
                <w:color w:val="000000"/>
              </w:rPr>
            </w:pPr>
            <w:r w:rsidRPr="00EC05B8">
              <w:rPr>
                <w:color w:val="000000"/>
              </w:rPr>
              <w:t>39</w:t>
            </w:r>
          </w:p>
        </w:tc>
        <w:tc>
          <w:tcPr>
            <w:tcW w:w="986" w:type="dxa"/>
          </w:tcPr>
          <w:p w:rsidR="00B211B3" w:rsidRPr="00EC05B8" w:rsidRDefault="00B211B3" w:rsidP="00B24133">
            <w:pPr>
              <w:jc w:val="center"/>
              <w:rPr>
                <w:color w:val="000000"/>
              </w:rPr>
            </w:pPr>
            <w:r w:rsidRPr="00EC05B8">
              <w:rPr>
                <w:color w:val="000000"/>
              </w:rPr>
              <w:t>287,5</w:t>
            </w:r>
          </w:p>
        </w:tc>
      </w:tr>
      <w:tr w:rsidR="00B211B3" w:rsidRPr="005F64F3" w:rsidTr="004840CD">
        <w:tc>
          <w:tcPr>
            <w:tcW w:w="2879" w:type="dxa"/>
          </w:tcPr>
          <w:p w:rsidR="00B211B3" w:rsidRPr="00EC05B8" w:rsidRDefault="00B211B3" w:rsidP="00B24133">
            <w:pPr>
              <w:jc w:val="both"/>
              <w:rPr>
                <w:color w:val="000000"/>
              </w:rPr>
            </w:pPr>
            <w:proofErr w:type="spellStart"/>
            <w:r w:rsidRPr="00EC05B8">
              <w:rPr>
                <w:color w:val="000000"/>
              </w:rPr>
              <w:t>Деевская</w:t>
            </w:r>
            <w:proofErr w:type="spellEnd"/>
          </w:p>
        </w:tc>
        <w:tc>
          <w:tcPr>
            <w:tcW w:w="1572" w:type="dxa"/>
          </w:tcPr>
          <w:p w:rsidR="00B211B3" w:rsidRPr="00EC05B8" w:rsidRDefault="00B211B3" w:rsidP="00B24133">
            <w:pPr>
              <w:jc w:val="center"/>
              <w:rPr>
                <w:color w:val="000000"/>
              </w:rPr>
            </w:pPr>
            <w:r w:rsidRPr="00EC05B8">
              <w:rPr>
                <w:color w:val="000000"/>
              </w:rPr>
              <w:t>239</w:t>
            </w:r>
          </w:p>
        </w:tc>
        <w:tc>
          <w:tcPr>
            <w:tcW w:w="1582" w:type="dxa"/>
          </w:tcPr>
          <w:p w:rsidR="00B211B3" w:rsidRPr="00EC05B8" w:rsidRDefault="00B211B3" w:rsidP="00B24133">
            <w:pPr>
              <w:jc w:val="center"/>
              <w:rPr>
                <w:color w:val="000000"/>
              </w:rPr>
            </w:pPr>
            <w:r w:rsidRPr="00EC05B8">
              <w:rPr>
                <w:color w:val="000000"/>
              </w:rPr>
              <w:t>5703,7</w:t>
            </w:r>
          </w:p>
        </w:tc>
        <w:tc>
          <w:tcPr>
            <w:tcW w:w="796" w:type="dxa"/>
          </w:tcPr>
          <w:p w:rsidR="00B211B3" w:rsidRPr="00EC05B8" w:rsidRDefault="00B211B3" w:rsidP="00B24133">
            <w:pPr>
              <w:jc w:val="center"/>
            </w:pPr>
            <w:r w:rsidRPr="00EC05B8">
              <w:t>148</w:t>
            </w:r>
          </w:p>
        </w:tc>
        <w:tc>
          <w:tcPr>
            <w:tcW w:w="997" w:type="dxa"/>
          </w:tcPr>
          <w:p w:rsidR="00B211B3" w:rsidRPr="00EC05B8" w:rsidRDefault="00B211B3" w:rsidP="00B24133">
            <w:pPr>
              <w:jc w:val="center"/>
              <w:rPr>
                <w:color w:val="000000"/>
              </w:rPr>
            </w:pPr>
            <w:r w:rsidRPr="00EC05B8">
              <w:rPr>
                <w:color w:val="000000"/>
              </w:rPr>
              <w:t>800,2</w:t>
            </w:r>
          </w:p>
        </w:tc>
        <w:tc>
          <w:tcPr>
            <w:tcW w:w="759" w:type="dxa"/>
          </w:tcPr>
          <w:p w:rsidR="00B211B3" w:rsidRPr="00EC05B8" w:rsidRDefault="00B211B3" w:rsidP="00B24133">
            <w:pPr>
              <w:jc w:val="center"/>
              <w:rPr>
                <w:color w:val="000000"/>
              </w:rPr>
            </w:pPr>
            <w:r w:rsidRPr="00EC05B8">
              <w:rPr>
                <w:color w:val="000000"/>
              </w:rPr>
              <w:t>24</w:t>
            </w:r>
          </w:p>
        </w:tc>
        <w:tc>
          <w:tcPr>
            <w:tcW w:w="986" w:type="dxa"/>
          </w:tcPr>
          <w:p w:rsidR="00B211B3" w:rsidRPr="00EC05B8" w:rsidRDefault="00B211B3" w:rsidP="00B24133">
            <w:pPr>
              <w:jc w:val="center"/>
              <w:rPr>
                <w:color w:val="000000"/>
              </w:rPr>
            </w:pPr>
            <w:r w:rsidRPr="00EC05B8">
              <w:rPr>
                <w:color w:val="000000"/>
              </w:rPr>
              <w:t>320,8</w:t>
            </w:r>
          </w:p>
        </w:tc>
      </w:tr>
      <w:tr w:rsidR="00B211B3" w:rsidRPr="005F64F3" w:rsidTr="004840CD">
        <w:tc>
          <w:tcPr>
            <w:tcW w:w="2879" w:type="dxa"/>
          </w:tcPr>
          <w:p w:rsidR="00B211B3" w:rsidRPr="00EC05B8" w:rsidRDefault="00B211B3" w:rsidP="00B24133">
            <w:pPr>
              <w:jc w:val="both"/>
              <w:rPr>
                <w:color w:val="000000"/>
              </w:rPr>
            </w:pPr>
            <w:r w:rsidRPr="00EC05B8">
              <w:rPr>
                <w:color w:val="000000"/>
              </w:rPr>
              <w:t>Кировская</w:t>
            </w:r>
          </w:p>
        </w:tc>
        <w:tc>
          <w:tcPr>
            <w:tcW w:w="1572" w:type="dxa"/>
          </w:tcPr>
          <w:p w:rsidR="00B211B3" w:rsidRPr="00EC05B8" w:rsidRDefault="00B211B3" w:rsidP="00B24133">
            <w:pPr>
              <w:jc w:val="center"/>
              <w:rPr>
                <w:color w:val="000000"/>
              </w:rPr>
            </w:pPr>
            <w:r w:rsidRPr="00EC05B8">
              <w:rPr>
                <w:color w:val="000000"/>
              </w:rPr>
              <w:t>192</w:t>
            </w:r>
          </w:p>
        </w:tc>
        <w:tc>
          <w:tcPr>
            <w:tcW w:w="1582" w:type="dxa"/>
          </w:tcPr>
          <w:p w:rsidR="00B211B3" w:rsidRPr="00EC05B8" w:rsidRDefault="00B211B3" w:rsidP="00B24133">
            <w:pPr>
              <w:jc w:val="center"/>
              <w:rPr>
                <w:color w:val="000000"/>
              </w:rPr>
            </w:pPr>
            <w:r w:rsidRPr="00EC05B8">
              <w:rPr>
                <w:color w:val="000000"/>
              </w:rPr>
              <w:t>4067,6</w:t>
            </w:r>
          </w:p>
        </w:tc>
        <w:tc>
          <w:tcPr>
            <w:tcW w:w="796" w:type="dxa"/>
          </w:tcPr>
          <w:p w:rsidR="00B211B3" w:rsidRPr="00EC05B8" w:rsidRDefault="00B211B3" w:rsidP="00B24133">
            <w:pPr>
              <w:jc w:val="center"/>
            </w:pPr>
            <w:r w:rsidRPr="00EC05B8">
              <w:t>126</w:t>
            </w:r>
          </w:p>
        </w:tc>
        <w:tc>
          <w:tcPr>
            <w:tcW w:w="997" w:type="dxa"/>
          </w:tcPr>
          <w:p w:rsidR="00B211B3" w:rsidRPr="00EC05B8" w:rsidRDefault="00B211B3" w:rsidP="00B24133">
            <w:pPr>
              <w:jc w:val="center"/>
              <w:rPr>
                <w:color w:val="000000"/>
              </w:rPr>
            </w:pPr>
            <w:r w:rsidRPr="00EC05B8">
              <w:rPr>
                <w:color w:val="000000"/>
              </w:rPr>
              <w:t>556,4</w:t>
            </w:r>
          </w:p>
        </w:tc>
        <w:tc>
          <w:tcPr>
            <w:tcW w:w="759" w:type="dxa"/>
          </w:tcPr>
          <w:p w:rsidR="00B211B3" w:rsidRPr="00EC05B8" w:rsidRDefault="00B211B3" w:rsidP="00B24133">
            <w:pPr>
              <w:jc w:val="center"/>
              <w:rPr>
                <w:color w:val="000000"/>
              </w:rPr>
            </w:pPr>
            <w:r w:rsidRPr="00EC05B8">
              <w:rPr>
                <w:color w:val="000000"/>
              </w:rPr>
              <w:t>11</w:t>
            </w:r>
          </w:p>
        </w:tc>
        <w:tc>
          <w:tcPr>
            <w:tcW w:w="986" w:type="dxa"/>
          </w:tcPr>
          <w:p w:rsidR="00B211B3" w:rsidRPr="00EC05B8" w:rsidRDefault="00B211B3" w:rsidP="00B24133">
            <w:pPr>
              <w:jc w:val="center"/>
              <w:rPr>
                <w:color w:val="000000"/>
              </w:rPr>
            </w:pPr>
            <w:r w:rsidRPr="00EC05B8">
              <w:rPr>
                <w:color w:val="000000"/>
              </w:rPr>
              <w:t>63,7</w:t>
            </w:r>
          </w:p>
        </w:tc>
      </w:tr>
      <w:tr w:rsidR="00B211B3" w:rsidRPr="005F64F3" w:rsidTr="004840CD">
        <w:tc>
          <w:tcPr>
            <w:tcW w:w="2879" w:type="dxa"/>
          </w:tcPr>
          <w:p w:rsidR="00B211B3" w:rsidRPr="00EC05B8" w:rsidRDefault="00B211B3" w:rsidP="00B24133">
            <w:pPr>
              <w:jc w:val="both"/>
              <w:rPr>
                <w:color w:val="000000"/>
              </w:rPr>
            </w:pPr>
            <w:proofErr w:type="spellStart"/>
            <w:r w:rsidRPr="00EC05B8">
              <w:rPr>
                <w:color w:val="000000"/>
              </w:rPr>
              <w:t>Коптеловская</w:t>
            </w:r>
            <w:proofErr w:type="spellEnd"/>
          </w:p>
        </w:tc>
        <w:tc>
          <w:tcPr>
            <w:tcW w:w="1572" w:type="dxa"/>
          </w:tcPr>
          <w:p w:rsidR="00B211B3" w:rsidRPr="00EC05B8" w:rsidRDefault="00B211B3" w:rsidP="00B24133">
            <w:pPr>
              <w:jc w:val="center"/>
              <w:rPr>
                <w:color w:val="000000"/>
              </w:rPr>
            </w:pPr>
            <w:r w:rsidRPr="00EC05B8">
              <w:rPr>
                <w:color w:val="000000"/>
              </w:rPr>
              <w:t>237</w:t>
            </w:r>
          </w:p>
        </w:tc>
        <w:tc>
          <w:tcPr>
            <w:tcW w:w="1582" w:type="dxa"/>
          </w:tcPr>
          <w:p w:rsidR="00B211B3" w:rsidRPr="00EC05B8" w:rsidRDefault="00B211B3" w:rsidP="00B24133">
            <w:pPr>
              <w:jc w:val="center"/>
              <w:rPr>
                <w:color w:val="000000"/>
              </w:rPr>
            </w:pPr>
            <w:r w:rsidRPr="00EC05B8">
              <w:rPr>
                <w:color w:val="000000"/>
              </w:rPr>
              <w:t>5279,1</w:t>
            </w:r>
          </w:p>
        </w:tc>
        <w:tc>
          <w:tcPr>
            <w:tcW w:w="796" w:type="dxa"/>
          </w:tcPr>
          <w:p w:rsidR="00B211B3" w:rsidRPr="00EC05B8" w:rsidRDefault="00B211B3" w:rsidP="00B24133">
            <w:pPr>
              <w:jc w:val="center"/>
            </w:pPr>
            <w:r w:rsidRPr="00EC05B8">
              <w:t>81</w:t>
            </w:r>
          </w:p>
        </w:tc>
        <w:tc>
          <w:tcPr>
            <w:tcW w:w="997" w:type="dxa"/>
          </w:tcPr>
          <w:p w:rsidR="00B211B3" w:rsidRPr="00EC05B8" w:rsidRDefault="00B211B3" w:rsidP="00B24133">
            <w:pPr>
              <w:jc w:val="center"/>
              <w:rPr>
                <w:color w:val="000000"/>
              </w:rPr>
            </w:pPr>
            <w:r w:rsidRPr="00EC05B8">
              <w:rPr>
                <w:color w:val="000000"/>
              </w:rPr>
              <w:t>367,1</w:t>
            </w:r>
          </w:p>
        </w:tc>
        <w:tc>
          <w:tcPr>
            <w:tcW w:w="759" w:type="dxa"/>
          </w:tcPr>
          <w:p w:rsidR="00B211B3" w:rsidRPr="00EC05B8" w:rsidRDefault="00B211B3" w:rsidP="00B24133">
            <w:pPr>
              <w:jc w:val="center"/>
              <w:rPr>
                <w:color w:val="000000"/>
              </w:rPr>
            </w:pPr>
            <w:r w:rsidRPr="00EC05B8">
              <w:rPr>
                <w:color w:val="000000"/>
              </w:rPr>
              <w:t>1</w:t>
            </w:r>
          </w:p>
        </w:tc>
        <w:tc>
          <w:tcPr>
            <w:tcW w:w="986" w:type="dxa"/>
          </w:tcPr>
          <w:p w:rsidR="00B211B3" w:rsidRPr="00EC05B8" w:rsidRDefault="00B211B3" w:rsidP="00B24133">
            <w:pPr>
              <w:jc w:val="center"/>
              <w:rPr>
                <w:color w:val="000000"/>
              </w:rPr>
            </w:pPr>
            <w:r w:rsidRPr="00EC05B8">
              <w:rPr>
                <w:color w:val="000000"/>
              </w:rPr>
              <w:t>12,2</w:t>
            </w:r>
          </w:p>
        </w:tc>
      </w:tr>
      <w:tr w:rsidR="00B211B3" w:rsidRPr="005F64F3" w:rsidTr="004840CD">
        <w:tc>
          <w:tcPr>
            <w:tcW w:w="2879" w:type="dxa"/>
          </w:tcPr>
          <w:p w:rsidR="00B211B3" w:rsidRPr="00EC05B8" w:rsidRDefault="00B211B3" w:rsidP="00B24133">
            <w:pPr>
              <w:jc w:val="both"/>
              <w:rPr>
                <w:color w:val="000000"/>
              </w:rPr>
            </w:pPr>
            <w:r w:rsidRPr="00EC05B8">
              <w:rPr>
                <w:color w:val="000000"/>
              </w:rPr>
              <w:t>Костинская</w:t>
            </w:r>
          </w:p>
        </w:tc>
        <w:tc>
          <w:tcPr>
            <w:tcW w:w="1572" w:type="dxa"/>
          </w:tcPr>
          <w:p w:rsidR="00B211B3" w:rsidRPr="00EC05B8" w:rsidRDefault="00B211B3" w:rsidP="00B24133">
            <w:pPr>
              <w:jc w:val="center"/>
              <w:rPr>
                <w:color w:val="000000"/>
              </w:rPr>
            </w:pPr>
            <w:r w:rsidRPr="00EC05B8">
              <w:rPr>
                <w:color w:val="000000"/>
              </w:rPr>
              <w:t>340</w:t>
            </w:r>
          </w:p>
        </w:tc>
        <w:tc>
          <w:tcPr>
            <w:tcW w:w="1582" w:type="dxa"/>
          </w:tcPr>
          <w:p w:rsidR="00B211B3" w:rsidRPr="00EC05B8" w:rsidRDefault="00B211B3" w:rsidP="00B24133">
            <w:pPr>
              <w:jc w:val="center"/>
              <w:rPr>
                <w:color w:val="000000"/>
              </w:rPr>
            </w:pPr>
            <w:r w:rsidRPr="00EC05B8">
              <w:rPr>
                <w:color w:val="000000"/>
              </w:rPr>
              <w:t>6654,4</w:t>
            </w:r>
          </w:p>
        </w:tc>
        <w:tc>
          <w:tcPr>
            <w:tcW w:w="796" w:type="dxa"/>
          </w:tcPr>
          <w:p w:rsidR="00B211B3" w:rsidRPr="00EC05B8" w:rsidRDefault="00B211B3" w:rsidP="00B24133">
            <w:pPr>
              <w:jc w:val="center"/>
            </w:pPr>
            <w:r w:rsidRPr="00EC05B8">
              <w:t>88</w:t>
            </w:r>
          </w:p>
        </w:tc>
        <w:tc>
          <w:tcPr>
            <w:tcW w:w="997" w:type="dxa"/>
          </w:tcPr>
          <w:p w:rsidR="00B211B3" w:rsidRPr="00EC05B8" w:rsidRDefault="00B211B3" w:rsidP="00B24133">
            <w:pPr>
              <w:jc w:val="center"/>
              <w:rPr>
                <w:color w:val="000000"/>
              </w:rPr>
            </w:pPr>
            <w:r w:rsidRPr="00EC05B8">
              <w:rPr>
                <w:color w:val="000000"/>
              </w:rPr>
              <w:t>366,5</w:t>
            </w:r>
          </w:p>
        </w:tc>
        <w:tc>
          <w:tcPr>
            <w:tcW w:w="759" w:type="dxa"/>
          </w:tcPr>
          <w:p w:rsidR="00B211B3" w:rsidRPr="00EC05B8" w:rsidRDefault="00B211B3" w:rsidP="00B24133">
            <w:pPr>
              <w:jc w:val="center"/>
              <w:rPr>
                <w:color w:val="000000"/>
              </w:rPr>
            </w:pPr>
            <w:r w:rsidRPr="00EC05B8">
              <w:rPr>
                <w:color w:val="000000"/>
              </w:rPr>
              <w:t>14</w:t>
            </w:r>
          </w:p>
        </w:tc>
        <w:tc>
          <w:tcPr>
            <w:tcW w:w="986" w:type="dxa"/>
          </w:tcPr>
          <w:p w:rsidR="00B211B3" w:rsidRPr="00EC05B8" w:rsidRDefault="00B211B3" w:rsidP="00B24133">
            <w:pPr>
              <w:jc w:val="center"/>
              <w:rPr>
                <w:color w:val="000000"/>
              </w:rPr>
            </w:pPr>
            <w:r w:rsidRPr="00EC05B8">
              <w:rPr>
                <w:color w:val="000000"/>
              </w:rPr>
              <w:t>156,8</w:t>
            </w:r>
          </w:p>
        </w:tc>
      </w:tr>
      <w:tr w:rsidR="00B211B3" w:rsidRPr="005F64F3" w:rsidTr="004840CD">
        <w:tc>
          <w:tcPr>
            <w:tcW w:w="2879" w:type="dxa"/>
          </w:tcPr>
          <w:p w:rsidR="00B211B3" w:rsidRPr="00EC05B8" w:rsidRDefault="00B211B3" w:rsidP="00B24133">
            <w:pPr>
              <w:jc w:val="both"/>
              <w:rPr>
                <w:color w:val="000000"/>
              </w:rPr>
            </w:pPr>
            <w:r w:rsidRPr="00EC05B8">
              <w:rPr>
                <w:color w:val="000000"/>
              </w:rPr>
              <w:lastRenderedPageBreak/>
              <w:t>Невьянская</w:t>
            </w:r>
          </w:p>
        </w:tc>
        <w:tc>
          <w:tcPr>
            <w:tcW w:w="1572" w:type="dxa"/>
          </w:tcPr>
          <w:p w:rsidR="00B211B3" w:rsidRPr="00EC05B8" w:rsidRDefault="00B211B3" w:rsidP="00B24133">
            <w:pPr>
              <w:jc w:val="center"/>
              <w:rPr>
                <w:color w:val="000000"/>
              </w:rPr>
            </w:pPr>
            <w:r w:rsidRPr="00EC05B8">
              <w:rPr>
                <w:color w:val="000000"/>
              </w:rPr>
              <w:t>141</w:t>
            </w:r>
          </w:p>
        </w:tc>
        <w:tc>
          <w:tcPr>
            <w:tcW w:w="1582" w:type="dxa"/>
          </w:tcPr>
          <w:p w:rsidR="00B211B3" w:rsidRPr="00EC05B8" w:rsidRDefault="00B211B3" w:rsidP="00B24133">
            <w:pPr>
              <w:jc w:val="center"/>
              <w:rPr>
                <w:color w:val="000000"/>
              </w:rPr>
            </w:pPr>
            <w:r w:rsidRPr="00EC05B8">
              <w:rPr>
                <w:color w:val="000000"/>
              </w:rPr>
              <w:t>3757,4</w:t>
            </w:r>
          </w:p>
        </w:tc>
        <w:tc>
          <w:tcPr>
            <w:tcW w:w="796" w:type="dxa"/>
          </w:tcPr>
          <w:p w:rsidR="00B211B3" w:rsidRPr="00EC05B8" w:rsidRDefault="00B211B3" w:rsidP="00B24133">
            <w:pPr>
              <w:jc w:val="center"/>
            </w:pPr>
            <w:r w:rsidRPr="00EC05B8">
              <w:t>103</w:t>
            </w:r>
          </w:p>
        </w:tc>
        <w:tc>
          <w:tcPr>
            <w:tcW w:w="997" w:type="dxa"/>
          </w:tcPr>
          <w:p w:rsidR="00B211B3" w:rsidRPr="00EC05B8" w:rsidRDefault="00B211B3" w:rsidP="00B24133">
            <w:pPr>
              <w:jc w:val="center"/>
              <w:rPr>
                <w:color w:val="000000"/>
              </w:rPr>
            </w:pPr>
            <w:r w:rsidRPr="00EC05B8">
              <w:rPr>
                <w:color w:val="000000"/>
              </w:rPr>
              <w:t>537,7</w:t>
            </w:r>
          </w:p>
        </w:tc>
        <w:tc>
          <w:tcPr>
            <w:tcW w:w="759" w:type="dxa"/>
          </w:tcPr>
          <w:p w:rsidR="00B211B3" w:rsidRPr="00EC05B8" w:rsidRDefault="00B211B3" w:rsidP="00B24133">
            <w:pPr>
              <w:jc w:val="center"/>
              <w:rPr>
                <w:color w:val="000000"/>
              </w:rPr>
            </w:pPr>
            <w:r w:rsidRPr="00EC05B8">
              <w:rPr>
                <w:color w:val="000000"/>
              </w:rPr>
              <w:t>45</w:t>
            </w:r>
          </w:p>
        </w:tc>
        <w:tc>
          <w:tcPr>
            <w:tcW w:w="986" w:type="dxa"/>
          </w:tcPr>
          <w:p w:rsidR="00B211B3" w:rsidRPr="00EC05B8" w:rsidRDefault="00B211B3" w:rsidP="00B24133">
            <w:pPr>
              <w:jc w:val="center"/>
              <w:rPr>
                <w:color w:val="000000"/>
              </w:rPr>
            </w:pPr>
            <w:r w:rsidRPr="00EC05B8">
              <w:rPr>
                <w:color w:val="000000"/>
              </w:rPr>
              <w:t>563,2</w:t>
            </w:r>
          </w:p>
        </w:tc>
      </w:tr>
      <w:tr w:rsidR="00B211B3" w:rsidRPr="005F64F3" w:rsidTr="004840CD">
        <w:tc>
          <w:tcPr>
            <w:tcW w:w="2879" w:type="dxa"/>
          </w:tcPr>
          <w:p w:rsidR="00B211B3" w:rsidRPr="00EC05B8" w:rsidRDefault="00B211B3" w:rsidP="00B24133">
            <w:pPr>
              <w:jc w:val="both"/>
              <w:rPr>
                <w:color w:val="000000"/>
              </w:rPr>
            </w:pPr>
            <w:proofErr w:type="spellStart"/>
            <w:r w:rsidRPr="00EC05B8">
              <w:rPr>
                <w:color w:val="000000"/>
              </w:rPr>
              <w:t>Нижнесинячихинская</w:t>
            </w:r>
            <w:proofErr w:type="spellEnd"/>
          </w:p>
        </w:tc>
        <w:tc>
          <w:tcPr>
            <w:tcW w:w="1572" w:type="dxa"/>
          </w:tcPr>
          <w:p w:rsidR="00B211B3" w:rsidRPr="00EC05B8" w:rsidRDefault="00B211B3" w:rsidP="00B24133">
            <w:pPr>
              <w:jc w:val="center"/>
              <w:rPr>
                <w:color w:val="000000"/>
              </w:rPr>
            </w:pPr>
            <w:r w:rsidRPr="00EC05B8">
              <w:rPr>
                <w:color w:val="000000"/>
              </w:rPr>
              <w:t>80</w:t>
            </w:r>
          </w:p>
        </w:tc>
        <w:tc>
          <w:tcPr>
            <w:tcW w:w="1582" w:type="dxa"/>
          </w:tcPr>
          <w:p w:rsidR="00B211B3" w:rsidRPr="00EC05B8" w:rsidRDefault="00B211B3" w:rsidP="00B24133">
            <w:pPr>
              <w:jc w:val="center"/>
              <w:rPr>
                <w:color w:val="000000"/>
              </w:rPr>
            </w:pPr>
            <w:r w:rsidRPr="00EC05B8">
              <w:rPr>
                <w:color w:val="000000"/>
              </w:rPr>
              <w:t>2451,4</w:t>
            </w:r>
          </w:p>
        </w:tc>
        <w:tc>
          <w:tcPr>
            <w:tcW w:w="796" w:type="dxa"/>
          </w:tcPr>
          <w:p w:rsidR="00B211B3" w:rsidRPr="00EC05B8" w:rsidRDefault="00B211B3" w:rsidP="00B24133">
            <w:pPr>
              <w:jc w:val="center"/>
            </w:pPr>
            <w:r w:rsidRPr="00EC05B8">
              <w:t>58</w:t>
            </w:r>
          </w:p>
        </w:tc>
        <w:tc>
          <w:tcPr>
            <w:tcW w:w="997" w:type="dxa"/>
          </w:tcPr>
          <w:p w:rsidR="00B211B3" w:rsidRPr="00EC05B8" w:rsidRDefault="00B211B3" w:rsidP="00B24133">
            <w:pPr>
              <w:jc w:val="center"/>
              <w:rPr>
                <w:color w:val="000000"/>
              </w:rPr>
            </w:pPr>
            <w:r w:rsidRPr="00EC05B8">
              <w:rPr>
                <w:color w:val="000000"/>
              </w:rPr>
              <w:t>263,8</w:t>
            </w:r>
          </w:p>
        </w:tc>
        <w:tc>
          <w:tcPr>
            <w:tcW w:w="759" w:type="dxa"/>
          </w:tcPr>
          <w:p w:rsidR="00B211B3" w:rsidRPr="00EC05B8" w:rsidRDefault="00B211B3" w:rsidP="00B24133">
            <w:pPr>
              <w:jc w:val="center"/>
              <w:rPr>
                <w:color w:val="000000"/>
              </w:rPr>
            </w:pPr>
            <w:r w:rsidRPr="00EC05B8">
              <w:rPr>
                <w:color w:val="000000"/>
              </w:rPr>
              <w:t>1</w:t>
            </w:r>
          </w:p>
        </w:tc>
        <w:tc>
          <w:tcPr>
            <w:tcW w:w="986" w:type="dxa"/>
          </w:tcPr>
          <w:p w:rsidR="00B211B3" w:rsidRPr="00EC05B8" w:rsidRDefault="00B211B3" w:rsidP="00B24133">
            <w:pPr>
              <w:jc w:val="center"/>
              <w:rPr>
                <w:color w:val="000000"/>
              </w:rPr>
            </w:pPr>
            <w:r w:rsidRPr="00EC05B8">
              <w:rPr>
                <w:color w:val="000000"/>
              </w:rPr>
              <w:t>5,9</w:t>
            </w:r>
          </w:p>
        </w:tc>
      </w:tr>
      <w:tr w:rsidR="00B211B3" w:rsidRPr="005F64F3" w:rsidTr="004840CD">
        <w:tc>
          <w:tcPr>
            <w:tcW w:w="2879" w:type="dxa"/>
          </w:tcPr>
          <w:p w:rsidR="00B211B3" w:rsidRPr="00EC05B8" w:rsidRDefault="00B211B3" w:rsidP="00B24133">
            <w:pPr>
              <w:jc w:val="both"/>
              <w:rPr>
                <w:color w:val="000000"/>
              </w:rPr>
            </w:pPr>
            <w:proofErr w:type="spellStart"/>
            <w:r w:rsidRPr="00EC05B8">
              <w:rPr>
                <w:color w:val="000000"/>
              </w:rPr>
              <w:t>Останинская</w:t>
            </w:r>
            <w:proofErr w:type="spellEnd"/>
          </w:p>
        </w:tc>
        <w:tc>
          <w:tcPr>
            <w:tcW w:w="1572" w:type="dxa"/>
          </w:tcPr>
          <w:p w:rsidR="00B211B3" w:rsidRPr="00EC05B8" w:rsidRDefault="00B211B3" w:rsidP="00B24133">
            <w:pPr>
              <w:jc w:val="center"/>
              <w:rPr>
                <w:color w:val="000000"/>
              </w:rPr>
            </w:pPr>
            <w:r w:rsidRPr="00EC05B8">
              <w:rPr>
                <w:color w:val="000000"/>
              </w:rPr>
              <w:t>126</w:t>
            </w:r>
          </w:p>
        </w:tc>
        <w:tc>
          <w:tcPr>
            <w:tcW w:w="1582" w:type="dxa"/>
          </w:tcPr>
          <w:p w:rsidR="00B211B3" w:rsidRPr="00EC05B8" w:rsidRDefault="00B211B3" w:rsidP="00B24133">
            <w:pPr>
              <w:jc w:val="center"/>
              <w:rPr>
                <w:color w:val="000000"/>
              </w:rPr>
            </w:pPr>
            <w:r w:rsidRPr="00EC05B8">
              <w:rPr>
                <w:color w:val="000000"/>
              </w:rPr>
              <w:t>3801,8</w:t>
            </w:r>
          </w:p>
        </w:tc>
        <w:tc>
          <w:tcPr>
            <w:tcW w:w="796" w:type="dxa"/>
          </w:tcPr>
          <w:p w:rsidR="00B211B3" w:rsidRPr="00EC05B8" w:rsidRDefault="00B211B3" w:rsidP="00B24133">
            <w:pPr>
              <w:jc w:val="center"/>
            </w:pPr>
            <w:r w:rsidRPr="00EC05B8">
              <w:t>51</w:t>
            </w:r>
          </w:p>
        </w:tc>
        <w:tc>
          <w:tcPr>
            <w:tcW w:w="997" w:type="dxa"/>
          </w:tcPr>
          <w:p w:rsidR="00B211B3" w:rsidRPr="00EC05B8" w:rsidRDefault="00B211B3" w:rsidP="00B24133">
            <w:pPr>
              <w:jc w:val="center"/>
              <w:rPr>
                <w:color w:val="000000"/>
              </w:rPr>
            </w:pPr>
            <w:r w:rsidRPr="00EC05B8">
              <w:rPr>
                <w:color w:val="000000"/>
              </w:rPr>
              <w:t>213,4</w:t>
            </w:r>
          </w:p>
        </w:tc>
        <w:tc>
          <w:tcPr>
            <w:tcW w:w="759" w:type="dxa"/>
          </w:tcPr>
          <w:p w:rsidR="00B211B3" w:rsidRPr="00EC05B8" w:rsidRDefault="00B211B3" w:rsidP="00B24133">
            <w:pPr>
              <w:jc w:val="center"/>
              <w:rPr>
                <w:color w:val="000000"/>
              </w:rPr>
            </w:pPr>
            <w:r w:rsidRPr="00EC05B8">
              <w:rPr>
                <w:color w:val="000000"/>
              </w:rPr>
              <w:t>0</w:t>
            </w:r>
          </w:p>
        </w:tc>
        <w:tc>
          <w:tcPr>
            <w:tcW w:w="986" w:type="dxa"/>
          </w:tcPr>
          <w:p w:rsidR="00B211B3" w:rsidRPr="00EC05B8" w:rsidRDefault="00B211B3" w:rsidP="00B24133">
            <w:pPr>
              <w:jc w:val="center"/>
              <w:rPr>
                <w:color w:val="000000"/>
              </w:rPr>
            </w:pPr>
            <w:r w:rsidRPr="00EC05B8">
              <w:rPr>
                <w:color w:val="000000"/>
              </w:rPr>
              <w:t>0</w:t>
            </w:r>
          </w:p>
        </w:tc>
      </w:tr>
      <w:tr w:rsidR="00B211B3" w:rsidRPr="005F64F3" w:rsidTr="004840CD">
        <w:tc>
          <w:tcPr>
            <w:tcW w:w="2879" w:type="dxa"/>
          </w:tcPr>
          <w:p w:rsidR="00B211B3" w:rsidRPr="00EC05B8" w:rsidRDefault="00B211B3" w:rsidP="00B24133">
            <w:pPr>
              <w:jc w:val="both"/>
              <w:rPr>
                <w:color w:val="000000"/>
              </w:rPr>
            </w:pPr>
            <w:r w:rsidRPr="00EC05B8">
              <w:rPr>
                <w:color w:val="000000"/>
              </w:rPr>
              <w:t>Самоцветная</w:t>
            </w:r>
          </w:p>
        </w:tc>
        <w:tc>
          <w:tcPr>
            <w:tcW w:w="1572" w:type="dxa"/>
          </w:tcPr>
          <w:p w:rsidR="00B211B3" w:rsidRPr="00EC05B8" w:rsidRDefault="00B211B3" w:rsidP="00B24133">
            <w:pPr>
              <w:jc w:val="center"/>
              <w:rPr>
                <w:color w:val="000000"/>
              </w:rPr>
            </w:pPr>
            <w:r w:rsidRPr="00EC05B8">
              <w:rPr>
                <w:color w:val="000000"/>
              </w:rPr>
              <w:t>199</w:t>
            </w:r>
          </w:p>
        </w:tc>
        <w:tc>
          <w:tcPr>
            <w:tcW w:w="1582" w:type="dxa"/>
          </w:tcPr>
          <w:p w:rsidR="00B211B3" w:rsidRPr="00EC05B8" w:rsidRDefault="00B211B3" w:rsidP="00B24133">
            <w:pPr>
              <w:jc w:val="center"/>
              <w:rPr>
                <w:color w:val="000000"/>
              </w:rPr>
            </w:pPr>
            <w:r w:rsidRPr="00EC05B8">
              <w:rPr>
                <w:color w:val="000000"/>
              </w:rPr>
              <w:t>5475,2</w:t>
            </w:r>
          </w:p>
        </w:tc>
        <w:tc>
          <w:tcPr>
            <w:tcW w:w="796" w:type="dxa"/>
          </w:tcPr>
          <w:p w:rsidR="00B211B3" w:rsidRPr="00EC05B8" w:rsidRDefault="00B211B3" w:rsidP="00B24133">
            <w:pPr>
              <w:jc w:val="center"/>
            </w:pPr>
            <w:r w:rsidRPr="00EC05B8">
              <w:t>23</w:t>
            </w:r>
          </w:p>
        </w:tc>
        <w:tc>
          <w:tcPr>
            <w:tcW w:w="997" w:type="dxa"/>
          </w:tcPr>
          <w:p w:rsidR="00B211B3" w:rsidRPr="00EC05B8" w:rsidRDefault="00B211B3" w:rsidP="00B24133">
            <w:pPr>
              <w:jc w:val="center"/>
              <w:rPr>
                <w:color w:val="000000"/>
              </w:rPr>
            </w:pPr>
            <w:r w:rsidRPr="00EC05B8">
              <w:rPr>
                <w:color w:val="000000"/>
              </w:rPr>
              <w:t>100,4</w:t>
            </w:r>
          </w:p>
        </w:tc>
        <w:tc>
          <w:tcPr>
            <w:tcW w:w="759" w:type="dxa"/>
          </w:tcPr>
          <w:p w:rsidR="00B211B3" w:rsidRPr="00EC05B8" w:rsidRDefault="00B211B3" w:rsidP="00B24133">
            <w:pPr>
              <w:jc w:val="center"/>
              <w:rPr>
                <w:color w:val="000000"/>
              </w:rPr>
            </w:pPr>
            <w:r w:rsidRPr="00EC05B8">
              <w:rPr>
                <w:color w:val="000000"/>
              </w:rPr>
              <w:t>2</w:t>
            </w:r>
          </w:p>
        </w:tc>
        <w:tc>
          <w:tcPr>
            <w:tcW w:w="986" w:type="dxa"/>
          </w:tcPr>
          <w:p w:rsidR="00B211B3" w:rsidRPr="00EC05B8" w:rsidRDefault="00B211B3" w:rsidP="00B24133">
            <w:pPr>
              <w:jc w:val="center"/>
              <w:rPr>
                <w:color w:val="000000"/>
              </w:rPr>
            </w:pPr>
            <w:r w:rsidRPr="00EC05B8">
              <w:rPr>
                <w:color w:val="000000"/>
              </w:rPr>
              <w:t>29,3</w:t>
            </w:r>
          </w:p>
        </w:tc>
      </w:tr>
      <w:tr w:rsidR="00B211B3" w:rsidRPr="005F64F3" w:rsidTr="004840CD">
        <w:tc>
          <w:tcPr>
            <w:tcW w:w="2879" w:type="dxa"/>
          </w:tcPr>
          <w:p w:rsidR="00B211B3" w:rsidRPr="00EC05B8" w:rsidRDefault="00B211B3" w:rsidP="00B24133">
            <w:pPr>
              <w:jc w:val="both"/>
              <w:rPr>
                <w:color w:val="000000"/>
              </w:rPr>
            </w:pPr>
            <w:proofErr w:type="spellStart"/>
            <w:r w:rsidRPr="00EC05B8">
              <w:rPr>
                <w:color w:val="000000"/>
              </w:rPr>
              <w:t>Толмачевская</w:t>
            </w:r>
            <w:proofErr w:type="spellEnd"/>
          </w:p>
        </w:tc>
        <w:tc>
          <w:tcPr>
            <w:tcW w:w="1572" w:type="dxa"/>
          </w:tcPr>
          <w:p w:rsidR="00B211B3" w:rsidRPr="00EC05B8" w:rsidRDefault="00B211B3" w:rsidP="00B24133">
            <w:pPr>
              <w:jc w:val="center"/>
              <w:rPr>
                <w:color w:val="000000"/>
              </w:rPr>
            </w:pPr>
            <w:r w:rsidRPr="00EC05B8">
              <w:rPr>
                <w:color w:val="000000"/>
              </w:rPr>
              <w:t>250</w:t>
            </w:r>
          </w:p>
        </w:tc>
        <w:tc>
          <w:tcPr>
            <w:tcW w:w="1582" w:type="dxa"/>
          </w:tcPr>
          <w:p w:rsidR="00B211B3" w:rsidRPr="00EC05B8" w:rsidRDefault="00B211B3" w:rsidP="00B24133">
            <w:pPr>
              <w:jc w:val="center"/>
              <w:rPr>
                <w:color w:val="000000"/>
              </w:rPr>
            </w:pPr>
            <w:r w:rsidRPr="00EC05B8">
              <w:rPr>
                <w:color w:val="000000"/>
              </w:rPr>
              <w:t>5072,1</w:t>
            </w:r>
          </w:p>
        </w:tc>
        <w:tc>
          <w:tcPr>
            <w:tcW w:w="796" w:type="dxa"/>
          </w:tcPr>
          <w:p w:rsidR="00B211B3" w:rsidRPr="00EC05B8" w:rsidRDefault="00B211B3" w:rsidP="00B24133">
            <w:pPr>
              <w:jc w:val="center"/>
            </w:pPr>
            <w:r w:rsidRPr="00EC05B8">
              <w:t>55</w:t>
            </w:r>
          </w:p>
        </w:tc>
        <w:tc>
          <w:tcPr>
            <w:tcW w:w="997" w:type="dxa"/>
          </w:tcPr>
          <w:p w:rsidR="00B211B3" w:rsidRPr="00EC05B8" w:rsidRDefault="00B211B3" w:rsidP="00B24133">
            <w:pPr>
              <w:jc w:val="center"/>
              <w:rPr>
                <w:color w:val="000000"/>
              </w:rPr>
            </w:pPr>
            <w:r w:rsidRPr="00EC05B8">
              <w:rPr>
                <w:color w:val="000000"/>
              </w:rPr>
              <w:t>205,9</w:t>
            </w:r>
          </w:p>
        </w:tc>
        <w:tc>
          <w:tcPr>
            <w:tcW w:w="759" w:type="dxa"/>
          </w:tcPr>
          <w:p w:rsidR="00B211B3" w:rsidRPr="00EC05B8" w:rsidRDefault="00B211B3" w:rsidP="00B24133">
            <w:pPr>
              <w:jc w:val="center"/>
              <w:rPr>
                <w:color w:val="000000"/>
              </w:rPr>
            </w:pPr>
            <w:r w:rsidRPr="00EC05B8">
              <w:rPr>
                <w:color w:val="000000"/>
              </w:rPr>
              <w:t>3</w:t>
            </w:r>
          </w:p>
        </w:tc>
        <w:tc>
          <w:tcPr>
            <w:tcW w:w="986" w:type="dxa"/>
          </w:tcPr>
          <w:p w:rsidR="00B211B3" w:rsidRPr="00EC05B8" w:rsidRDefault="00B211B3" w:rsidP="00B24133">
            <w:pPr>
              <w:jc w:val="center"/>
              <w:rPr>
                <w:color w:val="000000"/>
              </w:rPr>
            </w:pPr>
            <w:r w:rsidRPr="00EC05B8">
              <w:rPr>
                <w:color w:val="000000"/>
              </w:rPr>
              <w:t>44,6</w:t>
            </w:r>
          </w:p>
        </w:tc>
      </w:tr>
      <w:tr w:rsidR="00B211B3" w:rsidRPr="005F64F3" w:rsidTr="004840CD">
        <w:tc>
          <w:tcPr>
            <w:tcW w:w="2879" w:type="dxa"/>
          </w:tcPr>
          <w:p w:rsidR="00B211B3" w:rsidRPr="00EC05B8" w:rsidRDefault="00B211B3" w:rsidP="00B24133">
            <w:pPr>
              <w:jc w:val="both"/>
              <w:rPr>
                <w:color w:val="000000"/>
              </w:rPr>
            </w:pPr>
            <w:proofErr w:type="spellStart"/>
            <w:r w:rsidRPr="00EC05B8">
              <w:rPr>
                <w:color w:val="000000"/>
              </w:rPr>
              <w:t>Ялунинская</w:t>
            </w:r>
            <w:proofErr w:type="spellEnd"/>
          </w:p>
        </w:tc>
        <w:tc>
          <w:tcPr>
            <w:tcW w:w="1572" w:type="dxa"/>
          </w:tcPr>
          <w:p w:rsidR="00B211B3" w:rsidRPr="00EC05B8" w:rsidRDefault="00B211B3" w:rsidP="00B24133">
            <w:pPr>
              <w:jc w:val="center"/>
              <w:rPr>
                <w:color w:val="000000"/>
              </w:rPr>
            </w:pPr>
            <w:r w:rsidRPr="00EC05B8">
              <w:rPr>
                <w:color w:val="000000"/>
              </w:rPr>
              <w:t>84</w:t>
            </w:r>
          </w:p>
        </w:tc>
        <w:tc>
          <w:tcPr>
            <w:tcW w:w="1582" w:type="dxa"/>
          </w:tcPr>
          <w:p w:rsidR="00B211B3" w:rsidRPr="00EC05B8" w:rsidRDefault="00B211B3" w:rsidP="00B24133">
            <w:pPr>
              <w:jc w:val="center"/>
              <w:rPr>
                <w:color w:val="000000"/>
              </w:rPr>
            </w:pPr>
            <w:r w:rsidRPr="00EC05B8">
              <w:rPr>
                <w:color w:val="000000"/>
              </w:rPr>
              <w:t>2402,7</w:t>
            </w:r>
          </w:p>
        </w:tc>
        <w:tc>
          <w:tcPr>
            <w:tcW w:w="796" w:type="dxa"/>
          </w:tcPr>
          <w:p w:rsidR="00B211B3" w:rsidRPr="00EC05B8" w:rsidRDefault="00B211B3" w:rsidP="00B24133">
            <w:pPr>
              <w:jc w:val="center"/>
            </w:pPr>
            <w:r w:rsidRPr="00EC05B8">
              <w:t>59</w:t>
            </w:r>
          </w:p>
        </w:tc>
        <w:tc>
          <w:tcPr>
            <w:tcW w:w="997" w:type="dxa"/>
          </w:tcPr>
          <w:p w:rsidR="00B211B3" w:rsidRPr="00EC05B8" w:rsidRDefault="00B211B3" w:rsidP="00B24133">
            <w:pPr>
              <w:jc w:val="center"/>
              <w:rPr>
                <w:color w:val="000000"/>
              </w:rPr>
            </w:pPr>
            <w:r w:rsidRPr="00EC05B8">
              <w:rPr>
                <w:color w:val="000000"/>
              </w:rPr>
              <w:t>240,1</w:t>
            </w:r>
          </w:p>
        </w:tc>
        <w:tc>
          <w:tcPr>
            <w:tcW w:w="759" w:type="dxa"/>
          </w:tcPr>
          <w:p w:rsidR="00B211B3" w:rsidRPr="00EC05B8" w:rsidRDefault="00B211B3" w:rsidP="00B24133">
            <w:pPr>
              <w:jc w:val="center"/>
              <w:rPr>
                <w:color w:val="000000"/>
              </w:rPr>
            </w:pPr>
            <w:r w:rsidRPr="00EC05B8">
              <w:rPr>
                <w:color w:val="000000"/>
              </w:rPr>
              <w:t>2</w:t>
            </w:r>
          </w:p>
        </w:tc>
        <w:tc>
          <w:tcPr>
            <w:tcW w:w="986" w:type="dxa"/>
          </w:tcPr>
          <w:p w:rsidR="00B211B3" w:rsidRPr="00EC05B8" w:rsidRDefault="00B211B3" w:rsidP="00B24133">
            <w:pPr>
              <w:jc w:val="center"/>
              <w:rPr>
                <w:color w:val="000000"/>
              </w:rPr>
            </w:pPr>
            <w:r w:rsidRPr="00EC05B8">
              <w:rPr>
                <w:color w:val="000000"/>
              </w:rPr>
              <w:t>58,2</w:t>
            </w:r>
          </w:p>
        </w:tc>
      </w:tr>
      <w:tr w:rsidR="00B211B3" w:rsidRPr="005F64F3" w:rsidTr="004840CD">
        <w:tc>
          <w:tcPr>
            <w:tcW w:w="2879" w:type="dxa"/>
          </w:tcPr>
          <w:p w:rsidR="00B211B3" w:rsidRPr="00EC05B8" w:rsidRDefault="00B211B3" w:rsidP="00B24133">
            <w:pPr>
              <w:jc w:val="both"/>
              <w:rPr>
                <w:color w:val="000000"/>
              </w:rPr>
            </w:pPr>
            <w:proofErr w:type="spellStart"/>
            <w:r w:rsidRPr="00EC05B8">
              <w:rPr>
                <w:color w:val="000000"/>
              </w:rPr>
              <w:t>Ясашинская</w:t>
            </w:r>
            <w:proofErr w:type="spellEnd"/>
          </w:p>
        </w:tc>
        <w:tc>
          <w:tcPr>
            <w:tcW w:w="1572" w:type="dxa"/>
          </w:tcPr>
          <w:p w:rsidR="00B211B3" w:rsidRPr="00EC05B8" w:rsidRDefault="00B211B3" w:rsidP="00B24133">
            <w:pPr>
              <w:jc w:val="center"/>
              <w:rPr>
                <w:color w:val="000000"/>
              </w:rPr>
            </w:pPr>
            <w:r w:rsidRPr="00EC05B8">
              <w:rPr>
                <w:color w:val="000000"/>
              </w:rPr>
              <w:t>56</w:t>
            </w:r>
          </w:p>
        </w:tc>
        <w:tc>
          <w:tcPr>
            <w:tcW w:w="1582" w:type="dxa"/>
          </w:tcPr>
          <w:p w:rsidR="00B211B3" w:rsidRPr="00EC05B8" w:rsidRDefault="00B211B3" w:rsidP="00B24133">
            <w:pPr>
              <w:jc w:val="center"/>
              <w:rPr>
                <w:color w:val="000000"/>
              </w:rPr>
            </w:pPr>
            <w:r w:rsidRPr="00EC05B8">
              <w:rPr>
                <w:color w:val="000000"/>
              </w:rPr>
              <w:t>973,3</w:t>
            </w:r>
          </w:p>
        </w:tc>
        <w:tc>
          <w:tcPr>
            <w:tcW w:w="796" w:type="dxa"/>
          </w:tcPr>
          <w:p w:rsidR="00B211B3" w:rsidRPr="00EC05B8" w:rsidRDefault="00B211B3" w:rsidP="00B24133">
            <w:pPr>
              <w:jc w:val="center"/>
            </w:pPr>
            <w:r w:rsidRPr="00EC05B8">
              <w:t>47</w:t>
            </w:r>
          </w:p>
        </w:tc>
        <w:tc>
          <w:tcPr>
            <w:tcW w:w="997" w:type="dxa"/>
          </w:tcPr>
          <w:p w:rsidR="00B211B3" w:rsidRPr="00EC05B8" w:rsidRDefault="00B211B3" w:rsidP="00B24133">
            <w:pPr>
              <w:jc w:val="center"/>
              <w:rPr>
                <w:color w:val="000000"/>
              </w:rPr>
            </w:pPr>
            <w:r w:rsidRPr="00EC05B8">
              <w:rPr>
                <w:color w:val="000000"/>
              </w:rPr>
              <w:t>188,9</w:t>
            </w:r>
          </w:p>
        </w:tc>
        <w:tc>
          <w:tcPr>
            <w:tcW w:w="759" w:type="dxa"/>
          </w:tcPr>
          <w:p w:rsidR="00B211B3" w:rsidRPr="00EC05B8" w:rsidRDefault="00B211B3" w:rsidP="00B24133">
            <w:pPr>
              <w:jc w:val="center"/>
              <w:rPr>
                <w:color w:val="000000"/>
              </w:rPr>
            </w:pPr>
            <w:r w:rsidRPr="00EC05B8">
              <w:rPr>
                <w:color w:val="000000"/>
              </w:rPr>
              <w:t>0</w:t>
            </w:r>
          </w:p>
        </w:tc>
        <w:tc>
          <w:tcPr>
            <w:tcW w:w="986" w:type="dxa"/>
          </w:tcPr>
          <w:p w:rsidR="00B211B3" w:rsidRPr="00EC05B8" w:rsidRDefault="00B211B3" w:rsidP="00B24133">
            <w:pPr>
              <w:jc w:val="center"/>
              <w:rPr>
                <w:color w:val="000000"/>
              </w:rPr>
            </w:pPr>
            <w:r w:rsidRPr="00EC05B8">
              <w:rPr>
                <w:color w:val="000000"/>
              </w:rPr>
              <w:t>0</w:t>
            </w:r>
          </w:p>
        </w:tc>
      </w:tr>
      <w:tr w:rsidR="00B211B3" w:rsidRPr="005F64F3" w:rsidTr="004840CD">
        <w:tc>
          <w:tcPr>
            <w:tcW w:w="2879" w:type="dxa"/>
          </w:tcPr>
          <w:p w:rsidR="00B211B3" w:rsidRPr="00EC05B8" w:rsidRDefault="00B211B3" w:rsidP="00B24133">
            <w:pPr>
              <w:jc w:val="both"/>
              <w:rPr>
                <w:color w:val="000000"/>
              </w:rPr>
            </w:pPr>
            <w:r w:rsidRPr="00EC05B8">
              <w:rPr>
                <w:color w:val="000000"/>
              </w:rPr>
              <w:t>Итого:</w:t>
            </w:r>
          </w:p>
        </w:tc>
        <w:tc>
          <w:tcPr>
            <w:tcW w:w="1572" w:type="dxa"/>
          </w:tcPr>
          <w:p w:rsidR="00B211B3" w:rsidRPr="00EC05B8" w:rsidRDefault="00B211B3" w:rsidP="00B24133">
            <w:pPr>
              <w:jc w:val="center"/>
              <w:rPr>
                <w:color w:val="000000"/>
              </w:rPr>
            </w:pPr>
            <w:r w:rsidRPr="00EC05B8">
              <w:rPr>
                <w:color w:val="000000"/>
              </w:rPr>
              <w:t>4332</w:t>
            </w:r>
          </w:p>
        </w:tc>
        <w:tc>
          <w:tcPr>
            <w:tcW w:w="1582" w:type="dxa"/>
          </w:tcPr>
          <w:p w:rsidR="00B211B3" w:rsidRPr="00EC05B8" w:rsidRDefault="00B211B3" w:rsidP="00B24133">
            <w:pPr>
              <w:jc w:val="center"/>
            </w:pPr>
            <w:r w:rsidRPr="00EC05B8">
              <w:t>91710,5</w:t>
            </w:r>
          </w:p>
        </w:tc>
        <w:tc>
          <w:tcPr>
            <w:tcW w:w="796" w:type="dxa"/>
          </w:tcPr>
          <w:p w:rsidR="00B211B3" w:rsidRPr="00EC05B8" w:rsidRDefault="00B211B3" w:rsidP="00B24133">
            <w:pPr>
              <w:jc w:val="center"/>
            </w:pPr>
            <w:r w:rsidRPr="00EC05B8">
              <w:t>1403</w:t>
            </w:r>
          </w:p>
        </w:tc>
        <w:tc>
          <w:tcPr>
            <w:tcW w:w="997" w:type="dxa"/>
          </w:tcPr>
          <w:p w:rsidR="00B211B3" w:rsidRPr="00EC05B8" w:rsidRDefault="00B211B3" w:rsidP="00B24133">
            <w:pPr>
              <w:jc w:val="center"/>
              <w:rPr>
                <w:color w:val="000000"/>
              </w:rPr>
            </w:pPr>
            <w:r w:rsidRPr="00EC05B8">
              <w:rPr>
                <w:color w:val="000000"/>
              </w:rPr>
              <w:t>6493,7</w:t>
            </w:r>
          </w:p>
        </w:tc>
        <w:tc>
          <w:tcPr>
            <w:tcW w:w="759" w:type="dxa"/>
          </w:tcPr>
          <w:p w:rsidR="00B211B3" w:rsidRPr="00EC05B8" w:rsidRDefault="00B211B3" w:rsidP="00B24133">
            <w:pPr>
              <w:jc w:val="center"/>
              <w:rPr>
                <w:color w:val="000000"/>
              </w:rPr>
            </w:pPr>
            <w:r w:rsidRPr="00EC05B8">
              <w:rPr>
                <w:color w:val="000000"/>
              </w:rPr>
              <w:t>164</w:t>
            </w:r>
          </w:p>
        </w:tc>
        <w:tc>
          <w:tcPr>
            <w:tcW w:w="986" w:type="dxa"/>
          </w:tcPr>
          <w:p w:rsidR="00B211B3" w:rsidRPr="00EC05B8" w:rsidRDefault="00B211B3" w:rsidP="00B24133">
            <w:pPr>
              <w:jc w:val="center"/>
              <w:rPr>
                <w:color w:val="000000"/>
              </w:rPr>
            </w:pPr>
            <w:r w:rsidRPr="00EC05B8">
              <w:rPr>
                <w:color w:val="000000"/>
              </w:rPr>
              <w:t>1628,0</w:t>
            </w:r>
          </w:p>
        </w:tc>
      </w:tr>
    </w:tbl>
    <w:p w:rsidR="00B211B3" w:rsidRPr="005F64F3" w:rsidRDefault="00B211B3" w:rsidP="0047388D">
      <w:pPr>
        <w:tabs>
          <w:tab w:val="left" w:pos="993"/>
        </w:tabs>
        <w:ind w:firstLine="567"/>
        <w:jc w:val="both"/>
        <w:rPr>
          <w:color w:val="000000"/>
          <w:sz w:val="26"/>
          <w:szCs w:val="26"/>
        </w:rPr>
      </w:pPr>
    </w:p>
    <w:p w:rsidR="00B211B3" w:rsidRPr="005F64F3" w:rsidRDefault="00B211B3" w:rsidP="0047388D">
      <w:pPr>
        <w:tabs>
          <w:tab w:val="left" w:pos="993"/>
        </w:tabs>
        <w:ind w:firstLine="567"/>
        <w:jc w:val="both"/>
        <w:rPr>
          <w:color w:val="000000"/>
          <w:sz w:val="26"/>
          <w:szCs w:val="26"/>
        </w:rPr>
      </w:pPr>
      <w:r w:rsidRPr="005F64F3">
        <w:rPr>
          <w:color w:val="000000"/>
          <w:sz w:val="26"/>
          <w:szCs w:val="26"/>
        </w:rPr>
        <w:t>За 2022  год в МКУ «Расчетный центр МО Алапаевское» обратилось с заявлениями  на выплату компенсаций расходов ЖКУ – 2356 человек, из них на твердое топливо (дрова) -  1403 человека и 164 человека на перерасчет твердого топлива (в связи с превышением фактических расходов на оплату твердого топлива над полученным размером компенсации твердого топлива), через МФЦ – 510 человек.</w:t>
      </w:r>
    </w:p>
    <w:p w:rsidR="00B211B3" w:rsidRPr="005F64F3" w:rsidRDefault="00B211B3" w:rsidP="0047388D">
      <w:pPr>
        <w:tabs>
          <w:tab w:val="left" w:pos="993"/>
        </w:tabs>
        <w:ind w:firstLine="567"/>
        <w:jc w:val="both"/>
        <w:rPr>
          <w:color w:val="000000"/>
          <w:sz w:val="26"/>
          <w:szCs w:val="26"/>
        </w:rPr>
      </w:pPr>
      <w:r w:rsidRPr="005F64F3">
        <w:rPr>
          <w:color w:val="000000"/>
          <w:sz w:val="26"/>
          <w:szCs w:val="26"/>
        </w:rPr>
        <w:t>За отчетный период за оформлением компенсаций расходов обратилось впервые – 300 человек (в 2021 году - 247 человек, рост составил - 21,5 %).</w:t>
      </w:r>
    </w:p>
    <w:p w:rsidR="00B211B3" w:rsidRPr="005F64F3" w:rsidRDefault="00B211B3" w:rsidP="0047388D">
      <w:pPr>
        <w:tabs>
          <w:tab w:val="left" w:pos="993"/>
        </w:tabs>
        <w:ind w:firstLine="567"/>
        <w:jc w:val="both"/>
        <w:rPr>
          <w:sz w:val="26"/>
          <w:szCs w:val="26"/>
        </w:rPr>
      </w:pPr>
      <w:r w:rsidRPr="005F64F3">
        <w:rPr>
          <w:sz w:val="26"/>
          <w:szCs w:val="26"/>
        </w:rPr>
        <w:t>Утратили право - 554 человека, из них по следующим основаниям:</w:t>
      </w:r>
    </w:p>
    <w:p w:rsidR="00B211B3" w:rsidRPr="005F64F3" w:rsidRDefault="00B211B3" w:rsidP="0047388D">
      <w:pPr>
        <w:tabs>
          <w:tab w:val="left" w:pos="993"/>
        </w:tabs>
        <w:ind w:firstLine="567"/>
        <w:jc w:val="both"/>
        <w:rPr>
          <w:sz w:val="26"/>
          <w:szCs w:val="26"/>
        </w:rPr>
      </w:pPr>
      <w:r w:rsidRPr="005F64F3">
        <w:rPr>
          <w:sz w:val="26"/>
          <w:szCs w:val="26"/>
        </w:rPr>
        <w:t xml:space="preserve">- умерло получателей </w:t>
      </w:r>
      <w:proofErr w:type="gramStart"/>
      <w:r w:rsidRPr="005F64F3">
        <w:rPr>
          <w:sz w:val="26"/>
          <w:szCs w:val="26"/>
        </w:rPr>
        <w:t>компенсаций  -</w:t>
      </w:r>
      <w:proofErr w:type="gramEnd"/>
      <w:r w:rsidRPr="005F64F3">
        <w:rPr>
          <w:sz w:val="26"/>
          <w:szCs w:val="26"/>
        </w:rPr>
        <w:t xml:space="preserve"> 189;</w:t>
      </w:r>
    </w:p>
    <w:p w:rsidR="00B211B3" w:rsidRPr="005F64F3" w:rsidRDefault="00B211B3" w:rsidP="0047388D">
      <w:pPr>
        <w:tabs>
          <w:tab w:val="left" w:pos="993"/>
        </w:tabs>
        <w:ind w:firstLine="567"/>
        <w:jc w:val="both"/>
        <w:rPr>
          <w:sz w:val="26"/>
          <w:szCs w:val="26"/>
        </w:rPr>
      </w:pPr>
      <w:r w:rsidRPr="005F64F3">
        <w:rPr>
          <w:sz w:val="26"/>
          <w:szCs w:val="26"/>
        </w:rPr>
        <w:t xml:space="preserve">- выбыло на другую территорию </w:t>
      </w:r>
      <w:proofErr w:type="gramStart"/>
      <w:r w:rsidRPr="005F64F3">
        <w:rPr>
          <w:sz w:val="26"/>
          <w:szCs w:val="26"/>
        </w:rPr>
        <w:t>-  195</w:t>
      </w:r>
      <w:proofErr w:type="gramEnd"/>
      <w:r w:rsidRPr="005F64F3">
        <w:rPr>
          <w:sz w:val="26"/>
          <w:szCs w:val="26"/>
        </w:rPr>
        <w:t>;</w:t>
      </w:r>
    </w:p>
    <w:p w:rsidR="00B211B3" w:rsidRPr="005F64F3" w:rsidRDefault="00B211B3" w:rsidP="0047388D">
      <w:pPr>
        <w:tabs>
          <w:tab w:val="left" w:pos="993"/>
        </w:tabs>
        <w:ind w:firstLine="567"/>
        <w:jc w:val="both"/>
        <w:rPr>
          <w:sz w:val="26"/>
          <w:szCs w:val="26"/>
        </w:rPr>
      </w:pPr>
      <w:r w:rsidRPr="005F64F3">
        <w:rPr>
          <w:sz w:val="26"/>
          <w:szCs w:val="26"/>
        </w:rPr>
        <w:t>- в связи с подтвержденной вступившим в законную силу судебным актом непогашенной задолженности по ЖКУ – 59;</w:t>
      </w:r>
    </w:p>
    <w:p w:rsidR="00B211B3" w:rsidRPr="005F64F3" w:rsidRDefault="00B211B3" w:rsidP="0047388D">
      <w:pPr>
        <w:tabs>
          <w:tab w:val="left" w:pos="993"/>
        </w:tabs>
        <w:ind w:firstLine="567"/>
        <w:jc w:val="both"/>
        <w:rPr>
          <w:sz w:val="26"/>
          <w:szCs w:val="26"/>
        </w:rPr>
      </w:pPr>
      <w:r w:rsidRPr="005F64F3">
        <w:rPr>
          <w:sz w:val="26"/>
          <w:szCs w:val="26"/>
        </w:rPr>
        <w:t>- уволились бюджетники сельской местности – 35;</w:t>
      </w:r>
    </w:p>
    <w:p w:rsidR="00B211B3" w:rsidRPr="005F64F3" w:rsidRDefault="00B211B3" w:rsidP="0047388D">
      <w:pPr>
        <w:tabs>
          <w:tab w:val="left" w:pos="993"/>
        </w:tabs>
        <w:ind w:firstLine="567"/>
        <w:jc w:val="both"/>
        <w:rPr>
          <w:sz w:val="26"/>
          <w:szCs w:val="26"/>
        </w:rPr>
      </w:pPr>
      <w:r w:rsidRPr="005F64F3">
        <w:rPr>
          <w:sz w:val="26"/>
          <w:szCs w:val="26"/>
        </w:rPr>
        <w:t>- истек срок действия удостоверения многодетной семьи – 22;</w:t>
      </w:r>
    </w:p>
    <w:p w:rsidR="00B211B3" w:rsidRPr="005F64F3" w:rsidRDefault="00B211B3" w:rsidP="0047388D">
      <w:pPr>
        <w:tabs>
          <w:tab w:val="left" w:pos="993"/>
        </w:tabs>
        <w:ind w:firstLine="567"/>
        <w:jc w:val="both"/>
        <w:rPr>
          <w:sz w:val="26"/>
          <w:szCs w:val="26"/>
        </w:rPr>
      </w:pPr>
      <w:r w:rsidRPr="005F64F3">
        <w:rPr>
          <w:sz w:val="26"/>
          <w:szCs w:val="26"/>
        </w:rPr>
        <w:t>- истек срок действия справки об инвалидности – 24;</w:t>
      </w:r>
    </w:p>
    <w:p w:rsidR="00B211B3" w:rsidRPr="005F64F3" w:rsidRDefault="00B211B3" w:rsidP="0047388D">
      <w:pPr>
        <w:tabs>
          <w:tab w:val="left" w:pos="993"/>
        </w:tabs>
        <w:ind w:firstLine="567"/>
        <w:jc w:val="both"/>
        <w:rPr>
          <w:sz w:val="26"/>
          <w:szCs w:val="26"/>
        </w:rPr>
      </w:pPr>
      <w:r w:rsidRPr="005F64F3">
        <w:rPr>
          <w:sz w:val="26"/>
          <w:szCs w:val="26"/>
        </w:rPr>
        <w:t>- утратили право собственности на жилое помещение – 12;</w:t>
      </w:r>
    </w:p>
    <w:p w:rsidR="00B211B3" w:rsidRPr="005F64F3" w:rsidRDefault="00B211B3" w:rsidP="0047388D">
      <w:pPr>
        <w:tabs>
          <w:tab w:val="left" w:pos="993"/>
        </w:tabs>
        <w:ind w:firstLine="567"/>
        <w:jc w:val="both"/>
        <w:rPr>
          <w:sz w:val="26"/>
          <w:szCs w:val="26"/>
        </w:rPr>
      </w:pPr>
      <w:r w:rsidRPr="005F64F3">
        <w:rPr>
          <w:sz w:val="26"/>
          <w:szCs w:val="26"/>
        </w:rPr>
        <w:t xml:space="preserve">- сменили адрес места жительства, но не </w:t>
      </w:r>
      <w:proofErr w:type="gramStart"/>
      <w:r w:rsidRPr="005F64F3">
        <w:rPr>
          <w:sz w:val="26"/>
          <w:szCs w:val="26"/>
        </w:rPr>
        <w:t>обратились  по</w:t>
      </w:r>
      <w:proofErr w:type="gramEnd"/>
      <w:r w:rsidRPr="005F64F3">
        <w:rPr>
          <w:sz w:val="26"/>
          <w:szCs w:val="26"/>
        </w:rPr>
        <w:t xml:space="preserve"> новому адресу – 15;</w:t>
      </w:r>
    </w:p>
    <w:p w:rsidR="00B211B3" w:rsidRPr="005F64F3" w:rsidRDefault="00B211B3" w:rsidP="0047388D">
      <w:pPr>
        <w:tabs>
          <w:tab w:val="left" w:pos="993"/>
        </w:tabs>
        <w:ind w:firstLine="567"/>
        <w:jc w:val="both"/>
        <w:rPr>
          <w:color w:val="000000"/>
          <w:sz w:val="26"/>
          <w:szCs w:val="26"/>
        </w:rPr>
      </w:pPr>
      <w:r w:rsidRPr="005F64F3">
        <w:rPr>
          <w:sz w:val="26"/>
          <w:szCs w:val="26"/>
        </w:rPr>
        <w:t>- в связи с истечением 6-ти месячного срока со дня приостановки выплаты в результате неполучения компенсации расходов в течение 6-ти месяцев подряд – 3.</w:t>
      </w:r>
    </w:p>
    <w:p w:rsidR="00B211B3" w:rsidRPr="005F64F3" w:rsidRDefault="00B211B3" w:rsidP="0047388D">
      <w:pPr>
        <w:tabs>
          <w:tab w:val="left" w:pos="993"/>
        </w:tabs>
        <w:ind w:firstLine="567"/>
        <w:jc w:val="both"/>
        <w:rPr>
          <w:color w:val="000000"/>
          <w:sz w:val="26"/>
          <w:szCs w:val="26"/>
        </w:rPr>
      </w:pPr>
      <w:r w:rsidRPr="005F64F3">
        <w:rPr>
          <w:color w:val="000000"/>
          <w:sz w:val="26"/>
          <w:szCs w:val="26"/>
        </w:rPr>
        <w:t xml:space="preserve">В течение 2022 года в соответствии с действующим законодательством произведено автоматическое продление выплаты компенсаций расходов 50 гражданам, признанных инвалидами, срок освидетельствования которых наступил в указанный период (основание: постановление Правительства РФ от 16.10.2020 </w:t>
      </w:r>
      <w:r w:rsidR="0047388D">
        <w:rPr>
          <w:color w:val="000000"/>
          <w:sz w:val="26"/>
          <w:szCs w:val="26"/>
        </w:rPr>
        <w:t>№</w:t>
      </w:r>
      <w:r w:rsidRPr="005F64F3">
        <w:rPr>
          <w:color w:val="000000"/>
          <w:sz w:val="26"/>
          <w:szCs w:val="26"/>
        </w:rPr>
        <w:t>1697 «О Временном порядке признания лица инвалидом», которое распространялось на правоотношения, возникшие со 02 октября 2020 года и действовало до 01 июля 2022 года включительно).</w:t>
      </w:r>
    </w:p>
    <w:p w:rsidR="006F6B57" w:rsidRPr="005F64F3" w:rsidRDefault="006F6B57" w:rsidP="0047388D">
      <w:pPr>
        <w:tabs>
          <w:tab w:val="left" w:pos="993"/>
        </w:tabs>
        <w:ind w:firstLine="567"/>
        <w:jc w:val="both"/>
        <w:rPr>
          <w:color w:val="FF0000"/>
          <w:sz w:val="26"/>
          <w:szCs w:val="26"/>
        </w:rPr>
      </w:pPr>
    </w:p>
    <w:p w:rsidR="006F6B57" w:rsidRPr="00C92A11" w:rsidRDefault="006F6B57" w:rsidP="0047388D">
      <w:pPr>
        <w:pStyle w:val="a8"/>
        <w:tabs>
          <w:tab w:val="left" w:pos="993"/>
        </w:tabs>
        <w:ind w:firstLine="567"/>
        <w:jc w:val="both"/>
        <w:rPr>
          <w:b/>
          <w:color w:val="000000" w:themeColor="text1"/>
          <w:sz w:val="26"/>
          <w:szCs w:val="26"/>
        </w:rPr>
      </w:pPr>
      <w:r w:rsidRPr="00C92A11">
        <w:rPr>
          <w:b/>
          <w:color w:val="000000" w:themeColor="text1"/>
          <w:sz w:val="26"/>
          <w:szCs w:val="26"/>
        </w:rPr>
        <w:t>3. Осуществление первичного воинского учета на территориях, где</w:t>
      </w:r>
      <w:r w:rsidR="0047388D">
        <w:rPr>
          <w:b/>
          <w:color w:val="000000" w:themeColor="text1"/>
          <w:sz w:val="26"/>
          <w:szCs w:val="26"/>
        </w:rPr>
        <w:t xml:space="preserve"> </w:t>
      </w:r>
      <w:r w:rsidRPr="00C92A11">
        <w:rPr>
          <w:b/>
          <w:color w:val="000000" w:themeColor="text1"/>
          <w:sz w:val="26"/>
          <w:szCs w:val="26"/>
        </w:rPr>
        <w:t>отсутствуют военные комиссариаты.</w:t>
      </w:r>
    </w:p>
    <w:p w:rsidR="00C92A11" w:rsidRPr="00775ABE" w:rsidRDefault="00C92A11" w:rsidP="0047388D">
      <w:pPr>
        <w:tabs>
          <w:tab w:val="left" w:pos="993"/>
        </w:tabs>
        <w:ind w:firstLine="567"/>
        <w:jc w:val="both"/>
        <w:rPr>
          <w:sz w:val="26"/>
          <w:szCs w:val="26"/>
        </w:rPr>
      </w:pPr>
      <w:r w:rsidRPr="00775ABE">
        <w:rPr>
          <w:sz w:val="26"/>
          <w:szCs w:val="26"/>
        </w:rPr>
        <w:t>Расходы на выполнение государственного полномочия по ведению первичного воинского учета на территориях, где отсутствуют военные комиссариаты, утверждены в местном бюджете на 2022 год в сумме 1 565,8 тыс. рублей. Кассовый расход составил 1 565,8 тыс. рублей или 100% к плану.</w:t>
      </w:r>
    </w:p>
    <w:p w:rsidR="00C92A11" w:rsidRPr="00775ABE" w:rsidRDefault="00C92A11" w:rsidP="0047388D">
      <w:pPr>
        <w:tabs>
          <w:tab w:val="left" w:pos="993"/>
        </w:tabs>
        <w:ind w:firstLine="567"/>
        <w:jc w:val="both"/>
        <w:rPr>
          <w:sz w:val="26"/>
          <w:szCs w:val="26"/>
        </w:rPr>
      </w:pPr>
      <w:r w:rsidRPr="00775ABE">
        <w:rPr>
          <w:sz w:val="26"/>
          <w:szCs w:val="26"/>
        </w:rPr>
        <w:t>В том числе произведено расходов за 202</w:t>
      </w:r>
      <w:r>
        <w:rPr>
          <w:sz w:val="26"/>
          <w:szCs w:val="26"/>
        </w:rPr>
        <w:t>2</w:t>
      </w:r>
      <w:r w:rsidRPr="00775ABE">
        <w:rPr>
          <w:sz w:val="26"/>
          <w:szCs w:val="26"/>
        </w:rPr>
        <w:t xml:space="preserve"> год:</w:t>
      </w:r>
    </w:p>
    <w:p w:rsidR="00C92A11" w:rsidRPr="00775ABE" w:rsidRDefault="00C92A11" w:rsidP="0047388D">
      <w:pPr>
        <w:tabs>
          <w:tab w:val="left" w:pos="993"/>
        </w:tabs>
        <w:ind w:firstLine="567"/>
        <w:jc w:val="both"/>
        <w:rPr>
          <w:sz w:val="26"/>
          <w:szCs w:val="26"/>
        </w:rPr>
      </w:pPr>
      <w:r w:rsidRPr="00775ABE">
        <w:rPr>
          <w:sz w:val="26"/>
          <w:szCs w:val="26"/>
        </w:rPr>
        <w:t>- по оплате труда и начислениям на оплату труда – 1</w:t>
      </w:r>
      <w:r>
        <w:rPr>
          <w:sz w:val="26"/>
          <w:szCs w:val="26"/>
        </w:rPr>
        <w:t> 341,2</w:t>
      </w:r>
      <w:r w:rsidRPr="00775ABE">
        <w:rPr>
          <w:sz w:val="26"/>
          <w:szCs w:val="26"/>
        </w:rPr>
        <w:t xml:space="preserve"> тыс. рублей;</w:t>
      </w:r>
    </w:p>
    <w:p w:rsidR="00C92A11" w:rsidRPr="00775ABE" w:rsidRDefault="00C92A11" w:rsidP="0047388D">
      <w:pPr>
        <w:tabs>
          <w:tab w:val="left" w:pos="993"/>
        </w:tabs>
        <w:ind w:firstLine="567"/>
        <w:jc w:val="both"/>
        <w:rPr>
          <w:sz w:val="26"/>
          <w:szCs w:val="26"/>
        </w:rPr>
      </w:pPr>
      <w:r w:rsidRPr="00775ABE">
        <w:rPr>
          <w:sz w:val="26"/>
          <w:szCs w:val="26"/>
        </w:rPr>
        <w:t xml:space="preserve">- командировочные расходы (проезд работника ВУС до военкомата в призывную кампанию) – </w:t>
      </w:r>
      <w:r>
        <w:rPr>
          <w:sz w:val="26"/>
          <w:szCs w:val="26"/>
        </w:rPr>
        <w:t>1,1</w:t>
      </w:r>
      <w:r w:rsidRPr="00775ABE">
        <w:rPr>
          <w:sz w:val="26"/>
          <w:szCs w:val="26"/>
        </w:rPr>
        <w:t xml:space="preserve"> тыс. рублей;</w:t>
      </w:r>
    </w:p>
    <w:p w:rsidR="00C92A11" w:rsidRPr="00775ABE" w:rsidRDefault="00C92A11" w:rsidP="0047388D">
      <w:pPr>
        <w:tabs>
          <w:tab w:val="left" w:pos="993"/>
        </w:tabs>
        <w:ind w:firstLine="567"/>
        <w:jc w:val="both"/>
        <w:rPr>
          <w:sz w:val="26"/>
          <w:szCs w:val="26"/>
        </w:rPr>
      </w:pPr>
      <w:r w:rsidRPr="00775ABE">
        <w:rPr>
          <w:sz w:val="26"/>
          <w:szCs w:val="26"/>
        </w:rPr>
        <w:t xml:space="preserve">- на материально-техническое обеспечение первичного воинского учета, </w:t>
      </w:r>
      <w:r>
        <w:rPr>
          <w:sz w:val="26"/>
          <w:szCs w:val="26"/>
        </w:rPr>
        <w:t xml:space="preserve">в том числе расходы по договору ГПХ – оплата работ по первичному воинскому учету </w:t>
      </w:r>
      <w:proofErr w:type="spellStart"/>
      <w:r>
        <w:rPr>
          <w:sz w:val="26"/>
          <w:szCs w:val="26"/>
        </w:rPr>
        <w:t>Верхнесинячихинской</w:t>
      </w:r>
      <w:proofErr w:type="spellEnd"/>
      <w:r>
        <w:rPr>
          <w:sz w:val="26"/>
          <w:szCs w:val="26"/>
        </w:rPr>
        <w:t xml:space="preserve"> поселковой администрации во время мобилизации, </w:t>
      </w:r>
      <w:r w:rsidRPr="00775ABE">
        <w:rPr>
          <w:sz w:val="26"/>
          <w:szCs w:val="26"/>
        </w:rPr>
        <w:t xml:space="preserve">расходы </w:t>
      </w:r>
      <w:r w:rsidRPr="00775ABE">
        <w:rPr>
          <w:sz w:val="26"/>
          <w:szCs w:val="26"/>
        </w:rPr>
        <w:lastRenderedPageBreak/>
        <w:t xml:space="preserve">на </w:t>
      </w:r>
      <w:r>
        <w:rPr>
          <w:sz w:val="26"/>
          <w:szCs w:val="26"/>
        </w:rPr>
        <w:t xml:space="preserve">покупку </w:t>
      </w:r>
      <w:r w:rsidRPr="00775ABE">
        <w:rPr>
          <w:sz w:val="26"/>
          <w:szCs w:val="26"/>
        </w:rPr>
        <w:t>оргтехник</w:t>
      </w:r>
      <w:r>
        <w:rPr>
          <w:sz w:val="26"/>
          <w:szCs w:val="26"/>
        </w:rPr>
        <w:t>и</w:t>
      </w:r>
      <w:r w:rsidRPr="00775ABE">
        <w:rPr>
          <w:sz w:val="26"/>
          <w:szCs w:val="26"/>
        </w:rPr>
        <w:t>, расходны</w:t>
      </w:r>
      <w:r>
        <w:rPr>
          <w:sz w:val="26"/>
          <w:szCs w:val="26"/>
        </w:rPr>
        <w:t>х</w:t>
      </w:r>
      <w:r w:rsidRPr="00775ABE">
        <w:rPr>
          <w:sz w:val="26"/>
          <w:szCs w:val="26"/>
        </w:rPr>
        <w:t xml:space="preserve"> материал</w:t>
      </w:r>
      <w:r>
        <w:rPr>
          <w:sz w:val="26"/>
          <w:szCs w:val="26"/>
        </w:rPr>
        <w:t>ов</w:t>
      </w:r>
      <w:r w:rsidRPr="00775ABE">
        <w:rPr>
          <w:sz w:val="26"/>
          <w:szCs w:val="26"/>
        </w:rPr>
        <w:t xml:space="preserve"> (канцелярские принадлежности, хозтовары, запасные части к оргтехнике) – </w:t>
      </w:r>
      <w:r>
        <w:rPr>
          <w:sz w:val="26"/>
          <w:szCs w:val="26"/>
        </w:rPr>
        <w:t>223,5 тыс. рублей.</w:t>
      </w:r>
    </w:p>
    <w:p w:rsidR="00C92A11" w:rsidRPr="00775ABE" w:rsidRDefault="00C92A11" w:rsidP="0047388D">
      <w:pPr>
        <w:tabs>
          <w:tab w:val="left" w:pos="993"/>
        </w:tabs>
        <w:ind w:firstLine="567"/>
        <w:jc w:val="both"/>
        <w:rPr>
          <w:sz w:val="26"/>
          <w:szCs w:val="26"/>
        </w:rPr>
      </w:pPr>
      <w:r w:rsidRPr="00775ABE">
        <w:rPr>
          <w:sz w:val="26"/>
          <w:szCs w:val="26"/>
        </w:rPr>
        <w:t>Расчетное количество работников, осуществляющих первичный воинский учет в территориальных органах Администрации муниципального образования Алапаевское по состоянию на 31.12.202</w:t>
      </w:r>
      <w:r>
        <w:rPr>
          <w:sz w:val="26"/>
          <w:szCs w:val="26"/>
        </w:rPr>
        <w:t>2</w:t>
      </w:r>
      <w:r w:rsidRPr="00775ABE">
        <w:rPr>
          <w:sz w:val="26"/>
          <w:szCs w:val="26"/>
        </w:rPr>
        <w:t xml:space="preserve"> </w:t>
      </w:r>
      <w:proofErr w:type="gramStart"/>
      <w:r w:rsidRPr="00775ABE">
        <w:rPr>
          <w:sz w:val="26"/>
          <w:szCs w:val="26"/>
        </w:rPr>
        <w:t>года</w:t>
      </w:r>
      <w:proofErr w:type="gramEnd"/>
      <w:r w:rsidRPr="00775ABE">
        <w:rPr>
          <w:sz w:val="26"/>
          <w:szCs w:val="26"/>
        </w:rPr>
        <w:t xml:space="preserve"> составляет 5 штатных единиц.</w:t>
      </w:r>
    </w:p>
    <w:p w:rsidR="00C92A11" w:rsidRPr="00B34287" w:rsidRDefault="00C92A11" w:rsidP="0047388D">
      <w:pPr>
        <w:tabs>
          <w:tab w:val="left" w:pos="993"/>
        </w:tabs>
        <w:ind w:firstLine="567"/>
        <w:jc w:val="both"/>
        <w:rPr>
          <w:sz w:val="26"/>
          <w:szCs w:val="26"/>
        </w:rPr>
      </w:pPr>
      <w:r w:rsidRPr="00775ABE">
        <w:rPr>
          <w:sz w:val="26"/>
          <w:szCs w:val="26"/>
        </w:rPr>
        <w:t>Количество граждан, состоящих на воинском учете из числа проживающих на территории муниципального образования Алапаевское на 202</w:t>
      </w:r>
      <w:r>
        <w:rPr>
          <w:sz w:val="26"/>
          <w:szCs w:val="26"/>
        </w:rPr>
        <w:t>2</w:t>
      </w:r>
      <w:r w:rsidRPr="00775ABE">
        <w:rPr>
          <w:sz w:val="26"/>
          <w:szCs w:val="26"/>
        </w:rPr>
        <w:t xml:space="preserve"> год - 5</w:t>
      </w:r>
      <w:r>
        <w:rPr>
          <w:sz w:val="26"/>
          <w:szCs w:val="26"/>
        </w:rPr>
        <w:t>426</w:t>
      </w:r>
      <w:r w:rsidRPr="00775ABE">
        <w:rPr>
          <w:sz w:val="26"/>
          <w:szCs w:val="26"/>
        </w:rPr>
        <w:t xml:space="preserve"> человека, в том числе граждан пребывающих в запасе – </w:t>
      </w:r>
      <w:r>
        <w:rPr>
          <w:sz w:val="26"/>
          <w:szCs w:val="26"/>
        </w:rPr>
        <w:t>4969</w:t>
      </w:r>
      <w:r w:rsidRPr="00775ABE">
        <w:rPr>
          <w:sz w:val="26"/>
          <w:szCs w:val="26"/>
        </w:rPr>
        <w:t xml:space="preserve"> человека, граждан, подлежащих призыву на военную службу – 4</w:t>
      </w:r>
      <w:r>
        <w:rPr>
          <w:sz w:val="26"/>
          <w:szCs w:val="26"/>
        </w:rPr>
        <w:t>57</w:t>
      </w:r>
      <w:r w:rsidRPr="00775ABE">
        <w:rPr>
          <w:sz w:val="26"/>
          <w:szCs w:val="26"/>
        </w:rPr>
        <w:t xml:space="preserve"> человек.</w:t>
      </w:r>
    </w:p>
    <w:p w:rsidR="00C92A11" w:rsidRPr="002E3B70" w:rsidRDefault="00C92A11" w:rsidP="0047388D">
      <w:pPr>
        <w:tabs>
          <w:tab w:val="left" w:pos="993"/>
        </w:tabs>
        <w:ind w:firstLine="567"/>
        <w:jc w:val="both"/>
        <w:rPr>
          <w:sz w:val="26"/>
          <w:szCs w:val="26"/>
        </w:rPr>
      </w:pPr>
      <w:r w:rsidRPr="00795D3C">
        <w:rPr>
          <w:sz w:val="26"/>
          <w:szCs w:val="26"/>
        </w:rPr>
        <w:t xml:space="preserve">Дополнительно из резервного фонда местной администрации </w:t>
      </w:r>
      <w:r>
        <w:rPr>
          <w:sz w:val="26"/>
          <w:szCs w:val="26"/>
        </w:rPr>
        <w:t xml:space="preserve">произведены </w:t>
      </w:r>
      <w:r w:rsidRPr="00795D3C">
        <w:rPr>
          <w:sz w:val="26"/>
          <w:szCs w:val="26"/>
        </w:rPr>
        <w:t xml:space="preserve">расходы в сумме 73,4 тыс. рублей </w:t>
      </w:r>
      <w:r>
        <w:rPr>
          <w:sz w:val="26"/>
          <w:szCs w:val="26"/>
        </w:rPr>
        <w:t>и</w:t>
      </w:r>
      <w:r w:rsidRPr="00795D3C">
        <w:rPr>
          <w:sz w:val="26"/>
          <w:szCs w:val="26"/>
        </w:rPr>
        <w:t xml:space="preserve"> направлены на осуществление перевозки граждан, мобилизованных в соответствии с Указом Президента РФ от 21.09.2022 №647 «Об объявлении частичной мобилизации», из г. Алапаевска до г. Екатеринбург.</w:t>
      </w:r>
    </w:p>
    <w:p w:rsidR="003F4D44" w:rsidRPr="005F64F3" w:rsidRDefault="003F4D44" w:rsidP="0047388D">
      <w:pPr>
        <w:tabs>
          <w:tab w:val="left" w:pos="993"/>
        </w:tabs>
        <w:ind w:firstLine="567"/>
        <w:jc w:val="both"/>
        <w:rPr>
          <w:rFonts w:eastAsia="Calibri"/>
          <w:color w:val="FF0000"/>
          <w:sz w:val="26"/>
          <w:szCs w:val="26"/>
          <w:lang w:eastAsia="en-US"/>
        </w:rPr>
      </w:pPr>
    </w:p>
    <w:p w:rsidR="006F6B57" w:rsidRPr="004C54CA" w:rsidRDefault="006F6B57" w:rsidP="0047388D">
      <w:pPr>
        <w:pStyle w:val="41"/>
        <w:shd w:val="clear" w:color="auto" w:fill="auto"/>
        <w:tabs>
          <w:tab w:val="left" w:pos="212"/>
          <w:tab w:val="left" w:pos="993"/>
        </w:tabs>
        <w:spacing w:before="0" w:line="240" w:lineRule="auto"/>
        <w:ind w:firstLine="567"/>
        <w:rPr>
          <w:b/>
          <w:color w:val="000000" w:themeColor="text1"/>
        </w:rPr>
      </w:pPr>
      <w:r w:rsidRPr="004C54CA">
        <w:rPr>
          <w:b/>
          <w:color w:val="000000" w:themeColor="text1"/>
        </w:rPr>
        <w:t>4. Осуществление государственных полномочий Свердловской области по определению перечня должностных лиц, уполномоченных составлять протоколы об административных правонарушениях, предусмотренных законом Свердловской области.</w:t>
      </w:r>
    </w:p>
    <w:p w:rsidR="006F6B57" w:rsidRPr="004C54CA" w:rsidRDefault="006F6B57" w:rsidP="0047388D">
      <w:pPr>
        <w:widowControl w:val="0"/>
        <w:tabs>
          <w:tab w:val="left" w:pos="993"/>
        </w:tabs>
        <w:autoSpaceDE w:val="0"/>
        <w:autoSpaceDN w:val="0"/>
        <w:adjustRightInd w:val="0"/>
        <w:ind w:firstLine="567"/>
        <w:jc w:val="both"/>
        <w:rPr>
          <w:bCs/>
          <w:iCs/>
          <w:color w:val="000000" w:themeColor="text1"/>
          <w:sz w:val="26"/>
          <w:szCs w:val="26"/>
        </w:rPr>
      </w:pPr>
      <w:r w:rsidRPr="004C54CA">
        <w:rPr>
          <w:bCs/>
          <w:iCs/>
          <w:color w:val="000000" w:themeColor="text1"/>
          <w:sz w:val="26"/>
          <w:szCs w:val="26"/>
        </w:rPr>
        <w:t xml:space="preserve">Решением Думы от </w:t>
      </w:r>
      <w:r w:rsidR="00C65771" w:rsidRPr="004C54CA">
        <w:rPr>
          <w:bCs/>
          <w:iCs/>
          <w:color w:val="000000" w:themeColor="text1"/>
          <w:sz w:val="26"/>
          <w:szCs w:val="26"/>
        </w:rPr>
        <w:t xml:space="preserve">26.01.2023 </w:t>
      </w:r>
      <w:r w:rsidR="0047388D">
        <w:rPr>
          <w:bCs/>
          <w:iCs/>
          <w:color w:val="000000" w:themeColor="text1"/>
          <w:sz w:val="26"/>
          <w:szCs w:val="26"/>
        </w:rPr>
        <w:t>№</w:t>
      </w:r>
      <w:r w:rsidR="00C65771" w:rsidRPr="004C54CA">
        <w:rPr>
          <w:bCs/>
          <w:iCs/>
          <w:color w:val="000000" w:themeColor="text1"/>
          <w:sz w:val="26"/>
          <w:szCs w:val="26"/>
        </w:rPr>
        <w:t>188</w:t>
      </w:r>
      <w:r w:rsidRPr="004C54CA">
        <w:rPr>
          <w:bCs/>
          <w:iCs/>
          <w:color w:val="000000" w:themeColor="text1"/>
          <w:sz w:val="26"/>
          <w:szCs w:val="26"/>
        </w:rPr>
        <w:t xml:space="preserve"> «</w:t>
      </w:r>
      <w:r w:rsidRPr="004C54CA">
        <w:rPr>
          <w:color w:val="000000" w:themeColor="text1"/>
          <w:sz w:val="26"/>
          <w:szCs w:val="26"/>
        </w:rPr>
        <w:t xml:space="preserve">Об утверждении Перечня должностных лиц органов местного самоуправления муниципального образования Алапаевское, уполномоченных составлять протоколы об административных правонарушениях, предусмотренных Законом Свердловской области от 14.06.2005 года </w:t>
      </w:r>
      <w:r w:rsidR="0047388D">
        <w:rPr>
          <w:color w:val="000000" w:themeColor="text1"/>
          <w:sz w:val="26"/>
          <w:szCs w:val="26"/>
        </w:rPr>
        <w:t>№</w:t>
      </w:r>
      <w:r w:rsidRPr="004C54CA">
        <w:rPr>
          <w:color w:val="000000" w:themeColor="text1"/>
          <w:sz w:val="26"/>
          <w:szCs w:val="26"/>
        </w:rPr>
        <w:t>52-ОЗ «Об административных правонарушениях на т</w:t>
      </w:r>
      <w:r w:rsidR="00C65771" w:rsidRPr="004C54CA">
        <w:rPr>
          <w:color w:val="000000" w:themeColor="text1"/>
          <w:sz w:val="26"/>
          <w:szCs w:val="26"/>
        </w:rPr>
        <w:t xml:space="preserve">ерритории Свердловской области» </w:t>
      </w:r>
      <w:r w:rsidRPr="004C54CA">
        <w:rPr>
          <w:bCs/>
          <w:iCs/>
          <w:color w:val="000000" w:themeColor="text1"/>
          <w:sz w:val="26"/>
          <w:szCs w:val="26"/>
        </w:rPr>
        <w:t>утвержден перечень должностных лиц органов местного самоуправления муниципального образования Алапаевское, уполномоченных составлять протоколы об адм</w:t>
      </w:r>
      <w:r w:rsidR="002742A5" w:rsidRPr="004C54CA">
        <w:rPr>
          <w:bCs/>
          <w:iCs/>
          <w:color w:val="000000" w:themeColor="text1"/>
          <w:sz w:val="26"/>
          <w:szCs w:val="26"/>
        </w:rPr>
        <w:t xml:space="preserve">инистративных правонарушениях, </w:t>
      </w:r>
      <w:r w:rsidRPr="004C54CA">
        <w:rPr>
          <w:bCs/>
          <w:iCs/>
          <w:color w:val="000000" w:themeColor="text1"/>
          <w:sz w:val="26"/>
          <w:szCs w:val="26"/>
        </w:rPr>
        <w:t xml:space="preserve">Законом Свердловской области от 14.06.2005 </w:t>
      </w:r>
      <w:r w:rsidR="0047388D">
        <w:rPr>
          <w:bCs/>
          <w:iCs/>
          <w:color w:val="000000" w:themeColor="text1"/>
          <w:sz w:val="26"/>
          <w:szCs w:val="26"/>
        </w:rPr>
        <w:t>№</w:t>
      </w:r>
      <w:r w:rsidRPr="004C54CA">
        <w:rPr>
          <w:bCs/>
          <w:iCs/>
          <w:color w:val="000000" w:themeColor="text1"/>
          <w:sz w:val="26"/>
          <w:szCs w:val="26"/>
        </w:rPr>
        <w:t>52-03 «Об административных правонарушениях на территории Свердловской области.</w:t>
      </w:r>
    </w:p>
    <w:p w:rsidR="00C92A11" w:rsidRDefault="00C92A11" w:rsidP="0047388D">
      <w:pPr>
        <w:pStyle w:val="a8"/>
        <w:tabs>
          <w:tab w:val="left" w:pos="993"/>
        </w:tabs>
        <w:ind w:firstLine="567"/>
        <w:jc w:val="both"/>
        <w:rPr>
          <w:b/>
          <w:color w:val="000000" w:themeColor="text1"/>
          <w:sz w:val="26"/>
          <w:szCs w:val="26"/>
        </w:rPr>
      </w:pPr>
    </w:p>
    <w:p w:rsidR="006F6B57" w:rsidRPr="004C54CA" w:rsidRDefault="006F6B57" w:rsidP="0047388D">
      <w:pPr>
        <w:pStyle w:val="a8"/>
        <w:tabs>
          <w:tab w:val="left" w:pos="993"/>
        </w:tabs>
        <w:ind w:firstLine="567"/>
        <w:jc w:val="both"/>
        <w:rPr>
          <w:b/>
          <w:color w:val="000000" w:themeColor="text1"/>
          <w:sz w:val="26"/>
          <w:szCs w:val="26"/>
        </w:rPr>
      </w:pPr>
      <w:r w:rsidRPr="004C54CA">
        <w:rPr>
          <w:b/>
          <w:color w:val="000000" w:themeColor="text1"/>
          <w:sz w:val="26"/>
          <w:szCs w:val="26"/>
        </w:rPr>
        <w:t>5. Осуществление государственных полномочий</w:t>
      </w:r>
      <w:r w:rsidR="0047388D">
        <w:rPr>
          <w:b/>
          <w:color w:val="000000" w:themeColor="text1"/>
          <w:sz w:val="26"/>
          <w:szCs w:val="26"/>
        </w:rPr>
        <w:t xml:space="preserve"> </w:t>
      </w:r>
      <w:r w:rsidRPr="004C54CA">
        <w:rPr>
          <w:b/>
          <w:color w:val="000000" w:themeColor="text1"/>
          <w:sz w:val="26"/>
          <w:szCs w:val="26"/>
        </w:rPr>
        <w:t>по созданию административных комиссий.</w:t>
      </w:r>
    </w:p>
    <w:p w:rsidR="006F6B57" w:rsidRPr="004C54CA" w:rsidRDefault="006F6B57" w:rsidP="0047388D">
      <w:pPr>
        <w:tabs>
          <w:tab w:val="left" w:pos="993"/>
        </w:tabs>
        <w:autoSpaceDE w:val="0"/>
        <w:autoSpaceDN w:val="0"/>
        <w:adjustRightInd w:val="0"/>
        <w:ind w:firstLine="567"/>
        <w:jc w:val="both"/>
        <w:rPr>
          <w:color w:val="000000" w:themeColor="text1"/>
          <w:spacing w:val="-1"/>
          <w:sz w:val="26"/>
          <w:szCs w:val="26"/>
        </w:rPr>
      </w:pPr>
      <w:r w:rsidRPr="004C54CA">
        <w:rPr>
          <w:color w:val="000000" w:themeColor="text1"/>
          <w:spacing w:val="-1"/>
          <w:sz w:val="26"/>
          <w:szCs w:val="26"/>
        </w:rPr>
        <w:t>За период с января по декабрь 202</w:t>
      </w:r>
      <w:r w:rsidR="00C65771" w:rsidRPr="004C54CA">
        <w:rPr>
          <w:color w:val="000000" w:themeColor="text1"/>
          <w:spacing w:val="-1"/>
          <w:sz w:val="26"/>
          <w:szCs w:val="26"/>
        </w:rPr>
        <w:t>2</w:t>
      </w:r>
      <w:r w:rsidRPr="004C54CA">
        <w:rPr>
          <w:color w:val="000000" w:themeColor="text1"/>
          <w:spacing w:val="-1"/>
          <w:sz w:val="26"/>
          <w:szCs w:val="26"/>
        </w:rPr>
        <w:t xml:space="preserve"> года Административной комиссией муниципального обра</w:t>
      </w:r>
      <w:r w:rsidR="00C65771" w:rsidRPr="004C54CA">
        <w:rPr>
          <w:color w:val="000000" w:themeColor="text1"/>
          <w:spacing w:val="-1"/>
          <w:sz w:val="26"/>
          <w:szCs w:val="26"/>
        </w:rPr>
        <w:t xml:space="preserve">зования Алапаевское проведено 1 заседание комиссии </w:t>
      </w:r>
      <w:r w:rsidR="00D67C7A" w:rsidRPr="004C54CA">
        <w:rPr>
          <w:color w:val="000000" w:themeColor="text1"/>
          <w:spacing w:val="-1"/>
          <w:sz w:val="26"/>
          <w:szCs w:val="26"/>
        </w:rPr>
        <w:t xml:space="preserve">по рассмотрению протокола </w:t>
      </w:r>
      <w:r w:rsidRPr="004C54CA">
        <w:rPr>
          <w:color w:val="000000" w:themeColor="text1"/>
          <w:spacing w:val="-1"/>
          <w:sz w:val="26"/>
          <w:szCs w:val="26"/>
        </w:rPr>
        <w:t>об администр</w:t>
      </w:r>
      <w:r w:rsidR="00C65771" w:rsidRPr="004C54CA">
        <w:rPr>
          <w:color w:val="000000" w:themeColor="text1"/>
          <w:spacing w:val="-1"/>
          <w:sz w:val="26"/>
          <w:szCs w:val="26"/>
        </w:rPr>
        <w:t xml:space="preserve">ативных правонарушениях. </w:t>
      </w:r>
      <w:r w:rsidR="004C54CA" w:rsidRPr="004C54CA">
        <w:rPr>
          <w:color w:val="000000" w:themeColor="text1"/>
          <w:spacing w:val="-1"/>
          <w:sz w:val="26"/>
          <w:szCs w:val="26"/>
        </w:rPr>
        <w:t>По результатам рассмотрения было назначено наказание в виде предупреждения.</w:t>
      </w:r>
    </w:p>
    <w:p w:rsidR="006F6B57" w:rsidRPr="005F64F3" w:rsidRDefault="006F6B57" w:rsidP="0047388D">
      <w:pPr>
        <w:tabs>
          <w:tab w:val="left" w:pos="993"/>
        </w:tabs>
        <w:ind w:firstLine="567"/>
        <w:jc w:val="both"/>
        <w:rPr>
          <w:color w:val="FF0000"/>
          <w:sz w:val="26"/>
          <w:szCs w:val="26"/>
          <w:highlight w:val="yellow"/>
        </w:rPr>
      </w:pPr>
    </w:p>
    <w:p w:rsidR="006F6B57" w:rsidRPr="001F1042" w:rsidRDefault="006F6B57" w:rsidP="0047388D">
      <w:pPr>
        <w:pStyle w:val="a8"/>
        <w:tabs>
          <w:tab w:val="left" w:pos="993"/>
        </w:tabs>
        <w:ind w:firstLine="567"/>
        <w:jc w:val="both"/>
        <w:rPr>
          <w:b/>
          <w:sz w:val="26"/>
          <w:szCs w:val="26"/>
        </w:rPr>
      </w:pPr>
      <w:r w:rsidRPr="001F1042">
        <w:rPr>
          <w:b/>
          <w:sz w:val="26"/>
          <w:szCs w:val="26"/>
        </w:rPr>
        <w:t>6. Осуществление государственных полномочий по хранению, комплектованию, учету и использованию архивных документов, относящихся к государственной собственности Свердловской области.</w:t>
      </w:r>
    </w:p>
    <w:p w:rsidR="006F6B57" w:rsidRPr="001F1042" w:rsidRDefault="006F6B57" w:rsidP="0047388D">
      <w:pPr>
        <w:pStyle w:val="a8"/>
        <w:tabs>
          <w:tab w:val="left" w:pos="993"/>
        </w:tabs>
        <w:ind w:firstLine="567"/>
        <w:jc w:val="both"/>
        <w:rPr>
          <w:sz w:val="26"/>
          <w:szCs w:val="26"/>
        </w:rPr>
      </w:pPr>
      <w:r w:rsidRPr="001F1042">
        <w:rPr>
          <w:sz w:val="26"/>
          <w:szCs w:val="26"/>
        </w:rPr>
        <w:t xml:space="preserve">В соответствии с Законом Свердловской области от 19 ноября 2008г. </w:t>
      </w:r>
      <w:r w:rsidR="0047388D">
        <w:rPr>
          <w:sz w:val="26"/>
          <w:szCs w:val="26"/>
        </w:rPr>
        <w:t>№</w:t>
      </w:r>
      <w:r w:rsidRPr="001F1042">
        <w:rPr>
          <w:sz w:val="26"/>
          <w:szCs w:val="26"/>
        </w:rPr>
        <w:t>104 – ОЗ Администрация МО Алапаевское осуществляет государственные полномочия Свердловской области по хранению, комплектованию, учету и использованию архивных документов, относящихся к государственной собственности Свердловской области.</w:t>
      </w:r>
    </w:p>
    <w:p w:rsidR="001F1042" w:rsidRPr="005F64F3" w:rsidRDefault="001F1042" w:rsidP="0047388D">
      <w:pPr>
        <w:tabs>
          <w:tab w:val="left" w:pos="993"/>
        </w:tabs>
        <w:ind w:firstLine="567"/>
        <w:jc w:val="both"/>
        <w:rPr>
          <w:sz w:val="26"/>
          <w:szCs w:val="26"/>
        </w:rPr>
      </w:pPr>
      <w:r w:rsidRPr="005F64F3">
        <w:rPr>
          <w:sz w:val="26"/>
          <w:szCs w:val="26"/>
        </w:rPr>
        <w:t xml:space="preserve">На реализацию мероприятий </w:t>
      </w:r>
      <w:proofErr w:type="gramStart"/>
      <w:r w:rsidRPr="005F64F3">
        <w:rPr>
          <w:sz w:val="26"/>
          <w:szCs w:val="26"/>
        </w:rPr>
        <w:t>по  развитию</w:t>
      </w:r>
      <w:proofErr w:type="gramEnd"/>
      <w:r w:rsidRPr="005F64F3">
        <w:rPr>
          <w:sz w:val="26"/>
          <w:szCs w:val="26"/>
        </w:rPr>
        <w:t xml:space="preserve"> архивного дела в муниципальном образовании Алапаевское на 2022 год  предусмотрено из местного бюджета 289,7 тыс. руб.</w:t>
      </w:r>
      <w:r w:rsidRPr="005F64F3">
        <w:rPr>
          <w:sz w:val="26"/>
          <w:szCs w:val="26"/>
        </w:rPr>
        <w:tab/>
        <w:t xml:space="preserve">За 2022 год </w:t>
      </w:r>
      <w:proofErr w:type="gramStart"/>
      <w:r w:rsidRPr="005F64F3">
        <w:rPr>
          <w:sz w:val="26"/>
          <w:szCs w:val="26"/>
        </w:rPr>
        <w:t>израсходовано  289</w:t>
      </w:r>
      <w:proofErr w:type="gramEnd"/>
      <w:r w:rsidRPr="005F64F3">
        <w:rPr>
          <w:sz w:val="26"/>
          <w:szCs w:val="26"/>
        </w:rPr>
        <w:t>,62 тыс. руб., что составляет 99,97 %.</w:t>
      </w:r>
    </w:p>
    <w:p w:rsidR="001F1042" w:rsidRDefault="001F1042" w:rsidP="0047388D">
      <w:pPr>
        <w:tabs>
          <w:tab w:val="left" w:pos="993"/>
        </w:tabs>
        <w:ind w:firstLine="567"/>
        <w:jc w:val="both"/>
        <w:rPr>
          <w:sz w:val="26"/>
          <w:szCs w:val="26"/>
        </w:rPr>
      </w:pPr>
      <w:r w:rsidRPr="005F64F3">
        <w:rPr>
          <w:sz w:val="26"/>
          <w:szCs w:val="26"/>
        </w:rPr>
        <w:t xml:space="preserve">На реализацию мероприятий по осуществлению государственных полномочий органами местного самоуправления по хранению, комплектованию, учёту и использованию архивных документов, относящихся к государственной </w:t>
      </w:r>
      <w:r w:rsidRPr="005F64F3">
        <w:rPr>
          <w:sz w:val="26"/>
          <w:szCs w:val="26"/>
        </w:rPr>
        <w:lastRenderedPageBreak/>
        <w:t>собственности Свердловской области предусмотрено из областного бюджета 281,0 тыс. руб. За  2022 год  субвенции освоены в полном объёме – 100%.</w:t>
      </w:r>
    </w:p>
    <w:p w:rsidR="006F6B57" w:rsidRPr="005F64F3" w:rsidRDefault="006F6B57" w:rsidP="0047388D">
      <w:pPr>
        <w:tabs>
          <w:tab w:val="left" w:pos="993"/>
        </w:tabs>
        <w:ind w:firstLine="567"/>
        <w:jc w:val="both"/>
        <w:rPr>
          <w:color w:val="FF0000"/>
          <w:sz w:val="26"/>
          <w:szCs w:val="26"/>
          <w:highlight w:val="yellow"/>
        </w:rPr>
      </w:pPr>
    </w:p>
    <w:p w:rsidR="006F6B57" w:rsidRPr="005F64F3" w:rsidRDefault="006F6B57" w:rsidP="0047388D">
      <w:pPr>
        <w:pStyle w:val="a8"/>
        <w:tabs>
          <w:tab w:val="left" w:pos="993"/>
        </w:tabs>
        <w:ind w:firstLine="567"/>
        <w:jc w:val="both"/>
        <w:rPr>
          <w:b/>
          <w:color w:val="000000" w:themeColor="text1"/>
          <w:sz w:val="26"/>
          <w:szCs w:val="26"/>
        </w:rPr>
      </w:pPr>
      <w:r w:rsidRPr="005F64F3">
        <w:rPr>
          <w:b/>
          <w:color w:val="000000" w:themeColor="text1"/>
          <w:sz w:val="26"/>
          <w:szCs w:val="26"/>
        </w:rPr>
        <w:t>7. Осуществление государственного полномочия по представлению гражданам, проживающим на территории Свердловской области, меры по социальной поддержке по частичному освобождению от оплаты за коммунальные услуги.</w:t>
      </w:r>
    </w:p>
    <w:p w:rsidR="00232E0E" w:rsidRPr="005F64F3" w:rsidRDefault="00232E0E" w:rsidP="0047388D">
      <w:pPr>
        <w:tabs>
          <w:tab w:val="left" w:pos="993"/>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В целях реализации Постановления Правительства Свердловской области от 18.12.2013 </w:t>
      </w:r>
      <w:r w:rsidR="0047388D">
        <w:rPr>
          <w:rFonts w:eastAsia="Calibri"/>
          <w:color w:val="000000" w:themeColor="text1"/>
          <w:sz w:val="26"/>
          <w:szCs w:val="26"/>
          <w:lang w:eastAsia="en-US"/>
        </w:rPr>
        <w:t>№</w:t>
      </w:r>
      <w:r w:rsidRPr="005F64F3">
        <w:rPr>
          <w:rFonts w:eastAsia="Calibri"/>
          <w:color w:val="000000" w:themeColor="text1"/>
          <w:sz w:val="26"/>
          <w:szCs w:val="26"/>
          <w:lang w:eastAsia="en-US"/>
        </w:rPr>
        <w:t xml:space="preserve">1539-ПП «О реализации законов Свердловской области от 25.04.2013 </w:t>
      </w:r>
      <w:r w:rsidR="0047388D">
        <w:rPr>
          <w:rFonts w:eastAsia="Calibri"/>
          <w:color w:val="000000" w:themeColor="text1"/>
          <w:sz w:val="26"/>
          <w:szCs w:val="26"/>
          <w:lang w:eastAsia="en-US"/>
        </w:rPr>
        <w:t>№</w:t>
      </w:r>
      <w:r w:rsidRPr="005F64F3">
        <w:rPr>
          <w:rFonts w:eastAsia="Calibri"/>
          <w:color w:val="000000" w:themeColor="text1"/>
          <w:sz w:val="26"/>
          <w:szCs w:val="26"/>
          <w:lang w:eastAsia="en-US"/>
        </w:rPr>
        <w:t xml:space="preserve">40-ОЗ «О мере социальной поддержки по частичному освобождению граждан, проживающих на территории Свердловской области, от платы за коммунальные услуги» и от 25.04.2013 </w:t>
      </w:r>
      <w:r w:rsidR="0047388D">
        <w:rPr>
          <w:rFonts w:eastAsia="Calibri"/>
          <w:color w:val="000000" w:themeColor="text1"/>
          <w:sz w:val="26"/>
          <w:szCs w:val="26"/>
          <w:lang w:eastAsia="en-US"/>
        </w:rPr>
        <w:t>№</w:t>
      </w:r>
      <w:r w:rsidRPr="005F64F3">
        <w:rPr>
          <w:rFonts w:eastAsia="Calibri"/>
          <w:color w:val="000000" w:themeColor="text1"/>
          <w:sz w:val="26"/>
          <w:szCs w:val="26"/>
          <w:lang w:eastAsia="en-US"/>
        </w:rPr>
        <w:t>41-ОЗ «О наделении органов местного самоуправления муниципальных образований, расположенных на территории  Свердловской области, государственным полномочием Свердловской области по предоставлению гражданам, проживающим на территории Свердловской области, меры социальной поддержки по частичному освобождению от платы за коммунальные услуги», из бюджета Свердловской области бюджету муниципального образования Алапаевское на осуществление государственного полномочия поступило субвенций:</w:t>
      </w:r>
    </w:p>
    <w:p w:rsidR="00232E0E" w:rsidRPr="005F64F3" w:rsidRDefault="00232E0E" w:rsidP="00B24133">
      <w:pPr>
        <w:ind w:firstLine="567"/>
        <w:jc w:val="both"/>
        <w:rPr>
          <w:rFonts w:eastAsia="Calibri"/>
          <w:color w:val="000000" w:themeColor="text1"/>
          <w:sz w:val="26"/>
          <w:szCs w:val="26"/>
          <w:lang w:eastAsia="en-US"/>
        </w:rPr>
      </w:pPr>
    </w:p>
    <w:tbl>
      <w:tblPr>
        <w:tblStyle w:val="140"/>
        <w:tblW w:w="9628" w:type="dxa"/>
        <w:tblInd w:w="108" w:type="dxa"/>
        <w:tblLook w:val="04A0" w:firstRow="1" w:lastRow="0" w:firstColumn="1" w:lastColumn="0" w:noHBand="0" w:noVBand="1"/>
      </w:tblPr>
      <w:tblGrid>
        <w:gridCol w:w="2810"/>
        <w:gridCol w:w="1248"/>
        <w:gridCol w:w="2236"/>
        <w:gridCol w:w="1907"/>
        <w:gridCol w:w="1427"/>
      </w:tblGrid>
      <w:tr w:rsidR="00272461" w:rsidRPr="0047388D" w:rsidTr="0047388D">
        <w:tc>
          <w:tcPr>
            <w:tcW w:w="2702" w:type="dxa"/>
            <w:vMerge w:val="restart"/>
            <w:tcBorders>
              <w:top w:val="single" w:sz="4" w:space="0" w:color="auto"/>
              <w:left w:val="single" w:sz="4" w:space="0" w:color="auto"/>
              <w:bottom w:val="single" w:sz="4" w:space="0" w:color="auto"/>
              <w:right w:val="single" w:sz="4" w:space="0" w:color="auto"/>
            </w:tcBorders>
            <w:hideMark/>
          </w:tcPr>
          <w:p w:rsidR="00232E0E" w:rsidRPr="0047388D" w:rsidRDefault="0047388D" w:rsidP="00B24133">
            <w:pPr>
              <w:jc w:val="center"/>
              <w:rPr>
                <w:rFonts w:eastAsia="Calibri"/>
                <w:color w:val="000000" w:themeColor="text1"/>
                <w:lang w:eastAsia="en-US"/>
              </w:rPr>
            </w:pPr>
            <w:r w:rsidRPr="0047388D">
              <w:rPr>
                <w:rFonts w:eastAsia="Calibri"/>
                <w:color w:val="000000" w:themeColor="text1"/>
                <w:lang w:eastAsia="en-US"/>
              </w:rPr>
              <w:t>П</w:t>
            </w:r>
            <w:r w:rsidR="00232E0E" w:rsidRPr="0047388D">
              <w:rPr>
                <w:rFonts w:eastAsia="Calibri"/>
                <w:color w:val="000000" w:themeColor="text1"/>
                <w:lang w:eastAsia="en-US"/>
              </w:rPr>
              <w:t>ериод</w:t>
            </w:r>
          </w:p>
        </w:tc>
        <w:tc>
          <w:tcPr>
            <w:tcW w:w="1251" w:type="dxa"/>
            <w:vMerge w:val="restart"/>
            <w:tcBorders>
              <w:top w:val="single" w:sz="4" w:space="0" w:color="auto"/>
              <w:left w:val="single" w:sz="4" w:space="0" w:color="auto"/>
              <w:bottom w:val="single" w:sz="4" w:space="0" w:color="auto"/>
              <w:right w:val="single" w:sz="4" w:space="0" w:color="auto"/>
            </w:tcBorders>
            <w:hideMark/>
          </w:tcPr>
          <w:p w:rsidR="00232E0E" w:rsidRPr="0047388D" w:rsidRDefault="00232E0E" w:rsidP="00B24133">
            <w:pPr>
              <w:jc w:val="center"/>
              <w:rPr>
                <w:rFonts w:eastAsia="Calibri"/>
                <w:color w:val="000000" w:themeColor="text1"/>
                <w:lang w:eastAsia="en-US"/>
              </w:rPr>
            </w:pPr>
            <w:r w:rsidRPr="0047388D">
              <w:rPr>
                <w:rFonts w:eastAsia="Calibri"/>
                <w:color w:val="000000" w:themeColor="text1"/>
                <w:lang w:eastAsia="en-US"/>
              </w:rPr>
              <w:t>Сумма субсидий, тыс. руб.</w:t>
            </w:r>
          </w:p>
        </w:tc>
        <w:tc>
          <w:tcPr>
            <w:tcW w:w="4248" w:type="dxa"/>
            <w:gridSpan w:val="2"/>
            <w:tcBorders>
              <w:top w:val="single" w:sz="4" w:space="0" w:color="auto"/>
              <w:left w:val="single" w:sz="4" w:space="0" w:color="auto"/>
              <w:bottom w:val="single" w:sz="4" w:space="0" w:color="auto"/>
              <w:right w:val="single" w:sz="4" w:space="0" w:color="auto"/>
            </w:tcBorders>
            <w:hideMark/>
          </w:tcPr>
          <w:p w:rsidR="00232E0E" w:rsidRPr="0047388D" w:rsidRDefault="00232E0E" w:rsidP="00B24133">
            <w:pPr>
              <w:jc w:val="center"/>
              <w:rPr>
                <w:rFonts w:eastAsia="Calibri"/>
                <w:color w:val="000000" w:themeColor="text1"/>
                <w:lang w:eastAsia="en-US"/>
              </w:rPr>
            </w:pPr>
            <w:r w:rsidRPr="0047388D">
              <w:rPr>
                <w:rFonts w:eastAsia="Calibri"/>
                <w:color w:val="000000" w:themeColor="text1"/>
                <w:lang w:eastAsia="en-US"/>
              </w:rPr>
              <w:t>в том числе:</w:t>
            </w:r>
          </w:p>
        </w:tc>
        <w:tc>
          <w:tcPr>
            <w:tcW w:w="1427" w:type="dxa"/>
            <w:vMerge w:val="restart"/>
            <w:tcBorders>
              <w:top w:val="single" w:sz="4" w:space="0" w:color="auto"/>
              <w:left w:val="single" w:sz="4" w:space="0" w:color="auto"/>
              <w:bottom w:val="single" w:sz="4" w:space="0" w:color="auto"/>
              <w:right w:val="single" w:sz="4" w:space="0" w:color="auto"/>
            </w:tcBorders>
            <w:hideMark/>
          </w:tcPr>
          <w:p w:rsidR="00232E0E" w:rsidRPr="0047388D" w:rsidRDefault="00232E0E" w:rsidP="00B24133">
            <w:pPr>
              <w:jc w:val="center"/>
              <w:rPr>
                <w:rFonts w:eastAsia="Calibri"/>
                <w:color w:val="000000" w:themeColor="text1"/>
                <w:lang w:eastAsia="en-US"/>
              </w:rPr>
            </w:pPr>
            <w:r w:rsidRPr="0047388D">
              <w:rPr>
                <w:rFonts w:eastAsia="Calibri"/>
                <w:color w:val="000000" w:themeColor="text1"/>
                <w:lang w:eastAsia="en-US"/>
              </w:rPr>
              <w:t>Освоение</w:t>
            </w:r>
          </w:p>
          <w:p w:rsidR="00232E0E" w:rsidRPr="0047388D" w:rsidRDefault="00232E0E" w:rsidP="00B24133">
            <w:pPr>
              <w:jc w:val="center"/>
              <w:rPr>
                <w:rFonts w:eastAsia="Calibri"/>
                <w:color w:val="000000" w:themeColor="text1"/>
                <w:lang w:eastAsia="en-US"/>
              </w:rPr>
            </w:pPr>
            <w:r w:rsidRPr="0047388D">
              <w:rPr>
                <w:rFonts w:eastAsia="Calibri"/>
                <w:color w:val="000000" w:themeColor="text1"/>
                <w:lang w:eastAsia="en-US"/>
              </w:rPr>
              <w:t>бюджетных средств</w:t>
            </w:r>
          </w:p>
        </w:tc>
      </w:tr>
      <w:tr w:rsidR="00272461" w:rsidRPr="0047388D" w:rsidTr="0047388D">
        <w:tc>
          <w:tcPr>
            <w:tcW w:w="2702" w:type="dxa"/>
            <w:vMerge/>
            <w:tcBorders>
              <w:top w:val="single" w:sz="4" w:space="0" w:color="auto"/>
              <w:left w:val="single" w:sz="4" w:space="0" w:color="auto"/>
              <w:bottom w:val="single" w:sz="4" w:space="0" w:color="auto"/>
              <w:right w:val="single" w:sz="4" w:space="0" w:color="auto"/>
            </w:tcBorders>
            <w:vAlign w:val="center"/>
            <w:hideMark/>
          </w:tcPr>
          <w:p w:rsidR="00232E0E" w:rsidRPr="0047388D" w:rsidRDefault="00232E0E" w:rsidP="00B24133">
            <w:pPr>
              <w:ind w:firstLine="567"/>
              <w:rPr>
                <w:color w:val="000000" w:themeColor="text1"/>
                <w:lang w:eastAsia="en-US"/>
              </w:rPr>
            </w:pPr>
          </w:p>
        </w:tc>
        <w:tc>
          <w:tcPr>
            <w:tcW w:w="1251" w:type="dxa"/>
            <w:vMerge/>
            <w:tcBorders>
              <w:top w:val="single" w:sz="4" w:space="0" w:color="auto"/>
              <w:left w:val="single" w:sz="4" w:space="0" w:color="auto"/>
              <w:bottom w:val="single" w:sz="4" w:space="0" w:color="auto"/>
              <w:right w:val="single" w:sz="4" w:space="0" w:color="auto"/>
            </w:tcBorders>
            <w:vAlign w:val="center"/>
            <w:hideMark/>
          </w:tcPr>
          <w:p w:rsidR="00232E0E" w:rsidRPr="0047388D" w:rsidRDefault="00232E0E" w:rsidP="00B24133">
            <w:pPr>
              <w:ind w:firstLine="567"/>
              <w:rPr>
                <w:color w:val="000000" w:themeColor="text1"/>
                <w:lang w:eastAsia="en-US"/>
              </w:rPr>
            </w:pPr>
          </w:p>
        </w:tc>
        <w:tc>
          <w:tcPr>
            <w:tcW w:w="2341" w:type="dxa"/>
            <w:tcBorders>
              <w:top w:val="single" w:sz="4" w:space="0" w:color="auto"/>
              <w:left w:val="single" w:sz="4" w:space="0" w:color="auto"/>
              <w:bottom w:val="single" w:sz="4" w:space="0" w:color="auto"/>
              <w:right w:val="single" w:sz="4" w:space="0" w:color="auto"/>
            </w:tcBorders>
            <w:hideMark/>
          </w:tcPr>
          <w:p w:rsidR="00232E0E" w:rsidRPr="0047388D" w:rsidRDefault="00232E0E" w:rsidP="00B24133">
            <w:pPr>
              <w:jc w:val="center"/>
              <w:rPr>
                <w:rFonts w:eastAsia="Calibri"/>
                <w:color w:val="000000" w:themeColor="text1"/>
                <w:lang w:eastAsia="en-US"/>
              </w:rPr>
            </w:pPr>
            <w:r w:rsidRPr="0047388D">
              <w:rPr>
                <w:rFonts w:eastAsia="Calibri"/>
                <w:color w:val="000000" w:themeColor="text1"/>
                <w:lang w:eastAsia="en-US"/>
              </w:rPr>
              <w:t>Осуществление расходов на предоставление гражданам меры социальной поддержки,</w:t>
            </w:r>
          </w:p>
          <w:p w:rsidR="00232E0E" w:rsidRPr="0047388D" w:rsidRDefault="00232E0E" w:rsidP="00B24133">
            <w:pPr>
              <w:jc w:val="center"/>
              <w:rPr>
                <w:rFonts w:eastAsia="Calibri"/>
                <w:color w:val="000000" w:themeColor="text1"/>
                <w:lang w:eastAsia="en-US"/>
              </w:rPr>
            </w:pPr>
            <w:r w:rsidRPr="0047388D">
              <w:rPr>
                <w:rFonts w:eastAsia="Calibri"/>
                <w:color w:val="000000" w:themeColor="text1"/>
                <w:lang w:eastAsia="en-US"/>
              </w:rPr>
              <w:t>тыс. руб.</w:t>
            </w:r>
          </w:p>
          <w:p w:rsidR="00232E0E" w:rsidRPr="0047388D" w:rsidRDefault="00232E0E" w:rsidP="00B24133">
            <w:pPr>
              <w:jc w:val="center"/>
              <w:rPr>
                <w:rFonts w:eastAsia="Calibri"/>
                <w:color w:val="000000" w:themeColor="text1"/>
                <w:lang w:eastAsia="en-US"/>
              </w:rPr>
            </w:pPr>
            <w:r w:rsidRPr="0047388D">
              <w:rPr>
                <w:rFonts w:eastAsia="Calibri"/>
                <w:color w:val="000000" w:themeColor="text1"/>
                <w:lang w:eastAsia="en-US"/>
              </w:rPr>
              <w:t>(возмещение расходов исполнителям коммунальных услуг)</w:t>
            </w:r>
          </w:p>
        </w:tc>
        <w:tc>
          <w:tcPr>
            <w:tcW w:w="1907" w:type="dxa"/>
            <w:tcBorders>
              <w:top w:val="single" w:sz="4" w:space="0" w:color="auto"/>
              <w:left w:val="single" w:sz="4" w:space="0" w:color="auto"/>
              <w:bottom w:val="single" w:sz="4" w:space="0" w:color="auto"/>
              <w:right w:val="single" w:sz="4" w:space="0" w:color="auto"/>
            </w:tcBorders>
            <w:hideMark/>
          </w:tcPr>
          <w:p w:rsidR="00232E0E" w:rsidRPr="0047388D" w:rsidRDefault="00232E0E" w:rsidP="00B24133">
            <w:pPr>
              <w:jc w:val="center"/>
              <w:rPr>
                <w:rFonts w:eastAsia="Calibri"/>
                <w:color w:val="000000" w:themeColor="text1"/>
                <w:lang w:eastAsia="en-US"/>
              </w:rPr>
            </w:pPr>
            <w:r w:rsidRPr="0047388D">
              <w:rPr>
                <w:rFonts w:eastAsia="Calibri"/>
                <w:color w:val="000000" w:themeColor="text1"/>
                <w:lang w:eastAsia="en-US"/>
              </w:rPr>
              <w:t>Осуществление расходов для обеспечения деятельности по предоставлению гражданам меры социальной поддержки,</w:t>
            </w:r>
          </w:p>
          <w:p w:rsidR="00232E0E" w:rsidRPr="0047388D" w:rsidRDefault="00232E0E" w:rsidP="00B24133">
            <w:pPr>
              <w:jc w:val="center"/>
              <w:rPr>
                <w:rFonts w:eastAsia="Calibri"/>
                <w:color w:val="000000" w:themeColor="text1"/>
                <w:lang w:eastAsia="en-US"/>
              </w:rPr>
            </w:pPr>
            <w:r w:rsidRPr="0047388D">
              <w:rPr>
                <w:rFonts w:eastAsia="Calibri"/>
                <w:color w:val="000000" w:themeColor="text1"/>
                <w:lang w:eastAsia="en-US"/>
              </w:rPr>
              <w:t>тыс. руб.</w:t>
            </w:r>
          </w:p>
        </w:tc>
        <w:tc>
          <w:tcPr>
            <w:tcW w:w="1427" w:type="dxa"/>
            <w:vMerge/>
            <w:tcBorders>
              <w:top w:val="single" w:sz="4" w:space="0" w:color="auto"/>
              <w:left w:val="single" w:sz="4" w:space="0" w:color="auto"/>
              <w:bottom w:val="single" w:sz="4" w:space="0" w:color="auto"/>
              <w:right w:val="single" w:sz="4" w:space="0" w:color="auto"/>
            </w:tcBorders>
            <w:vAlign w:val="center"/>
            <w:hideMark/>
          </w:tcPr>
          <w:p w:rsidR="00232E0E" w:rsidRPr="0047388D" w:rsidRDefault="00232E0E" w:rsidP="00B24133">
            <w:pPr>
              <w:ind w:firstLine="567"/>
              <w:rPr>
                <w:color w:val="000000" w:themeColor="text1"/>
                <w:lang w:eastAsia="en-US"/>
              </w:rPr>
            </w:pPr>
          </w:p>
        </w:tc>
      </w:tr>
      <w:tr w:rsidR="00272461" w:rsidRPr="0047388D" w:rsidTr="0047388D">
        <w:tc>
          <w:tcPr>
            <w:tcW w:w="2702" w:type="dxa"/>
            <w:tcBorders>
              <w:top w:val="single" w:sz="4" w:space="0" w:color="auto"/>
              <w:left w:val="single" w:sz="4" w:space="0" w:color="auto"/>
              <w:bottom w:val="single" w:sz="4" w:space="0" w:color="auto"/>
              <w:right w:val="single" w:sz="4" w:space="0" w:color="auto"/>
            </w:tcBorders>
            <w:hideMark/>
          </w:tcPr>
          <w:p w:rsidR="00232E0E" w:rsidRPr="0047388D" w:rsidRDefault="005309F5" w:rsidP="00B24133">
            <w:pPr>
              <w:jc w:val="center"/>
              <w:rPr>
                <w:rFonts w:eastAsia="Calibri"/>
                <w:color w:val="000000" w:themeColor="text1"/>
                <w:lang w:eastAsia="en-US"/>
              </w:rPr>
            </w:pPr>
            <w:r w:rsidRPr="0047388D">
              <w:rPr>
                <w:rFonts w:eastAsia="Calibri"/>
                <w:color w:val="000000" w:themeColor="text1"/>
                <w:lang w:eastAsia="en-US"/>
              </w:rPr>
              <w:t>2022</w:t>
            </w:r>
            <w:r w:rsidR="00232E0E" w:rsidRPr="0047388D">
              <w:rPr>
                <w:rFonts w:eastAsia="Calibri"/>
                <w:color w:val="000000" w:themeColor="text1"/>
                <w:lang w:eastAsia="en-US"/>
              </w:rPr>
              <w:t xml:space="preserve"> год</w:t>
            </w:r>
          </w:p>
          <w:p w:rsidR="00232E0E" w:rsidRPr="0047388D" w:rsidRDefault="005309F5" w:rsidP="00B24133">
            <w:pPr>
              <w:jc w:val="center"/>
              <w:rPr>
                <w:rFonts w:eastAsia="Calibri"/>
                <w:color w:val="000000" w:themeColor="text1"/>
                <w:lang w:eastAsia="en-US"/>
              </w:rPr>
            </w:pPr>
            <w:r w:rsidRPr="0047388D">
              <w:rPr>
                <w:rFonts w:eastAsia="Calibri"/>
                <w:color w:val="000000" w:themeColor="text1"/>
                <w:lang w:eastAsia="en-US"/>
              </w:rPr>
              <w:t>(за 2021</w:t>
            </w:r>
            <w:r w:rsidR="00232E0E" w:rsidRPr="0047388D">
              <w:rPr>
                <w:rFonts w:eastAsia="Calibri"/>
                <w:color w:val="000000" w:themeColor="text1"/>
                <w:lang w:eastAsia="en-US"/>
              </w:rPr>
              <w:t xml:space="preserve"> год)</w:t>
            </w:r>
          </w:p>
        </w:tc>
        <w:tc>
          <w:tcPr>
            <w:tcW w:w="1251" w:type="dxa"/>
            <w:tcBorders>
              <w:top w:val="single" w:sz="4" w:space="0" w:color="auto"/>
              <w:left w:val="single" w:sz="4" w:space="0" w:color="auto"/>
              <w:bottom w:val="single" w:sz="4" w:space="0" w:color="auto"/>
              <w:right w:val="single" w:sz="4" w:space="0" w:color="auto"/>
            </w:tcBorders>
            <w:hideMark/>
          </w:tcPr>
          <w:p w:rsidR="00232E0E" w:rsidRPr="0047388D" w:rsidRDefault="00F45E99" w:rsidP="00B24133">
            <w:pPr>
              <w:jc w:val="center"/>
              <w:rPr>
                <w:rFonts w:eastAsia="Calibri"/>
                <w:color w:val="000000" w:themeColor="text1"/>
                <w:lang w:eastAsia="en-US"/>
              </w:rPr>
            </w:pPr>
            <w:r w:rsidRPr="0047388D">
              <w:rPr>
                <w:rFonts w:eastAsia="Calibri"/>
                <w:color w:val="000000" w:themeColor="text1"/>
                <w:lang w:eastAsia="en-US"/>
              </w:rPr>
              <w:t>20818,4</w:t>
            </w:r>
          </w:p>
        </w:tc>
        <w:tc>
          <w:tcPr>
            <w:tcW w:w="2341" w:type="dxa"/>
            <w:tcBorders>
              <w:top w:val="single" w:sz="4" w:space="0" w:color="auto"/>
              <w:left w:val="single" w:sz="4" w:space="0" w:color="auto"/>
              <w:bottom w:val="single" w:sz="4" w:space="0" w:color="auto"/>
              <w:right w:val="single" w:sz="4" w:space="0" w:color="auto"/>
            </w:tcBorders>
            <w:hideMark/>
          </w:tcPr>
          <w:p w:rsidR="00232E0E" w:rsidRPr="0047388D" w:rsidRDefault="005309F5" w:rsidP="00B24133">
            <w:pPr>
              <w:jc w:val="center"/>
              <w:rPr>
                <w:rFonts w:eastAsia="Calibri"/>
                <w:color w:val="000000" w:themeColor="text1"/>
                <w:lang w:eastAsia="en-US"/>
              </w:rPr>
            </w:pPr>
            <w:r w:rsidRPr="0047388D">
              <w:rPr>
                <w:rFonts w:eastAsia="Calibri"/>
                <w:color w:val="000000" w:themeColor="text1"/>
                <w:lang w:eastAsia="en-US"/>
              </w:rPr>
              <w:t>19918,4</w:t>
            </w:r>
          </w:p>
        </w:tc>
        <w:tc>
          <w:tcPr>
            <w:tcW w:w="1907" w:type="dxa"/>
            <w:tcBorders>
              <w:top w:val="single" w:sz="4" w:space="0" w:color="auto"/>
              <w:left w:val="single" w:sz="4" w:space="0" w:color="auto"/>
              <w:bottom w:val="single" w:sz="4" w:space="0" w:color="auto"/>
              <w:right w:val="single" w:sz="4" w:space="0" w:color="auto"/>
            </w:tcBorders>
            <w:hideMark/>
          </w:tcPr>
          <w:p w:rsidR="00232E0E" w:rsidRPr="0047388D" w:rsidRDefault="005309F5" w:rsidP="00B24133">
            <w:pPr>
              <w:jc w:val="center"/>
              <w:rPr>
                <w:rFonts w:eastAsia="Calibri"/>
                <w:color w:val="000000" w:themeColor="text1"/>
                <w:lang w:eastAsia="en-US"/>
              </w:rPr>
            </w:pPr>
            <w:r w:rsidRPr="0047388D">
              <w:rPr>
                <w:rFonts w:eastAsia="Calibri"/>
                <w:color w:val="000000" w:themeColor="text1"/>
                <w:lang w:eastAsia="en-US"/>
              </w:rPr>
              <w:t>900,0</w:t>
            </w:r>
          </w:p>
        </w:tc>
        <w:tc>
          <w:tcPr>
            <w:tcW w:w="1427" w:type="dxa"/>
            <w:tcBorders>
              <w:top w:val="single" w:sz="4" w:space="0" w:color="auto"/>
              <w:left w:val="single" w:sz="4" w:space="0" w:color="auto"/>
              <w:bottom w:val="single" w:sz="4" w:space="0" w:color="auto"/>
              <w:right w:val="single" w:sz="4" w:space="0" w:color="auto"/>
            </w:tcBorders>
            <w:hideMark/>
          </w:tcPr>
          <w:p w:rsidR="00232E0E" w:rsidRPr="0047388D" w:rsidRDefault="00232E0E" w:rsidP="00B24133">
            <w:pPr>
              <w:jc w:val="center"/>
              <w:rPr>
                <w:rFonts w:eastAsia="Calibri"/>
                <w:color w:val="000000" w:themeColor="text1"/>
                <w:lang w:eastAsia="en-US"/>
              </w:rPr>
            </w:pPr>
            <w:r w:rsidRPr="0047388D">
              <w:rPr>
                <w:rFonts w:eastAsia="Calibri"/>
                <w:color w:val="000000" w:themeColor="text1"/>
                <w:lang w:eastAsia="en-US"/>
              </w:rPr>
              <w:t>100%</w:t>
            </w:r>
          </w:p>
        </w:tc>
      </w:tr>
      <w:tr w:rsidR="00272461" w:rsidRPr="0047388D" w:rsidTr="0047388D">
        <w:tc>
          <w:tcPr>
            <w:tcW w:w="2702" w:type="dxa"/>
            <w:tcBorders>
              <w:top w:val="single" w:sz="4" w:space="0" w:color="auto"/>
              <w:left w:val="single" w:sz="4" w:space="0" w:color="auto"/>
              <w:bottom w:val="single" w:sz="4" w:space="0" w:color="auto"/>
              <w:right w:val="single" w:sz="4" w:space="0" w:color="auto"/>
            </w:tcBorders>
            <w:hideMark/>
          </w:tcPr>
          <w:p w:rsidR="00232E0E" w:rsidRPr="0047388D" w:rsidRDefault="00232E0E" w:rsidP="00B24133">
            <w:pPr>
              <w:jc w:val="center"/>
              <w:rPr>
                <w:rFonts w:eastAsia="Calibri"/>
                <w:color w:val="000000" w:themeColor="text1"/>
                <w:lang w:eastAsia="en-US"/>
              </w:rPr>
            </w:pPr>
            <w:r w:rsidRPr="0047388D">
              <w:rPr>
                <w:rFonts w:eastAsia="Calibri"/>
                <w:color w:val="000000" w:themeColor="text1"/>
                <w:lang w:eastAsia="en-US"/>
              </w:rPr>
              <w:t>из них:</w:t>
            </w:r>
          </w:p>
        </w:tc>
        <w:tc>
          <w:tcPr>
            <w:tcW w:w="1251" w:type="dxa"/>
            <w:tcBorders>
              <w:top w:val="single" w:sz="4" w:space="0" w:color="auto"/>
              <w:left w:val="single" w:sz="4" w:space="0" w:color="auto"/>
              <w:bottom w:val="single" w:sz="4" w:space="0" w:color="auto"/>
              <w:right w:val="single" w:sz="4" w:space="0" w:color="auto"/>
            </w:tcBorders>
          </w:tcPr>
          <w:p w:rsidR="00232E0E" w:rsidRPr="0047388D" w:rsidRDefault="00232E0E" w:rsidP="00B24133">
            <w:pPr>
              <w:jc w:val="center"/>
              <w:rPr>
                <w:rFonts w:eastAsia="Calibri"/>
                <w:color w:val="000000" w:themeColor="text1"/>
                <w:lang w:eastAsia="en-US"/>
              </w:rPr>
            </w:pPr>
          </w:p>
        </w:tc>
        <w:tc>
          <w:tcPr>
            <w:tcW w:w="2341" w:type="dxa"/>
            <w:tcBorders>
              <w:top w:val="single" w:sz="4" w:space="0" w:color="auto"/>
              <w:left w:val="single" w:sz="4" w:space="0" w:color="auto"/>
              <w:bottom w:val="single" w:sz="4" w:space="0" w:color="auto"/>
              <w:right w:val="single" w:sz="4" w:space="0" w:color="auto"/>
            </w:tcBorders>
            <w:hideMark/>
          </w:tcPr>
          <w:p w:rsidR="00232E0E" w:rsidRPr="0047388D" w:rsidRDefault="00232E0E" w:rsidP="00B24133">
            <w:pPr>
              <w:jc w:val="center"/>
              <w:rPr>
                <w:rFonts w:eastAsia="Calibri"/>
                <w:color w:val="000000" w:themeColor="text1"/>
                <w:lang w:eastAsia="en-US"/>
              </w:rPr>
            </w:pPr>
          </w:p>
        </w:tc>
        <w:tc>
          <w:tcPr>
            <w:tcW w:w="1907" w:type="dxa"/>
            <w:tcBorders>
              <w:top w:val="single" w:sz="4" w:space="0" w:color="auto"/>
              <w:left w:val="single" w:sz="4" w:space="0" w:color="auto"/>
              <w:bottom w:val="single" w:sz="4" w:space="0" w:color="auto"/>
              <w:right w:val="single" w:sz="4" w:space="0" w:color="auto"/>
            </w:tcBorders>
          </w:tcPr>
          <w:p w:rsidR="00232E0E" w:rsidRPr="0047388D" w:rsidRDefault="00232E0E" w:rsidP="00B24133">
            <w:pPr>
              <w:jc w:val="center"/>
              <w:rPr>
                <w:rFonts w:eastAsia="Calibri"/>
                <w:color w:val="000000" w:themeColor="text1"/>
                <w:lang w:eastAsia="en-US"/>
              </w:rPr>
            </w:pPr>
          </w:p>
        </w:tc>
        <w:tc>
          <w:tcPr>
            <w:tcW w:w="1427" w:type="dxa"/>
            <w:tcBorders>
              <w:top w:val="single" w:sz="4" w:space="0" w:color="auto"/>
              <w:left w:val="single" w:sz="4" w:space="0" w:color="auto"/>
              <w:bottom w:val="single" w:sz="4" w:space="0" w:color="auto"/>
              <w:right w:val="single" w:sz="4" w:space="0" w:color="auto"/>
            </w:tcBorders>
          </w:tcPr>
          <w:p w:rsidR="00232E0E" w:rsidRPr="0047388D" w:rsidRDefault="00232E0E" w:rsidP="00B24133">
            <w:pPr>
              <w:jc w:val="center"/>
              <w:rPr>
                <w:rFonts w:eastAsia="Calibri"/>
                <w:color w:val="000000" w:themeColor="text1"/>
                <w:lang w:eastAsia="en-US"/>
              </w:rPr>
            </w:pPr>
          </w:p>
        </w:tc>
      </w:tr>
      <w:tr w:rsidR="00272461" w:rsidRPr="0047388D" w:rsidTr="0047388D">
        <w:tc>
          <w:tcPr>
            <w:tcW w:w="2702" w:type="dxa"/>
            <w:tcBorders>
              <w:top w:val="single" w:sz="4" w:space="0" w:color="auto"/>
              <w:left w:val="single" w:sz="4" w:space="0" w:color="auto"/>
              <w:bottom w:val="single" w:sz="4" w:space="0" w:color="auto"/>
              <w:right w:val="single" w:sz="4" w:space="0" w:color="auto"/>
            </w:tcBorders>
            <w:hideMark/>
          </w:tcPr>
          <w:p w:rsidR="00232E0E" w:rsidRPr="0047388D" w:rsidRDefault="00232E0E" w:rsidP="00B24133">
            <w:pPr>
              <w:jc w:val="center"/>
              <w:rPr>
                <w:rFonts w:eastAsia="Calibri"/>
                <w:color w:val="000000" w:themeColor="text1"/>
                <w:lang w:eastAsia="en-US"/>
              </w:rPr>
            </w:pPr>
            <w:r w:rsidRPr="0047388D">
              <w:rPr>
                <w:rFonts w:eastAsia="Calibri"/>
                <w:color w:val="000000" w:themeColor="text1"/>
                <w:lang w:eastAsia="en-US"/>
              </w:rPr>
              <w:t>ОАО «ОТСК»</w:t>
            </w:r>
          </w:p>
        </w:tc>
        <w:tc>
          <w:tcPr>
            <w:tcW w:w="1251" w:type="dxa"/>
            <w:tcBorders>
              <w:top w:val="single" w:sz="4" w:space="0" w:color="auto"/>
              <w:left w:val="single" w:sz="4" w:space="0" w:color="auto"/>
              <w:bottom w:val="single" w:sz="4" w:space="0" w:color="auto"/>
              <w:right w:val="single" w:sz="4" w:space="0" w:color="auto"/>
            </w:tcBorders>
          </w:tcPr>
          <w:p w:rsidR="00232E0E" w:rsidRPr="0047388D" w:rsidRDefault="00232E0E" w:rsidP="00B24133">
            <w:pPr>
              <w:jc w:val="center"/>
              <w:rPr>
                <w:rFonts w:eastAsia="Calibri"/>
                <w:color w:val="000000" w:themeColor="text1"/>
                <w:lang w:eastAsia="en-US"/>
              </w:rPr>
            </w:pPr>
          </w:p>
        </w:tc>
        <w:tc>
          <w:tcPr>
            <w:tcW w:w="2341" w:type="dxa"/>
            <w:tcBorders>
              <w:top w:val="single" w:sz="4" w:space="0" w:color="auto"/>
              <w:left w:val="single" w:sz="4" w:space="0" w:color="auto"/>
              <w:bottom w:val="single" w:sz="4" w:space="0" w:color="auto"/>
              <w:right w:val="single" w:sz="4" w:space="0" w:color="auto"/>
            </w:tcBorders>
          </w:tcPr>
          <w:p w:rsidR="00232E0E" w:rsidRPr="0047388D" w:rsidRDefault="00272461" w:rsidP="00B24133">
            <w:pPr>
              <w:jc w:val="center"/>
              <w:rPr>
                <w:rFonts w:eastAsia="Calibri"/>
                <w:color w:val="000000" w:themeColor="text1"/>
                <w:lang w:eastAsia="en-US"/>
              </w:rPr>
            </w:pPr>
            <w:r w:rsidRPr="0047388D">
              <w:rPr>
                <w:rFonts w:eastAsia="Calibri"/>
                <w:color w:val="000000" w:themeColor="text1"/>
                <w:lang w:eastAsia="en-US"/>
              </w:rPr>
              <w:t>19737,6</w:t>
            </w:r>
          </w:p>
        </w:tc>
        <w:tc>
          <w:tcPr>
            <w:tcW w:w="1907" w:type="dxa"/>
            <w:tcBorders>
              <w:top w:val="single" w:sz="4" w:space="0" w:color="auto"/>
              <w:left w:val="single" w:sz="4" w:space="0" w:color="auto"/>
              <w:bottom w:val="single" w:sz="4" w:space="0" w:color="auto"/>
              <w:right w:val="single" w:sz="4" w:space="0" w:color="auto"/>
            </w:tcBorders>
          </w:tcPr>
          <w:p w:rsidR="00232E0E" w:rsidRPr="0047388D" w:rsidRDefault="00232E0E" w:rsidP="00B24133">
            <w:pPr>
              <w:jc w:val="center"/>
              <w:rPr>
                <w:rFonts w:eastAsia="Calibri"/>
                <w:color w:val="000000" w:themeColor="text1"/>
                <w:lang w:eastAsia="en-US"/>
              </w:rPr>
            </w:pPr>
          </w:p>
        </w:tc>
        <w:tc>
          <w:tcPr>
            <w:tcW w:w="1427" w:type="dxa"/>
            <w:tcBorders>
              <w:top w:val="single" w:sz="4" w:space="0" w:color="auto"/>
              <w:left w:val="single" w:sz="4" w:space="0" w:color="auto"/>
              <w:bottom w:val="single" w:sz="4" w:space="0" w:color="auto"/>
              <w:right w:val="single" w:sz="4" w:space="0" w:color="auto"/>
            </w:tcBorders>
          </w:tcPr>
          <w:p w:rsidR="00232E0E" w:rsidRPr="0047388D" w:rsidRDefault="00232E0E" w:rsidP="00B24133">
            <w:pPr>
              <w:jc w:val="center"/>
              <w:rPr>
                <w:rFonts w:eastAsia="Calibri"/>
                <w:color w:val="000000" w:themeColor="text1"/>
                <w:lang w:eastAsia="en-US"/>
              </w:rPr>
            </w:pPr>
          </w:p>
        </w:tc>
      </w:tr>
      <w:tr w:rsidR="00272461" w:rsidRPr="0047388D" w:rsidTr="0047388D">
        <w:tc>
          <w:tcPr>
            <w:tcW w:w="2702" w:type="dxa"/>
            <w:tcBorders>
              <w:top w:val="single" w:sz="4" w:space="0" w:color="auto"/>
              <w:left w:val="single" w:sz="4" w:space="0" w:color="auto"/>
              <w:bottom w:val="single" w:sz="4" w:space="0" w:color="auto"/>
              <w:right w:val="single" w:sz="4" w:space="0" w:color="auto"/>
            </w:tcBorders>
            <w:hideMark/>
          </w:tcPr>
          <w:p w:rsidR="00232E0E" w:rsidRPr="0047388D" w:rsidRDefault="00272461" w:rsidP="00B24133">
            <w:pPr>
              <w:jc w:val="center"/>
              <w:rPr>
                <w:rFonts w:eastAsia="Calibri"/>
                <w:color w:val="000000" w:themeColor="text1"/>
                <w:lang w:eastAsia="en-US"/>
              </w:rPr>
            </w:pPr>
            <w:r w:rsidRPr="0047388D">
              <w:rPr>
                <w:rFonts w:eastAsia="Calibri"/>
                <w:color w:val="000000" w:themeColor="text1"/>
                <w:lang w:eastAsia="en-US"/>
              </w:rPr>
              <w:t>НАО СВЕЗА Верхняя Синячиха</w:t>
            </w:r>
          </w:p>
        </w:tc>
        <w:tc>
          <w:tcPr>
            <w:tcW w:w="1251" w:type="dxa"/>
            <w:tcBorders>
              <w:top w:val="single" w:sz="4" w:space="0" w:color="auto"/>
              <w:left w:val="single" w:sz="4" w:space="0" w:color="auto"/>
              <w:bottom w:val="single" w:sz="4" w:space="0" w:color="auto"/>
              <w:right w:val="single" w:sz="4" w:space="0" w:color="auto"/>
            </w:tcBorders>
          </w:tcPr>
          <w:p w:rsidR="00232E0E" w:rsidRPr="0047388D" w:rsidRDefault="00232E0E" w:rsidP="00B24133">
            <w:pPr>
              <w:jc w:val="center"/>
              <w:rPr>
                <w:rFonts w:eastAsia="Calibri"/>
                <w:color w:val="000000" w:themeColor="text1"/>
                <w:lang w:eastAsia="en-US"/>
              </w:rPr>
            </w:pPr>
          </w:p>
        </w:tc>
        <w:tc>
          <w:tcPr>
            <w:tcW w:w="2341" w:type="dxa"/>
            <w:tcBorders>
              <w:top w:val="single" w:sz="4" w:space="0" w:color="auto"/>
              <w:left w:val="single" w:sz="4" w:space="0" w:color="auto"/>
              <w:bottom w:val="single" w:sz="4" w:space="0" w:color="auto"/>
              <w:right w:val="single" w:sz="4" w:space="0" w:color="auto"/>
            </w:tcBorders>
            <w:hideMark/>
          </w:tcPr>
          <w:p w:rsidR="00232E0E" w:rsidRPr="0047388D" w:rsidRDefault="00272461" w:rsidP="00B24133">
            <w:pPr>
              <w:jc w:val="center"/>
              <w:rPr>
                <w:rFonts w:eastAsia="Calibri"/>
                <w:color w:val="000000" w:themeColor="text1"/>
                <w:lang w:eastAsia="en-US"/>
              </w:rPr>
            </w:pPr>
            <w:r w:rsidRPr="0047388D">
              <w:rPr>
                <w:rFonts w:eastAsia="Calibri"/>
                <w:color w:val="000000" w:themeColor="text1"/>
                <w:lang w:eastAsia="en-US"/>
              </w:rPr>
              <w:t>175,5</w:t>
            </w:r>
          </w:p>
        </w:tc>
        <w:tc>
          <w:tcPr>
            <w:tcW w:w="1907" w:type="dxa"/>
            <w:tcBorders>
              <w:top w:val="single" w:sz="4" w:space="0" w:color="auto"/>
              <w:left w:val="single" w:sz="4" w:space="0" w:color="auto"/>
              <w:bottom w:val="single" w:sz="4" w:space="0" w:color="auto"/>
              <w:right w:val="single" w:sz="4" w:space="0" w:color="auto"/>
            </w:tcBorders>
          </w:tcPr>
          <w:p w:rsidR="00232E0E" w:rsidRPr="0047388D" w:rsidRDefault="00232E0E" w:rsidP="00B24133">
            <w:pPr>
              <w:jc w:val="center"/>
              <w:rPr>
                <w:rFonts w:eastAsia="Calibri"/>
                <w:color w:val="000000" w:themeColor="text1"/>
                <w:lang w:eastAsia="en-US"/>
              </w:rPr>
            </w:pPr>
          </w:p>
        </w:tc>
        <w:tc>
          <w:tcPr>
            <w:tcW w:w="1427" w:type="dxa"/>
            <w:tcBorders>
              <w:top w:val="single" w:sz="4" w:space="0" w:color="auto"/>
              <w:left w:val="single" w:sz="4" w:space="0" w:color="auto"/>
              <w:bottom w:val="single" w:sz="4" w:space="0" w:color="auto"/>
              <w:right w:val="single" w:sz="4" w:space="0" w:color="auto"/>
            </w:tcBorders>
          </w:tcPr>
          <w:p w:rsidR="00232E0E" w:rsidRPr="0047388D" w:rsidRDefault="00232E0E" w:rsidP="00B24133">
            <w:pPr>
              <w:jc w:val="center"/>
              <w:rPr>
                <w:rFonts w:eastAsia="Calibri"/>
                <w:color w:val="000000" w:themeColor="text1"/>
                <w:lang w:eastAsia="en-US"/>
              </w:rPr>
            </w:pPr>
          </w:p>
        </w:tc>
      </w:tr>
      <w:tr w:rsidR="00272461" w:rsidRPr="0047388D" w:rsidTr="0047388D">
        <w:tc>
          <w:tcPr>
            <w:tcW w:w="2702" w:type="dxa"/>
            <w:tcBorders>
              <w:top w:val="single" w:sz="4" w:space="0" w:color="auto"/>
              <w:left w:val="single" w:sz="4" w:space="0" w:color="auto"/>
              <w:bottom w:val="single" w:sz="4" w:space="0" w:color="auto"/>
              <w:right w:val="single" w:sz="4" w:space="0" w:color="auto"/>
            </w:tcBorders>
            <w:hideMark/>
          </w:tcPr>
          <w:p w:rsidR="00232E0E" w:rsidRPr="0047388D" w:rsidRDefault="00272461" w:rsidP="00B24133">
            <w:pPr>
              <w:jc w:val="center"/>
              <w:rPr>
                <w:rFonts w:eastAsia="Calibri"/>
                <w:color w:val="000000" w:themeColor="text1"/>
                <w:lang w:eastAsia="en-US"/>
              </w:rPr>
            </w:pPr>
            <w:r w:rsidRPr="0047388D">
              <w:rPr>
                <w:rFonts w:eastAsia="Calibri"/>
                <w:color w:val="000000" w:themeColor="text1"/>
                <w:lang w:eastAsia="en-US"/>
              </w:rPr>
              <w:t>ООО «ТЕПЛОЭНЕРГЕТИКА»</w:t>
            </w:r>
          </w:p>
        </w:tc>
        <w:tc>
          <w:tcPr>
            <w:tcW w:w="1251" w:type="dxa"/>
            <w:tcBorders>
              <w:top w:val="single" w:sz="4" w:space="0" w:color="auto"/>
              <w:left w:val="single" w:sz="4" w:space="0" w:color="auto"/>
              <w:bottom w:val="single" w:sz="4" w:space="0" w:color="auto"/>
              <w:right w:val="single" w:sz="4" w:space="0" w:color="auto"/>
            </w:tcBorders>
          </w:tcPr>
          <w:p w:rsidR="00232E0E" w:rsidRPr="0047388D" w:rsidRDefault="00232E0E" w:rsidP="00B24133">
            <w:pPr>
              <w:jc w:val="center"/>
              <w:rPr>
                <w:rFonts w:eastAsia="Calibri"/>
                <w:color w:val="000000" w:themeColor="text1"/>
                <w:lang w:eastAsia="en-US"/>
              </w:rPr>
            </w:pPr>
          </w:p>
        </w:tc>
        <w:tc>
          <w:tcPr>
            <w:tcW w:w="2341" w:type="dxa"/>
            <w:tcBorders>
              <w:top w:val="single" w:sz="4" w:space="0" w:color="auto"/>
              <w:left w:val="single" w:sz="4" w:space="0" w:color="auto"/>
              <w:bottom w:val="single" w:sz="4" w:space="0" w:color="auto"/>
              <w:right w:val="single" w:sz="4" w:space="0" w:color="auto"/>
            </w:tcBorders>
            <w:hideMark/>
          </w:tcPr>
          <w:p w:rsidR="00232E0E" w:rsidRPr="0047388D" w:rsidRDefault="00272461" w:rsidP="00B24133">
            <w:pPr>
              <w:jc w:val="center"/>
              <w:rPr>
                <w:rFonts w:eastAsia="Calibri"/>
                <w:color w:val="000000" w:themeColor="text1"/>
                <w:lang w:eastAsia="en-US"/>
              </w:rPr>
            </w:pPr>
            <w:r w:rsidRPr="0047388D">
              <w:rPr>
                <w:rFonts w:eastAsia="Calibri"/>
                <w:color w:val="000000" w:themeColor="text1"/>
                <w:lang w:eastAsia="en-US"/>
              </w:rPr>
              <w:t>5,3</w:t>
            </w:r>
          </w:p>
        </w:tc>
        <w:tc>
          <w:tcPr>
            <w:tcW w:w="1907" w:type="dxa"/>
            <w:tcBorders>
              <w:top w:val="single" w:sz="4" w:space="0" w:color="auto"/>
              <w:left w:val="single" w:sz="4" w:space="0" w:color="auto"/>
              <w:bottom w:val="single" w:sz="4" w:space="0" w:color="auto"/>
              <w:right w:val="single" w:sz="4" w:space="0" w:color="auto"/>
            </w:tcBorders>
          </w:tcPr>
          <w:p w:rsidR="00232E0E" w:rsidRPr="0047388D" w:rsidRDefault="00232E0E" w:rsidP="00B24133">
            <w:pPr>
              <w:jc w:val="center"/>
              <w:rPr>
                <w:rFonts w:eastAsia="Calibri"/>
                <w:color w:val="000000" w:themeColor="text1"/>
                <w:lang w:eastAsia="en-US"/>
              </w:rPr>
            </w:pPr>
          </w:p>
        </w:tc>
        <w:tc>
          <w:tcPr>
            <w:tcW w:w="1427" w:type="dxa"/>
            <w:tcBorders>
              <w:top w:val="single" w:sz="4" w:space="0" w:color="auto"/>
              <w:left w:val="single" w:sz="4" w:space="0" w:color="auto"/>
              <w:bottom w:val="single" w:sz="4" w:space="0" w:color="auto"/>
              <w:right w:val="single" w:sz="4" w:space="0" w:color="auto"/>
            </w:tcBorders>
          </w:tcPr>
          <w:p w:rsidR="00232E0E" w:rsidRPr="0047388D" w:rsidRDefault="00232E0E" w:rsidP="00B24133">
            <w:pPr>
              <w:jc w:val="center"/>
              <w:rPr>
                <w:rFonts w:eastAsia="Calibri"/>
                <w:color w:val="000000" w:themeColor="text1"/>
                <w:lang w:eastAsia="en-US"/>
              </w:rPr>
            </w:pPr>
          </w:p>
        </w:tc>
      </w:tr>
    </w:tbl>
    <w:p w:rsidR="00232E0E" w:rsidRPr="005F64F3" w:rsidRDefault="00232E0E" w:rsidP="0047388D">
      <w:pPr>
        <w:tabs>
          <w:tab w:val="left" w:pos="993"/>
        </w:tabs>
        <w:ind w:firstLine="567"/>
        <w:jc w:val="both"/>
        <w:rPr>
          <w:rFonts w:eastAsia="Calibri"/>
          <w:color w:val="000000" w:themeColor="text1"/>
          <w:sz w:val="26"/>
          <w:szCs w:val="26"/>
          <w:lang w:eastAsia="en-US"/>
        </w:rPr>
      </w:pPr>
    </w:p>
    <w:p w:rsidR="00232E0E" w:rsidRPr="005F64F3" w:rsidRDefault="00232E0E" w:rsidP="0047388D">
      <w:pPr>
        <w:tabs>
          <w:tab w:val="left" w:pos="993"/>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В соответствии с постановлением Администрации муниципального образования Алапаевское  от 10.02.2014 года </w:t>
      </w:r>
      <w:r w:rsidR="0047388D">
        <w:rPr>
          <w:rFonts w:eastAsia="Calibri"/>
          <w:color w:val="000000" w:themeColor="text1"/>
          <w:sz w:val="26"/>
          <w:szCs w:val="26"/>
          <w:lang w:eastAsia="en-US"/>
        </w:rPr>
        <w:t>№</w:t>
      </w:r>
      <w:r w:rsidRPr="005F64F3">
        <w:rPr>
          <w:rFonts w:eastAsia="Calibri"/>
          <w:color w:val="000000" w:themeColor="text1"/>
          <w:sz w:val="26"/>
          <w:szCs w:val="26"/>
          <w:lang w:eastAsia="en-US"/>
        </w:rPr>
        <w:t>85 «О возложении  на Мун</w:t>
      </w:r>
      <w:r w:rsidR="00272461" w:rsidRPr="005F64F3">
        <w:rPr>
          <w:rFonts w:eastAsia="Calibri"/>
          <w:color w:val="000000" w:themeColor="text1"/>
          <w:sz w:val="26"/>
          <w:szCs w:val="26"/>
          <w:lang w:eastAsia="en-US"/>
        </w:rPr>
        <w:t>иципальное казенное учреждение «</w:t>
      </w:r>
      <w:r w:rsidRPr="005F64F3">
        <w:rPr>
          <w:rFonts w:eastAsia="Calibri"/>
          <w:color w:val="000000" w:themeColor="text1"/>
          <w:sz w:val="26"/>
          <w:szCs w:val="26"/>
          <w:lang w:eastAsia="en-US"/>
        </w:rPr>
        <w:t xml:space="preserve">Управление жилищно-коммунального хозяйства, строительства и обслуживания </w:t>
      </w:r>
      <w:r w:rsidR="00272461" w:rsidRPr="005F64F3">
        <w:rPr>
          <w:rFonts w:eastAsia="Calibri"/>
          <w:color w:val="000000" w:themeColor="text1"/>
          <w:sz w:val="26"/>
          <w:szCs w:val="26"/>
          <w:lang w:eastAsia="en-US"/>
        </w:rPr>
        <w:t>органов местного самоуправления»</w:t>
      </w:r>
      <w:r w:rsidRPr="005F64F3">
        <w:rPr>
          <w:rFonts w:eastAsia="Calibri"/>
          <w:color w:val="000000" w:themeColor="text1"/>
          <w:sz w:val="26"/>
          <w:szCs w:val="26"/>
          <w:lang w:eastAsia="en-US"/>
        </w:rPr>
        <w:t xml:space="preserve">  функций по организации и  выполнению мероприятий  предоставления гражданам  мер социальной поддержки по частичному освобождению от платы за коммунальные услуги  при определении её размера и возмещения затрат для исполнителей  коммунальных услуг на территории муниципального образования Алапаевское», МКУ «УЖКХ,С и ООМС» выполняется следующее:</w:t>
      </w:r>
    </w:p>
    <w:p w:rsidR="00232E0E" w:rsidRPr="005F64F3" w:rsidRDefault="00232E0E" w:rsidP="0047388D">
      <w:pPr>
        <w:tabs>
          <w:tab w:val="left" w:pos="993"/>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 xml:space="preserve">1) Расчет значений процентов оплаты коммунальных услуг населением, при выполнении </w:t>
      </w:r>
      <w:proofErr w:type="gramStart"/>
      <w:r w:rsidRPr="005F64F3">
        <w:rPr>
          <w:rFonts w:eastAsia="Calibri"/>
          <w:color w:val="000000" w:themeColor="text1"/>
          <w:sz w:val="26"/>
          <w:szCs w:val="26"/>
          <w:lang w:eastAsia="en-US"/>
        </w:rPr>
        <w:t>оценки соответствия размеров</w:t>
      </w:r>
      <w:proofErr w:type="gramEnd"/>
      <w:r w:rsidRPr="005F64F3">
        <w:rPr>
          <w:rFonts w:eastAsia="Calibri"/>
          <w:color w:val="000000" w:themeColor="text1"/>
          <w:sz w:val="26"/>
          <w:szCs w:val="26"/>
          <w:lang w:eastAsia="en-US"/>
        </w:rPr>
        <w:t xml:space="preserve"> вносимой гражданами платы за </w:t>
      </w:r>
      <w:r w:rsidRPr="005F64F3">
        <w:rPr>
          <w:rFonts w:eastAsia="Calibri"/>
          <w:color w:val="000000" w:themeColor="text1"/>
          <w:sz w:val="26"/>
          <w:szCs w:val="26"/>
          <w:lang w:eastAsia="en-US"/>
        </w:rPr>
        <w:lastRenderedPageBreak/>
        <w:t>коммунальные услуги предельным (максимальным) индексам по муниципальному образованию Алапаевское, установленные Указом Губернатора Свердловской области;</w:t>
      </w:r>
    </w:p>
    <w:p w:rsidR="00232E0E" w:rsidRPr="005F64F3" w:rsidRDefault="00232E0E" w:rsidP="0047388D">
      <w:pPr>
        <w:tabs>
          <w:tab w:val="left" w:pos="993"/>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2) Расчет величины предоставляемой меры социальной поддержки гражданам, проживающим на территории муниципального образования Алапаевское;</w:t>
      </w:r>
    </w:p>
    <w:p w:rsidR="00232E0E" w:rsidRPr="005F64F3" w:rsidRDefault="00232E0E" w:rsidP="0047388D">
      <w:pPr>
        <w:tabs>
          <w:tab w:val="left" w:pos="993"/>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3) Проверка документов исполнителей коммунальных услуг на возмещение затрат, связанных с предоставлением меры социальной поддержки;</w:t>
      </w:r>
    </w:p>
    <w:p w:rsidR="00232E0E" w:rsidRPr="005F64F3" w:rsidRDefault="00232E0E" w:rsidP="0047388D">
      <w:pPr>
        <w:tabs>
          <w:tab w:val="left" w:pos="993"/>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4) Составление заявки на предоставление субвенций из областного бюджета в Министерство энергетики и жилищно-коммунального хозяйства Свердловской области, при согласовании суммы заявки с РЭК Свердловской области;</w:t>
      </w:r>
    </w:p>
    <w:p w:rsidR="00232E0E" w:rsidRPr="005F64F3" w:rsidRDefault="00232E0E" w:rsidP="0047388D">
      <w:pPr>
        <w:tabs>
          <w:tab w:val="left" w:pos="993"/>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5)  Составление и сдача установленной отчетности;</w:t>
      </w:r>
    </w:p>
    <w:p w:rsidR="006F6B57" w:rsidRPr="005F64F3" w:rsidRDefault="00232E0E" w:rsidP="0047388D">
      <w:pPr>
        <w:tabs>
          <w:tab w:val="left" w:pos="993"/>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6) Проведение мониторинга соблюдения предельного индекса изменения размера платы граждан за коммунальные услуги.</w:t>
      </w:r>
    </w:p>
    <w:p w:rsidR="00272461" w:rsidRPr="005F64F3" w:rsidRDefault="00272461" w:rsidP="0047388D">
      <w:pPr>
        <w:tabs>
          <w:tab w:val="left" w:pos="993"/>
        </w:tabs>
        <w:ind w:firstLine="567"/>
        <w:jc w:val="both"/>
        <w:rPr>
          <w:rFonts w:eastAsia="Calibri"/>
          <w:color w:val="000000" w:themeColor="text1"/>
          <w:sz w:val="26"/>
          <w:szCs w:val="26"/>
          <w:lang w:eastAsia="en-US"/>
        </w:rPr>
      </w:pPr>
      <w:r w:rsidRPr="005F64F3">
        <w:rPr>
          <w:rFonts w:eastAsia="Calibri"/>
          <w:color w:val="000000" w:themeColor="text1"/>
          <w:sz w:val="26"/>
          <w:szCs w:val="26"/>
          <w:lang w:eastAsia="en-US"/>
        </w:rPr>
        <w:t>7) Заключение Соглашений о предоставлении из бюджета муниципального образования Алапаевское субсидии на финансовое возмещение затрат, связанных с осуществлением государственного полномочия Свердловской области по предоставлению гражданам меры социальной поддержки по частичному освобождению от платы за коммунальные услуги с исполнителями коммунальных услуг; перечисление субсидий на расчетные счета исполнителей коммунальных услуг.</w:t>
      </w:r>
    </w:p>
    <w:p w:rsidR="006F6B57" w:rsidRPr="005F64F3" w:rsidRDefault="006F6B57" w:rsidP="0047388D">
      <w:pPr>
        <w:tabs>
          <w:tab w:val="left" w:pos="993"/>
        </w:tabs>
        <w:ind w:firstLine="567"/>
        <w:jc w:val="both"/>
        <w:rPr>
          <w:rFonts w:eastAsia="Calibri"/>
          <w:color w:val="FF0000"/>
          <w:sz w:val="26"/>
          <w:szCs w:val="26"/>
          <w:lang w:eastAsia="en-US"/>
        </w:rPr>
      </w:pPr>
    </w:p>
    <w:p w:rsidR="006F6B57" w:rsidRPr="005F64F3" w:rsidRDefault="006F6B57" w:rsidP="0047388D">
      <w:pPr>
        <w:pStyle w:val="a5"/>
        <w:tabs>
          <w:tab w:val="left" w:pos="993"/>
        </w:tabs>
        <w:ind w:left="0" w:firstLine="567"/>
        <w:jc w:val="both"/>
        <w:rPr>
          <w:b/>
          <w:color w:val="000000" w:themeColor="text1"/>
          <w:sz w:val="26"/>
          <w:szCs w:val="26"/>
        </w:rPr>
      </w:pPr>
      <w:r w:rsidRPr="005F64F3">
        <w:rPr>
          <w:b/>
          <w:color w:val="000000" w:themeColor="text1"/>
          <w:sz w:val="26"/>
          <w:szCs w:val="26"/>
        </w:rPr>
        <w:t>8. Осуществление государственных полномочий по организации проведения мероприятий по отлову и содержанию безнадзорных собак</w:t>
      </w:r>
    </w:p>
    <w:p w:rsidR="00897A50" w:rsidRPr="005F64F3" w:rsidRDefault="00897A50" w:rsidP="0047388D">
      <w:pPr>
        <w:tabs>
          <w:tab w:val="left" w:pos="567"/>
          <w:tab w:val="left" w:pos="993"/>
        </w:tabs>
        <w:ind w:firstLine="567"/>
        <w:jc w:val="both"/>
        <w:rPr>
          <w:color w:val="000000" w:themeColor="text1"/>
          <w:sz w:val="26"/>
          <w:szCs w:val="26"/>
        </w:rPr>
      </w:pPr>
      <w:r w:rsidRPr="005F64F3">
        <w:rPr>
          <w:color w:val="000000" w:themeColor="text1"/>
          <w:sz w:val="26"/>
          <w:szCs w:val="26"/>
        </w:rPr>
        <w:t>Администрацией в 202</w:t>
      </w:r>
      <w:r w:rsidR="00A15D27">
        <w:rPr>
          <w:color w:val="000000" w:themeColor="text1"/>
          <w:sz w:val="26"/>
          <w:szCs w:val="26"/>
        </w:rPr>
        <w:t>2</w:t>
      </w:r>
      <w:r w:rsidRPr="005F64F3">
        <w:rPr>
          <w:color w:val="000000" w:themeColor="text1"/>
          <w:sz w:val="26"/>
          <w:szCs w:val="26"/>
        </w:rPr>
        <w:t xml:space="preserve"> году были организованы и проведены мероприятия по отлову и содержанию безнадзорных животных без владельцев (собак). Мероприятия проводились в соответствии с переданным государственным полномочием Свердловской области органам местного самоуправления муниципальных образований, расположенных на территории Свердловской области, по организации проведения мероприятий по отлову и содержанию животных без владельцев, урегулированных законом Свердловской области от 03.12.2014 </w:t>
      </w:r>
      <w:r w:rsidR="0047388D">
        <w:rPr>
          <w:color w:val="000000" w:themeColor="text1"/>
          <w:sz w:val="26"/>
          <w:szCs w:val="26"/>
        </w:rPr>
        <w:t>№</w:t>
      </w:r>
      <w:r w:rsidRPr="005F64F3">
        <w:rPr>
          <w:color w:val="000000" w:themeColor="text1"/>
          <w:sz w:val="26"/>
          <w:szCs w:val="26"/>
        </w:rPr>
        <w:t>110-ОЗ «О наделении органов местного самоуправления муниципальных образований, расположенных на территории Свердловской области, государственным полномочием Свердловской области по организации проведения мероприятий по отлову и содержанию животных без владельцев».</w:t>
      </w:r>
    </w:p>
    <w:p w:rsidR="00897A50" w:rsidRPr="005F64F3" w:rsidRDefault="00897A50" w:rsidP="0047388D">
      <w:pPr>
        <w:tabs>
          <w:tab w:val="left" w:pos="567"/>
          <w:tab w:val="left" w:pos="993"/>
        </w:tabs>
        <w:ind w:firstLine="567"/>
        <w:jc w:val="both"/>
        <w:rPr>
          <w:color w:val="000000" w:themeColor="text1"/>
          <w:sz w:val="26"/>
          <w:szCs w:val="26"/>
        </w:rPr>
      </w:pPr>
      <w:r w:rsidRPr="005F64F3">
        <w:rPr>
          <w:color w:val="000000" w:themeColor="text1"/>
          <w:sz w:val="26"/>
          <w:szCs w:val="26"/>
        </w:rPr>
        <w:t>По результатам проведенных мероприятий проведен отлов и содержание 57 животных без владельцев (собак).</w:t>
      </w:r>
    </w:p>
    <w:p w:rsidR="00EC05B8" w:rsidRPr="005F64F3" w:rsidRDefault="00EC05B8" w:rsidP="0047388D">
      <w:pPr>
        <w:tabs>
          <w:tab w:val="left" w:pos="0"/>
          <w:tab w:val="left" w:pos="993"/>
        </w:tabs>
        <w:ind w:firstLine="567"/>
        <w:jc w:val="both"/>
        <w:rPr>
          <w:rFonts w:eastAsiaTheme="minorHAnsi"/>
          <w:color w:val="FF0000"/>
          <w:sz w:val="26"/>
          <w:szCs w:val="26"/>
          <w:lang w:eastAsia="en-US"/>
        </w:rPr>
      </w:pPr>
    </w:p>
    <w:p w:rsidR="004241D7" w:rsidRPr="003C5123" w:rsidRDefault="005B44F3" w:rsidP="0047388D">
      <w:pPr>
        <w:pStyle w:val="a5"/>
        <w:tabs>
          <w:tab w:val="left" w:pos="0"/>
          <w:tab w:val="left" w:pos="993"/>
        </w:tabs>
        <w:ind w:left="0" w:firstLine="567"/>
        <w:jc w:val="both"/>
        <w:rPr>
          <w:b/>
          <w:color w:val="000000" w:themeColor="text1"/>
          <w:sz w:val="26"/>
          <w:szCs w:val="26"/>
        </w:rPr>
      </w:pPr>
      <w:r>
        <w:rPr>
          <w:b/>
          <w:color w:val="000000" w:themeColor="text1"/>
          <w:sz w:val="26"/>
          <w:szCs w:val="26"/>
        </w:rPr>
        <w:t>9</w:t>
      </w:r>
      <w:r w:rsidR="003C5123">
        <w:rPr>
          <w:b/>
          <w:color w:val="000000" w:themeColor="text1"/>
          <w:sz w:val="26"/>
          <w:szCs w:val="26"/>
        </w:rPr>
        <w:t xml:space="preserve">. </w:t>
      </w:r>
      <w:r w:rsidR="00EE56D9" w:rsidRPr="003C5123">
        <w:rPr>
          <w:b/>
          <w:color w:val="000000" w:themeColor="text1"/>
          <w:sz w:val="26"/>
          <w:szCs w:val="26"/>
        </w:rPr>
        <w:t>Осуществление государственных полномочий Свердловской области по организации и обеспечению отдыха и оздоровления детей (за исключением детей-сирот и детей, оставшихся без попечения родителей, детей, находящихся в трудной жизненной ситуации) в учебное время, включая мероприятия по обеспечению безопасности их жизни и здоровья</w:t>
      </w:r>
      <w:r w:rsidR="003C5123">
        <w:rPr>
          <w:b/>
          <w:color w:val="000000" w:themeColor="text1"/>
          <w:sz w:val="26"/>
          <w:szCs w:val="26"/>
        </w:rPr>
        <w:t>.</w:t>
      </w:r>
    </w:p>
    <w:p w:rsidR="004D61EB" w:rsidRPr="004D61EB" w:rsidRDefault="004D61EB" w:rsidP="0047388D">
      <w:pPr>
        <w:tabs>
          <w:tab w:val="left" w:pos="0"/>
          <w:tab w:val="left" w:pos="993"/>
        </w:tabs>
        <w:ind w:firstLine="567"/>
        <w:jc w:val="both"/>
        <w:rPr>
          <w:bCs/>
          <w:iCs/>
          <w:sz w:val="26"/>
          <w:szCs w:val="26"/>
        </w:rPr>
      </w:pPr>
      <w:r w:rsidRPr="004D61EB">
        <w:rPr>
          <w:sz w:val="26"/>
          <w:szCs w:val="26"/>
        </w:rPr>
        <w:t xml:space="preserve">Оздоровительная кампания на территории муниципального образования Алапаевское в 2022 году была организована в соответствии с Постановлением Правительства Свердловской области от 03 августа 2017 года </w:t>
      </w:r>
      <w:r w:rsidR="0047388D">
        <w:rPr>
          <w:sz w:val="26"/>
          <w:szCs w:val="26"/>
        </w:rPr>
        <w:t>№</w:t>
      </w:r>
      <w:r w:rsidRPr="004D61EB">
        <w:rPr>
          <w:sz w:val="26"/>
          <w:szCs w:val="26"/>
        </w:rPr>
        <w:t xml:space="preserve">558-ПП «О мерах по организации и обеспечению отдыха и оздоровления детей в Свердловской области» и постановлением Администрации муниципального образования Алапаевское от 25 января 2022 года </w:t>
      </w:r>
      <w:r w:rsidR="0047388D">
        <w:rPr>
          <w:sz w:val="26"/>
          <w:szCs w:val="26"/>
        </w:rPr>
        <w:t>№</w:t>
      </w:r>
      <w:r w:rsidRPr="004D61EB">
        <w:rPr>
          <w:sz w:val="26"/>
          <w:szCs w:val="26"/>
        </w:rPr>
        <w:t>55 «</w:t>
      </w:r>
      <w:r w:rsidRPr="004D61EB">
        <w:rPr>
          <w:bCs/>
          <w:iCs/>
          <w:sz w:val="26"/>
          <w:szCs w:val="26"/>
        </w:rPr>
        <w:t xml:space="preserve">О мерах по организации и обеспечению отдыха, оздоровления и занятости детей и подростков в каникулярное время, включая мероприятия по обеспечению безопасности их жизни и здоровья на территории муниципального образования Алапаевское в 2022 году», а также в целях создания </w:t>
      </w:r>
      <w:r w:rsidRPr="004D61EB">
        <w:rPr>
          <w:bCs/>
          <w:iCs/>
          <w:sz w:val="26"/>
          <w:szCs w:val="26"/>
        </w:rPr>
        <w:lastRenderedPageBreak/>
        <w:t>оптимальных условий для обеспечения оздоровления, отдыха, занятости и творческого развития детей и подростков на территории муниципального образования Алапаевское.</w:t>
      </w:r>
    </w:p>
    <w:p w:rsidR="004D61EB" w:rsidRPr="004148D7" w:rsidRDefault="004D61EB" w:rsidP="0047388D">
      <w:pPr>
        <w:tabs>
          <w:tab w:val="left" w:pos="0"/>
          <w:tab w:val="left" w:pos="993"/>
        </w:tabs>
        <w:ind w:firstLine="567"/>
        <w:jc w:val="both"/>
        <w:rPr>
          <w:sz w:val="26"/>
          <w:szCs w:val="26"/>
        </w:rPr>
      </w:pPr>
      <w:r w:rsidRPr="004D61EB">
        <w:rPr>
          <w:sz w:val="26"/>
          <w:szCs w:val="26"/>
        </w:rPr>
        <w:t>Для охвата отдыхом и оздоровлением детей в каникулярное время в 2022 году между Министерством образования и молодежной политики Свердловской области и муниципальным образованием Алапаевское было заключено Соглашение от 09.02.2022 года </w:t>
      </w:r>
      <w:r w:rsidR="0047388D">
        <w:rPr>
          <w:sz w:val="26"/>
          <w:szCs w:val="26"/>
        </w:rPr>
        <w:t>№</w:t>
      </w:r>
      <w:r w:rsidRPr="004D61EB">
        <w:rPr>
          <w:sz w:val="26"/>
          <w:szCs w:val="26"/>
        </w:rPr>
        <w:t>487 «</w:t>
      </w:r>
      <w:r w:rsidRPr="004D61EB">
        <w:rPr>
          <w:bCs/>
          <w:sz w:val="26"/>
          <w:szCs w:val="26"/>
        </w:rPr>
        <w:t xml:space="preserve">О предоставлении субсидии из областного бюджета бюджетам муниципальных образований, расположенных на территории Свердловской области, на осуществление в пределах полномочий муниципальных районов, городских округов </w:t>
      </w:r>
      <w:r w:rsidRPr="004148D7">
        <w:rPr>
          <w:bCs/>
          <w:sz w:val="26"/>
          <w:szCs w:val="26"/>
        </w:rPr>
        <w:t xml:space="preserve">мероприятий по обеспечению организации отдыха детей в каникулярное время, включая мероприятия по обеспечению безопасности их жизни и здоровья в 2022 году» на сумму 13 291,1 тыс. рублей,  из них областной бюджет составляет 8 814, 8 тыс. руб., местный бюджет 4 476,3 тыс. руб. В связи с увеличением стоимости путевок для отдыха и оздоровления детей дополнительно было выделено 752,9 </w:t>
      </w:r>
      <w:proofErr w:type="spellStart"/>
      <w:r w:rsidRPr="004148D7">
        <w:rPr>
          <w:bCs/>
          <w:sz w:val="26"/>
          <w:szCs w:val="26"/>
        </w:rPr>
        <w:t>тыс.руб</w:t>
      </w:r>
      <w:proofErr w:type="spellEnd"/>
      <w:r w:rsidRPr="004148D7">
        <w:rPr>
          <w:bCs/>
          <w:sz w:val="26"/>
          <w:szCs w:val="26"/>
        </w:rPr>
        <w:t>. из них областной бюджет составляет 210,0 тыс. руб., местный бюджет 542,9 тыс. руб.</w:t>
      </w:r>
    </w:p>
    <w:p w:rsidR="004D61EB" w:rsidRDefault="004D61EB" w:rsidP="0047388D">
      <w:pPr>
        <w:tabs>
          <w:tab w:val="left" w:pos="0"/>
          <w:tab w:val="left" w:pos="993"/>
        </w:tabs>
        <w:ind w:firstLine="567"/>
        <w:jc w:val="both"/>
        <w:rPr>
          <w:sz w:val="26"/>
          <w:szCs w:val="26"/>
        </w:rPr>
      </w:pPr>
      <w:r w:rsidRPr="004148D7">
        <w:rPr>
          <w:sz w:val="26"/>
          <w:szCs w:val="26"/>
        </w:rPr>
        <w:t>Средняя стоимость путевок в 2022 году составила:</w:t>
      </w:r>
    </w:p>
    <w:p w:rsidR="004D61EB" w:rsidRDefault="004D61EB" w:rsidP="0047388D">
      <w:pPr>
        <w:tabs>
          <w:tab w:val="left" w:pos="0"/>
          <w:tab w:val="left" w:pos="993"/>
        </w:tabs>
        <w:ind w:firstLine="567"/>
        <w:jc w:val="right"/>
        <w:rPr>
          <w:sz w:val="26"/>
          <w:szCs w:val="26"/>
        </w:rPr>
      </w:pPr>
      <w:r w:rsidRPr="004148D7">
        <w:rPr>
          <w:sz w:val="26"/>
          <w:szCs w:val="26"/>
        </w:rPr>
        <w:t>Руб.</w:t>
      </w:r>
    </w:p>
    <w:tbl>
      <w:tblPr>
        <w:tblStyle w:val="a7"/>
        <w:tblW w:w="9747" w:type="dxa"/>
        <w:tblLayout w:type="fixed"/>
        <w:tblLook w:val="04A0" w:firstRow="1" w:lastRow="0" w:firstColumn="1" w:lastColumn="0" w:noHBand="0" w:noVBand="1"/>
      </w:tblPr>
      <w:tblGrid>
        <w:gridCol w:w="1526"/>
        <w:gridCol w:w="1559"/>
        <w:gridCol w:w="1461"/>
        <w:gridCol w:w="2083"/>
        <w:gridCol w:w="1559"/>
        <w:gridCol w:w="1559"/>
      </w:tblGrid>
      <w:tr w:rsidR="005B44F3" w:rsidRPr="0047388D" w:rsidTr="0047388D">
        <w:tc>
          <w:tcPr>
            <w:tcW w:w="1526" w:type="dxa"/>
          </w:tcPr>
          <w:p w:rsidR="00166BAF" w:rsidRPr="0047388D" w:rsidRDefault="00166BAF" w:rsidP="00B24133">
            <w:pPr>
              <w:tabs>
                <w:tab w:val="left" w:pos="0"/>
              </w:tabs>
              <w:jc w:val="center"/>
              <w:rPr>
                <w:sz w:val="24"/>
                <w:szCs w:val="24"/>
              </w:rPr>
            </w:pPr>
            <w:r w:rsidRPr="0047388D">
              <w:rPr>
                <w:sz w:val="24"/>
                <w:szCs w:val="24"/>
              </w:rPr>
              <w:t>Год</w:t>
            </w:r>
          </w:p>
        </w:tc>
        <w:tc>
          <w:tcPr>
            <w:tcW w:w="1559" w:type="dxa"/>
          </w:tcPr>
          <w:p w:rsidR="00166BAF" w:rsidRPr="0047388D" w:rsidRDefault="00166BAF" w:rsidP="00B24133">
            <w:pPr>
              <w:tabs>
                <w:tab w:val="left" w:pos="0"/>
              </w:tabs>
              <w:jc w:val="center"/>
              <w:rPr>
                <w:sz w:val="24"/>
                <w:szCs w:val="24"/>
              </w:rPr>
            </w:pPr>
            <w:r w:rsidRPr="0047388D">
              <w:rPr>
                <w:sz w:val="24"/>
                <w:szCs w:val="24"/>
              </w:rPr>
              <w:t>Санитарно-курортные организации</w:t>
            </w:r>
          </w:p>
        </w:tc>
        <w:tc>
          <w:tcPr>
            <w:tcW w:w="1461" w:type="dxa"/>
          </w:tcPr>
          <w:p w:rsidR="00166BAF" w:rsidRPr="0047388D" w:rsidRDefault="00166BAF" w:rsidP="00B24133">
            <w:pPr>
              <w:tabs>
                <w:tab w:val="left" w:pos="0"/>
              </w:tabs>
              <w:jc w:val="center"/>
              <w:rPr>
                <w:sz w:val="24"/>
                <w:szCs w:val="24"/>
              </w:rPr>
            </w:pPr>
            <w:r w:rsidRPr="0047388D">
              <w:rPr>
                <w:sz w:val="24"/>
                <w:szCs w:val="24"/>
              </w:rPr>
              <w:t>Санаторно-курортные организации-«Проезд здоровья»</w:t>
            </w:r>
          </w:p>
        </w:tc>
        <w:tc>
          <w:tcPr>
            <w:tcW w:w="2083" w:type="dxa"/>
          </w:tcPr>
          <w:p w:rsidR="00166BAF" w:rsidRPr="0047388D" w:rsidRDefault="00166BAF" w:rsidP="00B24133">
            <w:pPr>
              <w:tabs>
                <w:tab w:val="left" w:pos="0"/>
              </w:tabs>
              <w:jc w:val="center"/>
              <w:rPr>
                <w:sz w:val="24"/>
                <w:szCs w:val="24"/>
              </w:rPr>
            </w:pPr>
            <w:r w:rsidRPr="0047388D">
              <w:rPr>
                <w:sz w:val="24"/>
                <w:szCs w:val="24"/>
              </w:rPr>
              <w:t>Загородные оздоровительные лагеря круглогодичного действия;</w:t>
            </w:r>
          </w:p>
        </w:tc>
        <w:tc>
          <w:tcPr>
            <w:tcW w:w="1559" w:type="dxa"/>
          </w:tcPr>
          <w:p w:rsidR="00166BAF" w:rsidRPr="0047388D" w:rsidRDefault="00166BAF" w:rsidP="00B24133">
            <w:pPr>
              <w:tabs>
                <w:tab w:val="left" w:pos="0"/>
              </w:tabs>
              <w:jc w:val="center"/>
              <w:rPr>
                <w:sz w:val="24"/>
                <w:szCs w:val="24"/>
              </w:rPr>
            </w:pPr>
            <w:r w:rsidRPr="0047388D">
              <w:rPr>
                <w:sz w:val="24"/>
                <w:szCs w:val="24"/>
              </w:rPr>
              <w:t>Загородные лагеря, работающие в летний период</w:t>
            </w:r>
          </w:p>
        </w:tc>
        <w:tc>
          <w:tcPr>
            <w:tcW w:w="1559" w:type="dxa"/>
          </w:tcPr>
          <w:p w:rsidR="00166BAF" w:rsidRPr="0047388D" w:rsidRDefault="00166BAF" w:rsidP="00B24133">
            <w:pPr>
              <w:tabs>
                <w:tab w:val="left" w:pos="0"/>
              </w:tabs>
              <w:jc w:val="center"/>
              <w:rPr>
                <w:sz w:val="24"/>
                <w:szCs w:val="24"/>
              </w:rPr>
            </w:pPr>
            <w:r w:rsidRPr="0047388D">
              <w:rPr>
                <w:sz w:val="24"/>
                <w:szCs w:val="24"/>
              </w:rPr>
              <w:t>Лагеря дневного пребывания</w:t>
            </w:r>
          </w:p>
        </w:tc>
      </w:tr>
      <w:tr w:rsidR="005B44F3" w:rsidRPr="0047388D" w:rsidTr="0047388D">
        <w:tc>
          <w:tcPr>
            <w:tcW w:w="1526" w:type="dxa"/>
          </w:tcPr>
          <w:p w:rsidR="00166BAF" w:rsidRPr="0047388D" w:rsidRDefault="00166BAF" w:rsidP="00B24133">
            <w:pPr>
              <w:tabs>
                <w:tab w:val="left" w:pos="0"/>
              </w:tabs>
              <w:jc w:val="both"/>
              <w:rPr>
                <w:sz w:val="24"/>
                <w:szCs w:val="24"/>
              </w:rPr>
            </w:pPr>
            <w:r w:rsidRPr="0047388D">
              <w:rPr>
                <w:sz w:val="24"/>
                <w:szCs w:val="24"/>
              </w:rPr>
              <w:t>2021</w:t>
            </w:r>
          </w:p>
        </w:tc>
        <w:tc>
          <w:tcPr>
            <w:tcW w:w="1559" w:type="dxa"/>
          </w:tcPr>
          <w:p w:rsidR="00166BAF" w:rsidRPr="0047388D" w:rsidRDefault="005B44F3" w:rsidP="00B24133">
            <w:pPr>
              <w:tabs>
                <w:tab w:val="left" w:pos="0"/>
              </w:tabs>
              <w:jc w:val="both"/>
              <w:rPr>
                <w:sz w:val="24"/>
                <w:szCs w:val="24"/>
              </w:rPr>
            </w:pPr>
            <w:r w:rsidRPr="0047388D">
              <w:rPr>
                <w:sz w:val="24"/>
                <w:szCs w:val="24"/>
              </w:rPr>
              <w:t>30296,0</w:t>
            </w:r>
          </w:p>
        </w:tc>
        <w:tc>
          <w:tcPr>
            <w:tcW w:w="1461" w:type="dxa"/>
          </w:tcPr>
          <w:p w:rsidR="00166BAF" w:rsidRPr="0047388D" w:rsidRDefault="005B44F3" w:rsidP="00B24133">
            <w:pPr>
              <w:tabs>
                <w:tab w:val="left" w:pos="0"/>
              </w:tabs>
              <w:jc w:val="both"/>
              <w:rPr>
                <w:sz w:val="24"/>
                <w:szCs w:val="24"/>
              </w:rPr>
            </w:pPr>
            <w:r w:rsidRPr="0047388D">
              <w:rPr>
                <w:sz w:val="24"/>
                <w:szCs w:val="24"/>
              </w:rPr>
              <w:t>35957,0</w:t>
            </w:r>
          </w:p>
        </w:tc>
        <w:tc>
          <w:tcPr>
            <w:tcW w:w="2083" w:type="dxa"/>
          </w:tcPr>
          <w:p w:rsidR="00166BAF" w:rsidRPr="0047388D" w:rsidRDefault="005B44F3" w:rsidP="00B24133">
            <w:pPr>
              <w:tabs>
                <w:tab w:val="left" w:pos="0"/>
              </w:tabs>
              <w:jc w:val="both"/>
              <w:rPr>
                <w:sz w:val="24"/>
                <w:szCs w:val="24"/>
              </w:rPr>
            </w:pPr>
            <w:r w:rsidRPr="0047388D">
              <w:rPr>
                <w:sz w:val="24"/>
                <w:szCs w:val="24"/>
                <w:lang w:bidi="ru-RU"/>
              </w:rPr>
              <w:t>19196,0</w:t>
            </w:r>
          </w:p>
        </w:tc>
        <w:tc>
          <w:tcPr>
            <w:tcW w:w="1559" w:type="dxa"/>
          </w:tcPr>
          <w:p w:rsidR="00166BAF" w:rsidRPr="0047388D" w:rsidRDefault="005B44F3" w:rsidP="00B24133">
            <w:pPr>
              <w:tabs>
                <w:tab w:val="left" w:pos="0"/>
              </w:tabs>
              <w:jc w:val="both"/>
              <w:rPr>
                <w:sz w:val="24"/>
                <w:szCs w:val="24"/>
              </w:rPr>
            </w:pPr>
            <w:r w:rsidRPr="0047388D">
              <w:rPr>
                <w:sz w:val="24"/>
                <w:szCs w:val="24"/>
                <w:lang w:bidi="ru-RU"/>
              </w:rPr>
              <w:t>17374,0</w:t>
            </w:r>
          </w:p>
        </w:tc>
        <w:tc>
          <w:tcPr>
            <w:tcW w:w="1559" w:type="dxa"/>
          </w:tcPr>
          <w:p w:rsidR="00166BAF" w:rsidRPr="0047388D" w:rsidRDefault="005B44F3" w:rsidP="00B24133">
            <w:pPr>
              <w:tabs>
                <w:tab w:val="left" w:pos="0"/>
              </w:tabs>
              <w:jc w:val="both"/>
              <w:rPr>
                <w:sz w:val="24"/>
                <w:szCs w:val="24"/>
              </w:rPr>
            </w:pPr>
            <w:r w:rsidRPr="0047388D">
              <w:rPr>
                <w:sz w:val="24"/>
                <w:szCs w:val="24"/>
                <w:lang w:bidi="ru-RU"/>
              </w:rPr>
              <w:t>3518,0</w:t>
            </w:r>
          </w:p>
        </w:tc>
      </w:tr>
      <w:tr w:rsidR="005B44F3" w:rsidRPr="0047388D" w:rsidTr="0047388D">
        <w:tc>
          <w:tcPr>
            <w:tcW w:w="1526" w:type="dxa"/>
          </w:tcPr>
          <w:p w:rsidR="005B44F3" w:rsidRPr="0047388D" w:rsidRDefault="005B44F3" w:rsidP="00B24133">
            <w:pPr>
              <w:tabs>
                <w:tab w:val="left" w:pos="0"/>
              </w:tabs>
              <w:jc w:val="both"/>
              <w:rPr>
                <w:sz w:val="24"/>
                <w:szCs w:val="24"/>
              </w:rPr>
            </w:pPr>
            <w:r w:rsidRPr="0047388D">
              <w:rPr>
                <w:sz w:val="24"/>
                <w:szCs w:val="24"/>
              </w:rPr>
              <w:t>2022</w:t>
            </w:r>
          </w:p>
        </w:tc>
        <w:tc>
          <w:tcPr>
            <w:tcW w:w="1559" w:type="dxa"/>
          </w:tcPr>
          <w:p w:rsidR="005B44F3" w:rsidRPr="0047388D" w:rsidRDefault="005B44F3" w:rsidP="00B24133">
            <w:pPr>
              <w:tabs>
                <w:tab w:val="left" w:pos="0"/>
              </w:tabs>
              <w:jc w:val="both"/>
              <w:rPr>
                <w:sz w:val="24"/>
                <w:szCs w:val="24"/>
              </w:rPr>
            </w:pPr>
            <w:r w:rsidRPr="0047388D">
              <w:rPr>
                <w:sz w:val="24"/>
                <w:szCs w:val="24"/>
              </w:rPr>
              <w:t>31508,0</w:t>
            </w:r>
          </w:p>
        </w:tc>
        <w:tc>
          <w:tcPr>
            <w:tcW w:w="1461" w:type="dxa"/>
          </w:tcPr>
          <w:p w:rsidR="005B44F3" w:rsidRPr="0047388D" w:rsidRDefault="005B44F3" w:rsidP="00B24133">
            <w:pPr>
              <w:tabs>
                <w:tab w:val="left" w:pos="0"/>
              </w:tabs>
              <w:jc w:val="both"/>
              <w:rPr>
                <w:sz w:val="24"/>
                <w:szCs w:val="24"/>
              </w:rPr>
            </w:pPr>
            <w:r w:rsidRPr="0047388D">
              <w:rPr>
                <w:sz w:val="24"/>
                <w:szCs w:val="24"/>
              </w:rPr>
              <w:t>44100,0</w:t>
            </w:r>
          </w:p>
        </w:tc>
        <w:tc>
          <w:tcPr>
            <w:tcW w:w="2083" w:type="dxa"/>
          </w:tcPr>
          <w:p w:rsidR="005B44F3" w:rsidRPr="0047388D" w:rsidRDefault="005B44F3" w:rsidP="00B24133">
            <w:pPr>
              <w:tabs>
                <w:tab w:val="left" w:pos="0"/>
              </w:tabs>
              <w:jc w:val="both"/>
              <w:rPr>
                <w:sz w:val="24"/>
                <w:szCs w:val="24"/>
              </w:rPr>
            </w:pPr>
            <w:r w:rsidRPr="0047388D">
              <w:rPr>
                <w:sz w:val="24"/>
                <w:szCs w:val="24"/>
              </w:rPr>
              <w:t>20090,0</w:t>
            </w:r>
          </w:p>
        </w:tc>
        <w:tc>
          <w:tcPr>
            <w:tcW w:w="1559" w:type="dxa"/>
          </w:tcPr>
          <w:p w:rsidR="005B44F3" w:rsidRPr="0047388D" w:rsidRDefault="005B44F3" w:rsidP="00B24133">
            <w:pPr>
              <w:tabs>
                <w:tab w:val="left" w:pos="0"/>
              </w:tabs>
              <w:jc w:val="both"/>
              <w:rPr>
                <w:sz w:val="24"/>
                <w:szCs w:val="24"/>
              </w:rPr>
            </w:pPr>
            <w:r w:rsidRPr="0047388D">
              <w:rPr>
                <w:sz w:val="24"/>
                <w:szCs w:val="24"/>
              </w:rPr>
              <w:t>18069,0</w:t>
            </w:r>
          </w:p>
        </w:tc>
        <w:tc>
          <w:tcPr>
            <w:tcW w:w="1559" w:type="dxa"/>
            <w:vAlign w:val="bottom"/>
          </w:tcPr>
          <w:p w:rsidR="005B44F3" w:rsidRPr="0047388D" w:rsidRDefault="005B44F3" w:rsidP="00B24133">
            <w:pPr>
              <w:tabs>
                <w:tab w:val="left" w:pos="0"/>
              </w:tabs>
              <w:jc w:val="both"/>
              <w:rPr>
                <w:sz w:val="24"/>
                <w:szCs w:val="24"/>
              </w:rPr>
            </w:pPr>
            <w:r w:rsidRPr="0047388D">
              <w:rPr>
                <w:sz w:val="24"/>
                <w:szCs w:val="24"/>
              </w:rPr>
              <w:t>3659,0</w:t>
            </w:r>
          </w:p>
        </w:tc>
      </w:tr>
      <w:tr w:rsidR="005B44F3" w:rsidRPr="0047388D" w:rsidTr="0047388D">
        <w:tc>
          <w:tcPr>
            <w:tcW w:w="1526" w:type="dxa"/>
          </w:tcPr>
          <w:p w:rsidR="005B44F3" w:rsidRPr="0047388D" w:rsidRDefault="005B44F3" w:rsidP="00B24133">
            <w:pPr>
              <w:tabs>
                <w:tab w:val="left" w:pos="0"/>
              </w:tabs>
              <w:jc w:val="both"/>
              <w:rPr>
                <w:sz w:val="24"/>
                <w:szCs w:val="24"/>
              </w:rPr>
            </w:pPr>
            <w:r w:rsidRPr="0047388D">
              <w:rPr>
                <w:sz w:val="24"/>
                <w:szCs w:val="24"/>
              </w:rPr>
              <w:t>отклонения</w:t>
            </w:r>
          </w:p>
        </w:tc>
        <w:tc>
          <w:tcPr>
            <w:tcW w:w="1559" w:type="dxa"/>
          </w:tcPr>
          <w:p w:rsidR="005B44F3" w:rsidRPr="0047388D" w:rsidRDefault="005B44F3" w:rsidP="00B24133">
            <w:pPr>
              <w:tabs>
                <w:tab w:val="left" w:pos="0"/>
              </w:tabs>
              <w:jc w:val="both"/>
              <w:rPr>
                <w:sz w:val="24"/>
                <w:szCs w:val="24"/>
              </w:rPr>
            </w:pPr>
            <w:r w:rsidRPr="0047388D">
              <w:rPr>
                <w:sz w:val="24"/>
                <w:szCs w:val="24"/>
              </w:rPr>
              <w:t>+)1212,0</w:t>
            </w:r>
          </w:p>
        </w:tc>
        <w:tc>
          <w:tcPr>
            <w:tcW w:w="1461" w:type="dxa"/>
          </w:tcPr>
          <w:p w:rsidR="005B44F3" w:rsidRPr="0047388D" w:rsidRDefault="005B44F3" w:rsidP="00B24133">
            <w:pPr>
              <w:tabs>
                <w:tab w:val="left" w:pos="0"/>
              </w:tabs>
              <w:jc w:val="both"/>
              <w:rPr>
                <w:sz w:val="24"/>
                <w:szCs w:val="24"/>
              </w:rPr>
            </w:pPr>
            <w:r w:rsidRPr="0047388D">
              <w:rPr>
                <w:sz w:val="24"/>
                <w:szCs w:val="24"/>
              </w:rPr>
              <w:t>+</w:t>
            </w:r>
            <w:r w:rsidRPr="0047388D">
              <w:rPr>
                <w:sz w:val="24"/>
                <w:szCs w:val="24"/>
                <w:lang w:bidi="ru-RU"/>
              </w:rPr>
              <w:t>)8143,0</w:t>
            </w:r>
          </w:p>
        </w:tc>
        <w:tc>
          <w:tcPr>
            <w:tcW w:w="2083" w:type="dxa"/>
          </w:tcPr>
          <w:p w:rsidR="005B44F3" w:rsidRPr="0047388D" w:rsidRDefault="005B44F3" w:rsidP="00B24133">
            <w:pPr>
              <w:tabs>
                <w:tab w:val="left" w:pos="0"/>
              </w:tabs>
              <w:jc w:val="both"/>
              <w:rPr>
                <w:sz w:val="24"/>
                <w:szCs w:val="24"/>
              </w:rPr>
            </w:pPr>
            <w:r w:rsidRPr="0047388D">
              <w:rPr>
                <w:sz w:val="24"/>
                <w:szCs w:val="24"/>
                <w:lang w:bidi="ru-RU"/>
              </w:rPr>
              <w:t>+)894,0</w:t>
            </w:r>
          </w:p>
        </w:tc>
        <w:tc>
          <w:tcPr>
            <w:tcW w:w="1559" w:type="dxa"/>
          </w:tcPr>
          <w:p w:rsidR="005B44F3" w:rsidRPr="0047388D" w:rsidRDefault="005B44F3" w:rsidP="00B24133">
            <w:pPr>
              <w:tabs>
                <w:tab w:val="left" w:pos="0"/>
              </w:tabs>
              <w:jc w:val="both"/>
              <w:rPr>
                <w:sz w:val="24"/>
                <w:szCs w:val="24"/>
              </w:rPr>
            </w:pPr>
            <w:r w:rsidRPr="0047388D">
              <w:rPr>
                <w:sz w:val="24"/>
                <w:szCs w:val="24"/>
                <w:lang w:bidi="ru-RU"/>
              </w:rPr>
              <w:t>+)695,0</w:t>
            </w:r>
          </w:p>
        </w:tc>
        <w:tc>
          <w:tcPr>
            <w:tcW w:w="1559" w:type="dxa"/>
            <w:vAlign w:val="bottom"/>
          </w:tcPr>
          <w:p w:rsidR="005B44F3" w:rsidRPr="0047388D" w:rsidRDefault="005B44F3" w:rsidP="00B24133">
            <w:pPr>
              <w:tabs>
                <w:tab w:val="left" w:pos="0"/>
              </w:tabs>
              <w:jc w:val="both"/>
              <w:rPr>
                <w:sz w:val="24"/>
                <w:szCs w:val="24"/>
              </w:rPr>
            </w:pPr>
            <w:r w:rsidRPr="0047388D">
              <w:rPr>
                <w:sz w:val="24"/>
                <w:szCs w:val="24"/>
                <w:lang w:bidi="ru-RU"/>
              </w:rPr>
              <w:t>+) 141,0</w:t>
            </w:r>
          </w:p>
        </w:tc>
      </w:tr>
    </w:tbl>
    <w:p w:rsidR="00CE4A50" w:rsidRDefault="00CE4A50" w:rsidP="0047388D">
      <w:pPr>
        <w:tabs>
          <w:tab w:val="left" w:pos="993"/>
        </w:tabs>
        <w:ind w:firstLine="567"/>
        <w:jc w:val="both"/>
        <w:rPr>
          <w:sz w:val="26"/>
          <w:szCs w:val="26"/>
        </w:rPr>
      </w:pPr>
    </w:p>
    <w:p w:rsidR="004D61EB" w:rsidRPr="004148D7" w:rsidRDefault="004D61EB" w:rsidP="0047388D">
      <w:pPr>
        <w:tabs>
          <w:tab w:val="left" w:pos="993"/>
        </w:tabs>
        <w:ind w:firstLine="567"/>
        <w:jc w:val="both"/>
        <w:rPr>
          <w:sz w:val="26"/>
          <w:szCs w:val="26"/>
        </w:rPr>
      </w:pPr>
      <w:r w:rsidRPr="004148D7">
        <w:rPr>
          <w:sz w:val="26"/>
          <w:szCs w:val="26"/>
        </w:rPr>
        <w:t>Соглашением на 2022 год определен целевой показатель охвата отдыхом и оздоровлением детей в каникулярное время в количестве 3870 человек, в т.ч.:</w:t>
      </w:r>
    </w:p>
    <w:p w:rsidR="004D61EB" w:rsidRPr="004148D7" w:rsidRDefault="004D61EB" w:rsidP="0047388D">
      <w:pPr>
        <w:tabs>
          <w:tab w:val="left" w:pos="993"/>
        </w:tabs>
        <w:ind w:firstLine="567"/>
        <w:jc w:val="both"/>
        <w:rPr>
          <w:iCs/>
          <w:sz w:val="26"/>
          <w:szCs w:val="26"/>
        </w:rPr>
      </w:pPr>
      <w:r w:rsidRPr="004148D7">
        <w:rPr>
          <w:iCs/>
          <w:sz w:val="26"/>
          <w:szCs w:val="26"/>
        </w:rPr>
        <w:t>-   в условиях загородных оздоровительных лагерей - 420 человек;</w:t>
      </w:r>
    </w:p>
    <w:p w:rsidR="004D61EB" w:rsidRPr="004148D7" w:rsidRDefault="004D61EB" w:rsidP="0047388D">
      <w:pPr>
        <w:tabs>
          <w:tab w:val="left" w:pos="993"/>
        </w:tabs>
        <w:ind w:firstLine="567"/>
        <w:jc w:val="both"/>
        <w:rPr>
          <w:sz w:val="26"/>
          <w:szCs w:val="26"/>
        </w:rPr>
      </w:pPr>
      <w:r w:rsidRPr="004148D7">
        <w:rPr>
          <w:sz w:val="26"/>
          <w:szCs w:val="26"/>
        </w:rPr>
        <w:t>-  в условиях санаторно-курортных организаций - 150 человек, из них 40 человек на побережье Черного моря в составе «Поезд здоровья»;</w:t>
      </w:r>
    </w:p>
    <w:p w:rsidR="004D61EB" w:rsidRPr="004148D7" w:rsidRDefault="004D61EB" w:rsidP="0047388D">
      <w:pPr>
        <w:numPr>
          <w:ilvl w:val="0"/>
          <w:numId w:val="15"/>
        </w:numPr>
        <w:tabs>
          <w:tab w:val="left" w:pos="993"/>
        </w:tabs>
        <w:ind w:left="0" w:firstLine="567"/>
        <w:jc w:val="both"/>
        <w:rPr>
          <w:iCs/>
          <w:sz w:val="26"/>
          <w:szCs w:val="26"/>
        </w:rPr>
      </w:pPr>
      <w:r w:rsidRPr="004148D7">
        <w:rPr>
          <w:iCs/>
          <w:sz w:val="26"/>
          <w:szCs w:val="26"/>
        </w:rPr>
        <w:t>в условиях лагерей дневного пребывания - 1500 человек;</w:t>
      </w:r>
    </w:p>
    <w:p w:rsidR="004D61EB" w:rsidRPr="004148D7" w:rsidRDefault="004D61EB" w:rsidP="0047388D">
      <w:pPr>
        <w:tabs>
          <w:tab w:val="left" w:pos="993"/>
        </w:tabs>
        <w:ind w:firstLine="567"/>
        <w:jc w:val="both"/>
        <w:rPr>
          <w:sz w:val="26"/>
          <w:szCs w:val="26"/>
        </w:rPr>
      </w:pPr>
      <w:r w:rsidRPr="004148D7">
        <w:rPr>
          <w:sz w:val="26"/>
          <w:szCs w:val="26"/>
        </w:rPr>
        <w:t>-  иные формы отдыха - 900 человек, в том числе участники туристических походов - 900 человек.</w:t>
      </w:r>
    </w:p>
    <w:p w:rsidR="004D61EB" w:rsidRPr="004148D7" w:rsidRDefault="004D61EB" w:rsidP="0047388D">
      <w:pPr>
        <w:tabs>
          <w:tab w:val="left" w:pos="993"/>
        </w:tabs>
        <w:ind w:firstLine="567"/>
        <w:jc w:val="both"/>
        <w:rPr>
          <w:sz w:val="26"/>
          <w:szCs w:val="26"/>
        </w:rPr>
      </w:pPr>
      <w:r w:rsidRPr="004148D7">
        <w:rPr>
          <w:sz w:val="26"/>
          <w:szCs w:val="26"/>
        </w:rPr>
        <w:t>Регистрация заявлений от родителей (законных представителей) на оздоровление в лагерях с дневным пребыванием детей и в загородный лагерь «Факел» осуществляется через АИС «Е-Услуги «Образование» и портал «Госуслуги».</w:t>
      </w:r>
    </w:p>
    <w:p w:rsidR="004D61EB" w:rsidRPr="004148D7" w:rsidRDefault="004D61EB" w:rsidP="0047388D">
      <w:pPr>
        <w:tabs>
          <w:tab w:val="left" w:pos="993"/>
        </w:tabs>
        <w:ind w:firstLine="567"/>
        <w:jc w:val="both"/>
        <w:rPr>
          <w:sz w:val="26"/>
          <w:szCs w:val="26"/>
        </w:rPr>
      </w:pPr>
      <w:r w:rsidRPr="004148D7">
        <w:rPr>
          <w:sz w:val="26"/>
          <w:szCs w:val="26"/>
        </w:rPr>
        <w:t>Для достижения целевых показателей в период оздоровительной кампании 2022 года на территории муниципального образования Алапаевское началась с весенних смен в лагерях с дневным пребыванием детей на базе 17 общеобразовательных организаций, где было оздоровлено 642 ребенка, а также на базе загородного оздоровительного комплекса им. П. Морозова – санаторий «Талый ключ» (г. Артемовский), оздоровлено 52 ребенка.</w:t>
      </w:r>
    </w:p>
    <w:p w:rsidR="004D61EB" w:rsidRPr="004148D7" w:rsidRDefault="004D61EB" w:rsidP="0047388D">
      <w:pPr>
        <w:tabs>
          <w:tab w:val="left" w:pos="993"/>
        </w:tabs>
        <w:ind w:firstLine="567"/>
        <w:jc w:val="both"/>
        <w:rPr>
          <w:sz w:val="26"/>
          <w:szCs w:val="26"/>
        </w:rPr>
      </w:pPr>
      <w:r w:rsidRPr="004148D7">
        <w:rPr>
          <w:sz w:val="26"/>
          <w:szCs w:val="26"/>
        </w:rPr>
        <w:t xml:space="preserve">Перед началом летней оздоровительной кампании 2022 года проведены энтомологические обследования, производственный контроль, </w:t>
      </w:r>
      <w:proofErr w:type="spellStart"/>
      <w:r w:rsidRPr="004148D7">
        <w:rPr>
          <w:sz w:val="26"/>
          <w:szCs w:val="26"/>
        </w:rPr>
        <w:t>аккарицидная</w:t>
      </w:r>
      <w:proofErr w:type="spellEnd"/>
      <w:r w:rsidRPr="004148D7">
        <w:rPr>
          <w:sz w:val="26"/>
          <w:szCs w:val="26"/>
        </w:rPr>
        <w:t xml:space="preserve">, противоклещевая обработка, </w:t>
      </w:r>
      <w:proofErr w:type="spellStart"/>
      <w:r w:rsidRPr="004148D7">
        <w:rPr>
          <w:sz w:val="26"/>
          <w:szCs w:val="26"/>
        </w:rPr>
        <w:t>дератизационные</w:t>
      </w:r>
      <w:proofErr w:type="spellEnd"/>
      <w:r w:rsidRPr="004148D7">
        <w:rPr>
          <w:sz w:val="26"/>
          <w:szCs w:val="26"/>
        </w:rPr>
        <w:t xml:space="preserve"> мероприятия расходы составили 1421,6 тыс. рублей.</w:t>
      </w:r>
    </w:p>
    <w:p w:rsidR="004D61EB" w:rsidRPr="004148D7" w:rsidRDefault="004D61EB" w:rsidP="0047388D">
      <w:pPr>
        <w:tabs>
          <w:tab w:val="left" w:pos="993"/>
        </w:tabs>
        <w:ind w:firstLine="567"/>
        <w:jc w:val="both"/>
        <w:rPr>
          <w:sz w:val="26"/>
          <w:szCs w:val="26"/>
        </w:rPr>
      </w:pPr>
      <w:r w:rsidRPr="004148D7">
        <w:rPr>
          <w:sz w:val="26"/>
          <w:szCs w:val="26"/>
        </w:rPr>
        <w:t>В летний период оздоровительная кампания была организована:</w:t>
      </w:r>
    </w:p>
    <w:p w:rsidR="004D61EB" w:rsidRPr="001812F6" w:rsidRDefault="004D61EB" w:rsidP="0047388D">
      <w:pPr>
        <w:pStyle w:val="a5"/>
        <w:numPr>
          <w:ilvl w:val="0"/>
          <w:numId w:val="19"/>
        </w:numPr>
        <w:tabs>
          <w:tab w:val="left" w:pos="993"/>
        </w:tabs>
        <w:ind w:left="0" w:firstLine="567"/>
        <w:jc w:val="both"/>
        <w:rPr>
          <w:iCs/>
          <w:sz w:val="26"/>
          <w:szCs w:val="26"/>
        </w:rPr>
      </w:pPr>
      <w:r w:rsidRPr="001812F6">
        <w:rPr>
          <w:iCs/>
          <w:sz w:val="26"/>
          <w:szCs w:val="26"/>
        </w:rPr>
        <w:lastRenderedPageBreak/>
        <w:t xml:space="preserve">на базе </w:t>
      </w:r>
      <w:r w:rsidRPr="001812F6">
        <w:rPr>
          <w:bCs/>
          <w:iCs/>
          <w:sz w:val="26"/>
          <w:szCs w:val="26"/>
        </w:rPr>
        <w:t xml:space="preserve">15 общеобразовательных организаций </w:t>
      </w:r>
      <w:r w:rsidRPr="001812F6">
        <w:rPr>
          <w:iCs/>
          <w:sz w:val="26"/>
          <w:szCs w:val="26"/>
        </w:rPr>
        <w:t>в лагерях с дневным пребыванием, оздоровлено 918 детей;</w:t>
      </w:r>
    </w:p>
    <w:p w:rsidR="004D61EB" w:rsidRPr="001812F6" w:rsidRDefault="004D61EB" w:rsidP="0047388D">
      <w:pPr>
        <w:pStyle w:val="a5"/>
        <w:numPr>
          <w:ilvl w:val="0"/>
          <w:numId w:val="19"/>
        </w:numPr>
        <w:tabs>
          <w:tab w:val="left" w:pos="993"/>
        </w:tabs>
        <w:ind w:left="0" w:firstLine="567"/>
        <w:jc w:val="both"/>
        <w:rPr>
          <w:iCs/>
          <w:sz w:val="26"/>
          <w:szCs w:val="26"/>
        </w:rPr>
      </w:pPr>
      <w:r w:rsidRPr="001812F6">
        <w:rPr>
          <w:iCs/>
          <w:sz w:val="26"/>
          <w:szCs w:val="26"/>
        </w:rPr>
        <w:t xml:space="preserve">в санаторных лагерях круглогодичного действия отдохнуло 110 детей (г. Асбест лагерь «Заря», </w:t>
      </w:r>
      <w:proofErr w:type="spellStart"/>
      <w:r w:rsidRPr="001812F6">
        <w:rPr>
          <w:iCs/>
          <w:sz w:val="26"/>
          <w:szCs w:val="26"/>
        </w:rPr>
        <w:t>г.Артемовский</w:t>
      </w:r>
      <w:proofErr w:type="spellEnd"/>
      <w:r w:rsidRPr="001812F6">
        <w:rPr>
          <w:iCs/>
          <w:sz w:val="26"/>
          <w:szCs w:val="26"/>
        </w:rPr>
        <w:t xml:space="preserve"> лагерь);</w:t>
      </w:r>
    </w:p>
    <w:p w:rsidR="004D61EB" w:rsidRPr="001812F6" w:rsidRDefault="004D61EB" w:rsidP="0047388D">
      <w:pPr>
        <w:pStyle w:val="a5"/>
        <w:numPr>
          <w:ilvl w:val="0"/>
          <w:numId w:val="19"/>
        </w:numPr>
        <w:tabs>
          <w:tab w:val="left" w:pos="993"/>
        </w:tabs>
        <w:ind w:left="0" w:firstLine="567"/>
        <w:jc w:val="both"/>
        <w:rPr>
          <w:iCs/>
          <w:sz w:val="26"/>
          <w:szCs w:val="26"/>
        </w:rPr>
      </w:pPr>
      <w:r w:rsidRPr="001812F6">
        <w:rPr>
          <w:iCs/>
          <w:sz w:val="26"/>
          <w:szCs w:val="26"/>
        </w:rPr>
        <w:t>в санаторно-оздоровительных организациях (проект «Поезд Здоровья» г. Анапа) отдохнуло 40 детей.</w:t>
      </w:r>
    </w:p>
    <w:p w:rsidR="004D61EB" w:rsidRPr="001812F6" w:rsidRDefault="004D61EB" w:rsidP="0047388D">
      <w:pPr>
        <w:pStyle w:val="a5"/>
        <w:numPr>
          <w:ilvl w:val="0"/>
          <w:numId w:val="19"/>
        </w:numPr>
        <w:tabs>
          <w:tab w:val="left" w:pos="993"/>
        </w:tabs>
        <w:ind w:left="0" w:firstLine="567"/>
        <w:jc w:val="both"/>
        <w:rPr>
          <w:sz w:val="26"/>
          <w:szCs w:val="26"/>
        </w:rPr>
      </w:pPr>
      <w:r w:rsidRPr="001812F6">
        <w:rPr>
          <w:sz w:val="26"/>
          <w:szCs w:val="26"/>
        </w:rPr>
        <w:t>в МУ «МЦ «Факел» на территории муниципального образования Алапаевское в период с 04.06-05.09.2022 года проведено 6 смен, продолжительностью каждой смены 14 дней, где отдохнуло 396 детей.</w:t>
      </w:r>
    </w:p>
    <w:p w:rsidR="004D61EB" w:rsidRPr="004148D7" w:rsidRDefault="004D61EB" w:rsidP="0047388D">
      <w:pPr>
        <w:tabs>
          <w:tab w:val="left" w:pos="993"/>
        </w:tabs>
        <w:ind w:firstLine="567"/>
        <w:jc w:val="both"/>
        <w:rPr>
          <w:sz w:val="26"/>
          <w:szCs w:val="26"/>
        </w:rPr>
      </w:pPr>
      <w:r w:rsidRPr="004148D7">
        <w:rPr>
          <w:sz w:val="26"/>
          <w:szCs w:val="26"/>
        </w:rPr>
        <w:t>В период осенних каникул отдых детей продолжился в г. Верхотурье в загородном лагере МАУ «</w:t>
      </w:r>
      <w:proofErr w:type="spellStart"/>
      <w:r w:rsidRPr="004148D7">
        <w:rPr>
          <w:sz w:val="26"/>
          <w:szCs w:val="26"/>
        </w:rPr>
        <w:t>Актай</w:t>
      </w:r>
      <w:proofErr w:type="spellEnd"/>
      <w:r w:rsidRPr="004148D7">
        <w:rPr>
          <w:sz w:val="26"/>
          <w:szCs w:val="26"/>
        </w:rPr>
        <w:t>» для 36 детей.</w:t>
      </w:r>
    </w:p>
    <w:p w:rsidR="004D61EB" w:rsidRPr="004148D7" w:rsidRDefault="004D61EB" w:rsidP="0047388D">
      <w:pPr>
        <w:tabs>
          <w:tab w:val="left" w:pos="993"/>
        </w:tabs>
        <w:ind w:firstLine="567"/>
        <w:jc w:val="both"/>
        <w:rPr>
          <w:bCs/>
          <w:sz w:val="26"/>
          <w:szCs w:val="26"/>
        </w:rPr>
      </w:pPr>
      <w:r w:rsidRPr="004148D7">
        <w:rPr>
          <w:sz w:val="26"/>
          <w:szCs w:val="26"/>
        </w:rPr>
        <w:t xml:space="preserve">Управлением образования Администрации муниципального образования был заключен договор с туристической фирмой «Южный Экспресс» по программе детского туристического </w:t>
      </w:r>
      <w:proofErr w:type="spellStart"/>
      <w:r w:rsidRPr="004148D7">
        <w:rPr>
          <w:sz w:val="26"/>
          <w:szCs w:val="26"/>
        </w:rPr>
        <w:t>кешбэка</w:t>
      </w:r>
      <w:proofErr w:type="spellEnd"/>
      <w:r w:rsidRPr="004148D7">
        <w:rPr>
          <w:sz w:val="26"/>
          <w:szCs w:val="26"/>
        </w:rPr>
        <w:t xml:space="preserve">. Родители получили возврат стоимости </w:t>
      </w:r>
      <w:r w:rsidRPr="004148D7">
        <w:rPr>
          <w:bCs/>
          <w:sz w:val="26"/>
          <w:szCs w:val="26"/>
        </w:rPr>
        <w:t>путевки в МУ «МЦ «Факел» на сумму 202,4 тыс. рублей.</w:t>
      </w:r>
    </w:p>
    <w:p w:rsidR="004D61EB" w:rsidRPr="004148D7" w:rsidRDefault="004D61EB" w:rsidP="0047388D">
      <w:pPr>
        <w:tabs>
          <w:tab w:val="left" w:pos="993"/>
        </w:tabs>
        <w:ind w:firstLine="567"/>
        <w:jc w:val="both"/>
        <w:rPr>
          <w:sz w:val="26"/>
          <w:szCs w:val="26"/>
        </w:rPr>
      </w:pPr>
      <w:r w:rsidRPr="004148D7">
        <w:rPr>
          <w:sz w:val="26"/>
          <w:szCs w:val="26"/>
        </w:rPr>
        <w:t>Особое внимание уделялось отдыху и оздоровлению детей, находящихся в трудной жизненной ситуации. По итогам оздоровительной кампании было выделено 797 бесплатны путевок, что составило 37% от общего числа путевок.</w:t>
      </w:r>
    </w:p>
    <w:p w:rsidR="004D61EB" w:rsidRPr="004148D7" w:rsidRDefault="004D61EB" w:rsidP="0047388D">
      <w:pPr>
        <w:tabs>
          <w:tab w:val="left" w:pos="993"/>
        </w:tabs>
        <w:ind w:firstLine="567"/>
        <w:jc w:val="both"/>
        <w:rPr>
          <w:sz w:val="26"/>
          <w:szCs w:val="26"/>
        </w:rPr>
      </w:pPr>
      <w:r w:rsidRPr="004148D7">
        <w:rPr>
          <w:iCs/>
          <w:sz w:val="26"/>
          <w:szCs w:val="26"/>
        </w:rPr>
        <w:t>Управлением образования Администрации МО Алапаевское были предоставлены 6 бесплатных путевок детям в лагеря, на основании ходатайств Управления культуры муниципального образования Алапаевское, Уп</w:t>
      </w:r>
      <w:r w:rsidR="00CE4A50">
        <w:rPr>
          <w:iCs/>
          <w:sz w:val="26"/>
          <w:szCs w:val="26"/>
        </w:rPr>
        <w:t>равления социальной политики «</w:t>
      </w:r>
      <w:r w:rsidR="0047388D">
        <w:rPr>
          <w:iCs/>
          <w:sz w:val="26"/>
          <w:szCs w:val="26"/>
        </w:rPr>
        <w:t>№</w:t>
      </w:r>
      <w:r w:rsidRPr="004148D7">
        <w:rPr>
          <w:iCs/>
          <w:sz w:val="26"/>
          <w:szCs w:val="26"/>
        </w:rPr>
        <w:t xml:space="preserve">1, Территориальной комиссии по делам несовершеннолетних и их прав Алапаевского района, из них 2 путевки </w:t>
      </w:r>
      <w:r w:rsidRPr="004148D7">
        <w:rPr>
          <w:sz w:val="26"/>
          <w:szCs w:val="26"/>
        </w:rPr>
        <w:t>на побережье Черного моря в составе «Поезд здоровья» и 4 путевки в загородный лагерь МУ «МЦ «Факел».</w:t>
      </w:r>
    </w:p>
    <w:p w:rsidR="004D61EB" w:rsidRPr="004148D7" w:rsidRDefault="004D61EB" w:rsidP="0047388D">
      <w:pPr>
        <w:tabs>
          <w:tab w:val="left" w:pos="993"/>
        </w:tabs>
        <w:ind w:firstLine="567"/>
        <w:jc w:val="both"/>
        <w:rPr>
          <w:sz w:val="26"/>
          <w:szCs w:val="26"/>
        </w:rPr>
      </w:pPr>
      <w:r w:rsidRPr="004148D7">
        <w:rPr>
          <w:sz w:val="26"/>
          <w:szCs w:val="26"/>
        </w:rPr>
        <w:t xml:space="preserve">Тематика смен в оздоровительных организациях была различной: физкультурно-спортивные, юнармейская, патриотическая, историко-краеведческая, а также смена, посвященная году И.Д. Самойлова. В период летней оздоровительной кампании МУ «МЦ «Факел» сотрудничали со структурами МЧС, МВД, ГИБДД, а также с </w:t>
      </w:r>
      <w:proofErr w:type="spellStart"/>
      <w:r w:rsidRPr="004148D7">
        <w:rPr>
          <w:sz w:val="26"/>
          <w:szCs w:val="26"/>
        </w:rPr>
        <w:t>Нижнесинячихинским</w:t>
      </w:r>
      <w:proofErr w:type="spellEnd"/>
      <w:r w:rsidRPr="004148D7">
        <w:rPr>
          <w:sz w:val="26"/>
          <w:szCs w:val="26"/>
        </w:rPr>
        <w:t xml:space="preserve"> музеем.</w:t>
      </w:r>
    </w:p>
    <w:p w:rsidR="004D61EB" w:rsidRPr="004148D7" w:rsidRDefault="004D61EB" w:rsidP="0047388D">
      <w:pPr>
        <w:tabs>
          <w:tab w:val="left" w:pos="993"/>
        </w:tabs>
        <w:ind w:firstLine="567"/>
        <w:jc w:val="both"/>
        <w:rPr>
          <w:sz w:val="26"/>
          <w:szCs w:val="26"/>
        </w:rPr>
      </w:pPr>
      <w:r w:rsidRPr="004148D7">
        <w:rPr>
          <w:sz w:val="26"/>
          <w:szCs w:val="26"/>
        </w:rPr>
        <w:t xml:space="preserve">Можно выделить яркие мероприятия: Шоу один-в-один, Мистер и мисс, </w:t>
      </w:r>
      <w:proofErr w:type="spellStart"/>
      <w:r w:rsidRPr="004148D7">
        <w:rPr>
          <w:sz w:val="26"/>
          <w:szCs w:val="26"/>
        </w:rPr>
        <w:t>Стартинейджер</w:t>
      </w:r>
      <w:proofErr w:type="spellEnd"/>
      <w:r w:rsidRPr="004148D7">
        <w:rPr>
          <w:sz w:val="26"/>
          <w:szCs w:val="26"/>
        </w:rPr>
        <w:t xml:space="preserve"> (танцевальный конкурс), день рождения лагеря, комический футбол, КВН, Битва Хоров, Новый год, Зарница (педагоги в смотре строя и песни выступали в форме «</w:t>
      </w:r>
      <w:proofErr w:type="spellStart"/>
      <w:r w:rsidRPr="004148D7">
        <w:rPr>
          <w:sz w:val="26"/>
          <w:szCs w:val="26"/>
        </w:rPr>
        <w:t>Юнармии</w:t>
      </w:r>
      <w:proofErr w:type="spellEnd"/>
      <w:r w:rsidRPr="004148D7">
        <w:rPr>
          <w:sz w:val="26"/>
          <w:szCs w:val="26"/>
        </w:rPr>
        <w:t>»). На 4 смене сборной командой «Факел» посетили лагерь «Спутник» г. Алапаевска и во всех направлениях одержали победу. На 5 смене заложили капсулу времени до 2030 года, а также впервые за историю лагеря провели 6 смену.</w:t>
      </w:r>
    </w:p>
    <w:p w:rsidR="004D61EB" w:rsidRPr="004148D7" w:rsidRDefault="004D61EB" w:rsidP="0047388D">
      <w:pPr>
        <w:tabs>
          <w:tab w:val="left" w:pos="993"/>
        </w:tabs>
        <w:ind w:firstLine="567"/>
        <w:jc w:val="both"/>
        <w:rPr>
          <w:sz w:val="26"/>
          <w:szCs w:val="26"/>
        </w:rPr>
      </w:pPr>
      <w:r w:rsidRPr="004148D7">
        <w:rPr>
          <w:sz w:val="26"/>
          <w:szCs w:val="26"/>
        </w:rPr>
        <w:t>В рамках оздоровительной кампании в июне 2022 года проведен муниципальный конкурс «Безопасное колесо-2022» и муниципальный смотр конкурс художественной самодеятельности «МЫ – Дети России». В данных мероприятиях участие приняли 346 человек.</w:t>
      </w:r>
    </w:p>
    <w:p w:rsidR="004D61EB" w:rsidRPr="004148D7" w:rsidRDefault="004D61EB" w:rsidP="0047388D">
      <w:pPr>
        <w:tabs>
          <w:tab w:val="left" w:pos="993"/>
        </w:tabs>
        <w:ind w:firstLine="567"/>
        <w:jc w:val="both"/>
        <w:rPr>
          <w:sz w:val="26"/>
          <w:szCs w:val="26"/>
        </w:rPr>
      </w:pPr>
      <w:r w:rsidRPr="004148D7">
        <w:rPr>
          <w:sz w:val="26"/>
          <w:szCs w:val="26"/>
        </w:rPr>
        <w:t>В организациях отдыха, занятости детей и подростков в период оздоровительной кампании 2022 года активное участие принимали учреждения культуры: библиотеки, музеи, Дома культуры (досуговые, развлекательные, познавательные мероприятия (фестивали, акции, мастер-классы) и учреждения спорта. В каждом лагере созданы условия для занятий физкультурой и спортом. Традиционно в лагерях состоялись спортивные мероприятия: соревнования, турниры по футболу, волейболу, теннису и другим видам спорта, а также эстафеты, подвижные игры на свежем воздухе.</w:t>
      </w:r>
    </w:p>
    <w:p w:rsidR="004D61EB" w:rsidRPr="004148D7" w:rsidRDefault="004D61EB" w:rsidP="0047388D">
      <w:pPr>
        <w:tabs>
          <w:tab w:val="left" w:pos="993"/>
        </w:tabs>
        <w:ind w:firstLine="567"/>
        <w:jc w:val="both"/>
        <w:rPr>
          <w:sz w:val="26"/>
          <w:szCs w:val="26"/>
        </w:rPr>
      </w:pPr>
      <w:r w:rsidRPr="004148D7">
        <w:rPr>
          <w:sz w:val="26"/>
          <w:szCs w:val="26"/>
        </w:rPr>
        <w:lastRenderedPageBreak/>
        <w:t>Во всех лагерях и досуговых площадках проводились оргмассовые и спортивные мероприятия с учетом возрастных особенностей детей, направленные на пропаганду здорового образа жизни, профилактику вредных привычек, профилактику правонарушений, экстремизма, безопасности на дорогах.</w:t>
      </w:r>
    </w:p>
    <w:p w:rsidR="004D61EB" w:rsidRPr="004148D7" w:rsidRDefault="004D61EB" w:rsidP="0047388D">
      <w:pPr>
        <w:tabs>
          <w:tab w:val="left" w:pos="993"/>
        </w:tabs>
        <w:ind w:firstLine="567"/>
        <w:jc w:val="both"/>
        <w:rPr>
          <w:sz w:val="26"/>
          <w:szCs w:val="26"/>
        </w:rPr>
      </w:pPr>
      <w:r w:rsidRPr="004148D7">
        <w:rPr>
          <w:sz w:val="26"/>
          <w:szCs w:val="26"/>
        </w:rPr>
        <w:t xml:space="preserve">Также, для организации и обеспечения отдыха и оздоровления детей (за исключением детей-сирот и детей, оставшихся без попечения родителей, детей, находящихся в трудной жизненной ситуации) в учебное время, включая мероприятия по обеспечению безопасности их жизни и здоровья на территории муниципального образования Алапаевское было заключено между Министерством образования и молодежной политики Свердловской области и муниципальным образованием Алапаевское Соглашение от 30.01.2019 </w:t>
      </w:r>
      <w:r w:rsidR="0047388D">
        <w:rPr>
          <w:sz w:val="26"/>
          <w:szCs w:val="26"/>
        </w:rPr>
        <w:t>№</w:t>
      </w:r>
      <w:r w:rsidRPr="004148D7">
        <w:rPr>
          <w:sz w:val="26"/>
          <w:szCs w:val="26"/>
        </w:rPr>
        <w:t>468 о предоставлении субвенции из областного бюджета местному бюджету на осуществление переданных органу местного самоуправления муниципального образования, расположенного на территории Свердловской области, государственных полномочий Свердловской области по организации и обеспечению отдыха и оздоровления детей (за исключением детей-сирот и детей, оставшихся без попечения родителей, детей, находящихся в трудной жизненной ситуации) в учебное время, включая мероприятия по обеспечению безопасности их жизни и здоровья и муниципальным образованием Алапаевское» на сумму 1 027, 6тыс. рублей. Целевой показатель по оздоровлению детей в учебное время составил 32 ребенка.</w:t>
      </w:r>
    </w:p>
    <w:p w:rsidR="004D61EB" w:rsidRPr="004148D7" w:rsidRDefault="004D61EB" w:rsidP="0047388D">
      <w:pPr>
        <w:tabs>
          <w:tab w:val="left" w:pos="993"/>
        </w:tabs>
        <w:ind w:firstLine="567"/>
        <w:jc w:val="both"/>
        <w:rPr>
          <w:sz w:val="26"/>
          <w:szCs w:val="26"/>
        </w:rPr>
      </w:pPr>
      <w:r w:rsidRPr="004148D7">
        <w:rPr>
          <w:sz w:val="26"/>
          <w:szCs w:val="26"/>
        </w:rPr>
        <w:t>В рамках данного мероприятия было приобретено 32 путевки для оздоровления детей в санатории «</w:t>
      </w:r>
      <w:proofErr w:type="spellStart"/>
      <w:r w:rsidRPr="004148D7">
        <w:rPr>
          <w:sz w:val="26"/>
          <w:szCs w:val="26"/>
        </w:rPr>
        <w:t>Обуховский</w:t>
      </w:r>
      <w:proofErr w:type="spellEnd"/>
      <w:r w:rsidRPr="004148D7">
        <w:rPr>
          <w:sz w:val="26"/>
          <w:szCs w:val="26"/>
        </w:rPr>
        <w:t>».</w:t>
      </w:r>
    </w:p>
    <w:p w:rsidR="004D61EB" w:rsidRPr="004148D7" w:rsidRDefault="004D61EB" w:rsidP="0047388D">
      <w:pPr>
        <w:tabs>
          <w:tab w:val="left" w:pos="993"/>
        </w:tabs>
        <w:ind w:firstLine="567"/>
        <w:jc w:val="both"/>
        <w:rPr>
          <w:sz w:val="26"/>
          <w:szCs w:val="26"/>
        </w:rPr>
      </w:pPr>
      <w:r w:rsidRPr="004148D7">
        <w:rPr>
          <w:sz w:val="26"/>
          <w:szCs w:val="26"/>
        </w:rPr>
        <w:t>Всего по итогам оздоровительной кампании было оздоровлено 4380 человек, что составило 113,2% от плановых показателей, из них:</w:t>
      </w:r>
    </w:p>
    <w:p w:rsidR="004D61EB" w:rsidRPr="00CE4A50" w:rsidRDefault="004D61EB" w:rsidP="0047388D">
      <w:pPr>
        <w:pStyle w:val="a5"/>
        <w:numPr>
          <w:ilvl w:val="0"/>
          <w:numId w:val="20"/>
        </w:numPr>
        <w:tabs>
          <w:tab w:val="left" w:pos="993"/>
        </w:tabs>
        <w:ind w:left="0" w:firstLine="567"/>
        <w:jc w:val="both"/>
        <w:rPr>
          <w:iCs/>
          <w:sz w:val="26"/>
          <w:szCs w:val="26"/>
        </w:rPr>
      </w:pPr>
      <w:r w:rsidRPr="00CE4A50">
        <w:rPr>
          <w:iCs/>
          <w:sz w:val="26"/>
          <w:szCs w:val="26"/>
        </w:rPr>
        <w:t>в лагерях с дневным пребыванием, оздоровлено 1560 детей, что составило 104% от плановых показателей;</w:t>
      </w:r>
    </w:p>
    <w:p w:rsidR="004D61EB" w:rsidRPr="00CE4A50" w:rsidRDefault="004D61EB" w:rsidP="0047388D">
      <w:pPr>
        <w:pStyle w:val="a5"/>
        <w:numPr>
          <w:ilvl w:val="0"/>
          <w:numId w:val="20"/>
        </w:numPr>
        <w:tabs>
          <w:tab w:val="left" w:pos="993"/>
        </w:tabs>
        <w:ind w:left="0" w:firstLine="567"/>
        <w:jc w:val="both"/>
        <w:rPr>
          <w:iCs/>
          <w:sz w:val="26"/>
          <w:szCs w:val="26"/>
        </w:rPr>
      </w:pPr>
      <w:r w:rsidRPr="00CE4A50">
        <w:rPr>
          <w:iCs/>
          <w:sz w:val="26"/>
          <w:szCs w:val="26"/>
        </w:rPr>
        <w:t>санатории и санаторные оздоровительные лагеря круглогодичного действия 182 ребенка, что составило 100% от плановых показателей.</w:t>
      </w:r>
    </w:p>
    <w:p w:rsidR="004D61EB" w:rsidRPr="00CE4A50" w:rsidRDefault="004D61EB" w:rsidP="0047388D">
      <w:pPr>
        <w:pStyle w:val="a5"/>
        <w:numPr>
          <w:ilvl w:val="0"/>
          <w:numId w:val="20"/>
        </w:numPr>
        <w:tabs>
          <w:tab w:val="left" w:pos="993"/>
        </w:tabs>
        <w:ind w:left="0" w:firstLine="567"/>
        <w:jc w:val="both"/>
        <w:rPr>
          <w:sz w:val="26"/>
          <w:szCs w:val="26"/>
        </w:rPr>
      </w:pPr>
      <w:r w:rsidRPr="00CE4A50">
        <w:rPr>
          <w:sz w:val="26"/>
          <w:szCs w:val="26"/>
        </w:rPr>
        <w:t>в загородных лагерях отдохнуло 432 ребенка, что составило 102,9% от плановых показателей.</w:t>
      </w:r>
    </w:p>
    <w:p w:rsidR="004D61EB" w:rsidRPr="00CE4A50" w:rsidRDefault="004D61EB" w:rsidP="0047388D">
      <w:pPr>
        <w:pStyle w:val="a5"/>
        <w:numPr>
          <w:ilvl w:val="0"/>
          <w:numId w:val="20"/>
        </w:numPr>
        <w:tabs>
          <w:tab w:val="left" w:pos="993"/>
        </w:tabs>
        <w:ind w:left="0" w:firstLine="567"/>
        <w:jc w:val="both"/>
        <w:rPr>
          <w:sz w:val="26"/>
          <w:szCs w:val="26"/>
        </w:rPr>
      </w:pPr>
      <w:r w:rsidRPr="00CE4A50">
        <w:rPr>
          <w:sz w:val="26"/>
          <w:szCs w:val="26"/>
        </w:rPr>
        <w:t>иными формами отдыха оздоровления и занятости детей охвачено 2238 человек – это организация туристического слета, туристические походы, экскурсии, поездки, театры, что составило 124,3% от плановых показателей.</w:t>
      </w:r>
    </w:p>
    <w:p w:rsidR="004D61EB" w:rsidRPr="004148D7" w:rsidRDefault="004D61EB" w:rsidP="0047388D">
      <w:pPr>
        <w:tabs>
          <w:tab w:val="left" w:pos="993"/>
        </w:tabs>
        <w:ind w:firstLine="567"/>
        <w:jc w:val="both"/>
        <w:rPr>
          <w:sz w:val="26"/>
          <w:szCs w:val="26"/>
        </w:rPr>
      </w:pPr>
      <w:r w:rsidRPr="004148D7">
        <w:rPr>
          <w:sz w:val="26"/>
          <w:szCs w:val="26"/>
        </w:rPr>
        <w:t xml:space="preserve">В 2022 году в рамках реализации утвержденной Постановлением Администрации МО Алапаевское от 20.08.2014 года  </w:t>
      </w:r>
      <w:r w:rsidR="0047388D">
        <w:rPr>
          <w:sz w:val="26"/>
          <w:szCs w:val="26"/>
        </w:rPr>
        <w:t>№</w:t>
      </w:r>
      <w:r w:rsidRPr="004148D7">
        <w:rPr>
          <w:sz w:val="26"/>
          <w:szCs w:val="26"/>
        </w:rPr>
        <w:t>757 Муниципальной программы «Развитие системы образования молодежной политики в муниципальном образовании Алапаевское до 2024 года» предусмотрено на приведение в соответствие с требованиями пожарной безопасности и санитарного законодательства зданий и сооружений МУ МЦ «Факел»  14 038,3 тыс. рублей, в т.ч. в областном бюджете 7 299,9 тыс. рублей, из местного бюджета 6 738,4 тыс. рублей. Запланирован капитальный ремонт корпуса №3 МУ «МЦ Факел» и устройство ограждения территории МУ «МЦ Факел». В настоящее время идут ремонтные работы. Срок выполнения 1 декабря 2022 года.</w:t>
      </w:r>
    </w:p>
    <w:p w:rsidR="004D61EB" w:rsidRPr="004148D7" w:rsidRDefault="004D61EB" w:rsidP="0047388D">
      <w:pPr>
        <w:tabs>
          <w:tab w:val="left" w:pos="993"/>
        </w:tabs>
        <w:ind w:firstLine="567"/>
        <w:jc w:val="both"/>
        <w:rPr>
          <w:sz w:val="26"/>
          <w:szCs w:val="26"/>
        </w:rPr>
      </w:pPr>
      <w:r w:rsidRPr="004148D7">
        <w:rPr>
          <w:sz w:val="26"/>
          <w:szCs w:val="26"/>
        </w:rPr>
        <w:t xml:space="preserve">При организации оздоровительной кампании традиционно в муниципальном образовании Алапаевское совместно с Центром занятости населения в рамках других форм отдыха и в целях занятости детей в летний период </w:t>
      </w:r>
      <w:proofErr w:type="gramStart"/>
      <w:r w:rsidRPr="004148D7">
        <w:rPr>
          <w:sz w:val="26"/>
          <w:szCs w:val="26"/>
        </w:rPr>
        <w:t>организована  работа</w:t>
      </w:r>
      <w:proofErr w:type="gramEnd"/>
      <w:r w:rsidRPr="004148D7">
        <w:rPr>
          <w:sz w:val="26"/>
          <w:szCs w:val="26"/>
        </w:rPr>
        <w:t xml:space="preserve"> в летних трудовых бригадах на базе общеобразовательных организаций.  При плановых показателях трудоустройства несовершеннолетних в возрасте от 14 до 18 лет 170 человек было трудоустроено 175 человек на сумму 826,2 тыс. рублей.</w:t>
      </w:r>
    </w:p>
    <w:p w:rsidR="004D61EB" w:rsidRPr="004148D7" w:rsidRDefault="004D61EB" w:rsidP="0047388D">
      <w:pPr>
        <w:tabs>
          <w:tab w:val="left" w:pos="993"/>
        </w:tabs>
        <w:ind w:firstLine="567"/>
        <w:jc w:val="both"/>
        <w:rPr>
          <w:sz w:val="26"/>
          <w:szCs w:val="26"/>
        </w:rPr>
      </w:pPr>
      <w:r w:rsidRPr="004148D7">
        <w:rPr>
          <w:sz w:val="26"/>
          <w:szCs w:val="26"/>
        </w:rPr>
        <w:lastRenderedPageBreak/>
        <w:t>Трудовой отряд МОУ «</w:t>
      </w:r>
      <w:proofErr w:type="spellStart"/>
      <w:r w:rsidRPr="004148D7">
        <w:rPr>
          <w:sz w:val="26"/>
          <w:szCs w:val="26"/>
        </w:rPr>
        <w:t>Заринская</w:t>
      </w:r>
      <w:proofErr w:type="spellEnd"/>
      <w:r w:rsidRPr="004148D7">
        <w:rPr>
          <w:sz w:val="26"/>
          <w:szCs w:val="26"/>
        </w:rPr>
        <w:t xml:space="preserve"> СОШ» вышел в финал областного конкурса «Лучший трудовой отряд» и был приглашен на финал в лагерь Зарница г. Березовского, где из 22 команд занял 6 место.</w:t>
      </w:r>
    </w:p>
    <w:p w:rsidR="004D61EB" w:rsidRPr="004148D7" w:rsidRDefault="004D61EB" w:rsidP="0047388D">
      <w:pPr>
        <w:tabs>
          <w:tab w:val="left" w:pos="993"/>
        </w:tabs>
        <w:ind w:firstLine="567"/>
        <w:jc w:val="both"/>
        <w:rPr>
          <w:sz w:val="26"/>
          <w:szCs w:val="26"/>
        </w:rPr>
      </w:pPr>
      <w:r w:rsidRPr="004148D7">
        <w:rPr>
          <w:sz w:val="26"/>
          <w:szCs w:val="26"/>
        </w:rPr>
        <w:t>Всего израсходовано средств на организацию и проведение мероприятий в рамках оздоровительной кампании   31 997,5</w:t>
      </w:r>
      <w:r w:rsidRPr="004148D7">
        <w:rPr>
          <w:bCs/>
          <w:sz w:val="26"/>
          <w:szCs w:val="26"/>
        </w:rPr>
        <w:t xml:space="preserve"> тыс. рублей, из них областной бюджет составляет 16 324,7 тыс. руб., местный бюджет 14 005,4 тыс. руб., средства родителей (родительская плата за путевку, транспортные расходы и др.)1 667,4 тыс. руб.</w:t>
      </w:r>
    </w:p>
    <w:p w:rsidR="004D61EB" w:rsidRPr="004148D7" w:rsidRDefault="004D61EB" w:rsidP="0047388D">
      <w:pPr>
        <w:tabs>
          <w:tab w:val="left" w:pos="993"/>
        </w:tabs>
        <w:ind w:firstLine="567"/>
        <w:jc w:val="both"/>
        <w:rPr>
          <w:sz w:val="26"/>
          <w:szCs w:val="26"/>
        </w:rPr>
      </w:pPr>
      <w:r w:rsidRPr="004148D7">
        <w:rPr>
          <w:sz w:val="26"/>
          <w:szCs w:val="26"/>
        </w:rPr>
        <w:t xml:space="preserve">Для координации деятельности оздоровительной кампании проходили заседания муниципальной оздоровительной комиссии под руководством </w:t>
      </w:r>
      <w:proofErr w:type="spellStart"/>
      <w:r w:rsidRPr="004148D7">
        <w:rPr>
          <w:sz w:val="26"/>
          <w:szCs w:val="26"/>
        </w:rPr>
        <w:t>Н.И.Поземиной</w:t>
      </w:r>
      <w:proofErr w:type="spellEnd"/>
      <w:r w:rsidRPr="004148D7">
        <w:rPr>
          <w:sz w:val="26"/>
          <w:szCs w:val="26"/>
        </w:rPr>
        <w:t xml:space="preserve">, заместителя главы Администрации муниципального образования Алапаевское  по социальным вопросам, председателя Межведомственной оздоровительной комиссии, а также совещания с руководителями образовательных организаций, заместителями директоров по воспитательной работе, с начальниками лагерей, по вопросам организации отдыха и оздоровления детей на территории муниципального образования Алапаевское в 2022 году, а также с целью проверки и выявления состояния организации питания детей,  культурно-массовых и спортивных мероприятий, а также совершенствования и анализа соблюдения </w:t>
      </w:r>
      <w:proofErr w:type="spellStart"/>
      <w:r w:rsidRPr="004148D7">
        <w:rPr>
          <w:sz w:val="26"/>
          <w:szCs w:val="26"/>
        </w:rPr>
        <w:t>санитарно</w:t>
      </w:r>
      <w:proofErr w:type="spellEnd"/>
      <w:r w:rsidRPr="004148D7">
        <w:rPr>
          <w:sz w:val="26"/>
          <w:szCs w:val="26"/>
        </w:rPr>
        <w:t xml:space="preserve"> - </w:t>
      </w:r>
      <w:r w:rsidRPr="001812F6">
        <w:rPr>
          <w:sz w:val="26"/>
          <w:szCs w:val="26"/>
        </w:rPr>
        <w:t>эпидемиологических требований Роспотребнадзора в оздоровительных учреждениях, расположенных на территории муниципального образования Алапаевское, проводятся еженедельные выезды членов муниципальной оздоровительной комиссии.</w:t>
      </w:r>
    </w:p>
    <w:p w:rsidR="001D3FF9" w:rsidRDefault="001D3FF9" w:rsidP="0047388D">
      <w:pPr>
        <w:tabs>
          <w:tab w:val="left" w:pos="993"/>
        </w:tabs>
        <w:ind w:firstLine="567"/>
        <w:jc w:val="both"/>
        <w:rPr>
          <w:b/>
          <w:sz w:val="26"/>
          <w:szCs w:val="26"/>
        </w:rPr>
      </w:pPr>
    </w:p>
    <w:p w:rsidR="003C5123" w:rsidRDefault="005B44F3" w:rsidP="0047388D">
      <w:pPr>
        <w:tabs>
          <w:tab w:val="left" w:pos="993"/>
        </w:tabs>
        <w:ind w:firstLine="567"/>
        <w:jc w:val="both"/>
        <w:rPr>
          <w:b/>
          <w:sz w:val="26"/>
          <w:szCs w:val="26"/>
        </w:rPr>
      </w:pPr>
      <w:r>
        <w:rPr>
          <w:b/>
          <w:sz w:val="26"/>
          <w:szCs w:val="26"/>
        </w:rPr>
        <w:t>10</w:t>
      </w:r>
      <w:r w:rsidR="003C5123">
        <w:rPr>
          <w:b/>
          <w:sz w:val="26"/>
          <w:szCs w:val="26"/>
        </w:rPr>
        <w:t xml:space="preserve">. </w:t>
      </w:r>
      <w:r w:rsidR="00EE56D9" w:rsidRPr="003C5123">
        <w:rPr>
          <w:b/>
          <w:sz w:val="26"/>
          <w:szCs w:val="26"/>
        </w:rPr>
        <w:t>Осуществление государственного полномочия</w:t>
      </w:r>
    </w:p>
    <w:p w:rsidR="00EE56D9" w:rsidRPr="003C5123" w:rsidRDefault="00EE56D9" w:rsidP="0047388D">
      <w:pPr>
        <w:tabs>
          <w:tab w:val="left" w:pos="993"/>
        </w:tabs>
        <w:ind w:firstLine="567"/>
        <w:jc w:val="both"/>
        <w:rPr>
          <w:b/>
          <w:sz w:val="26"/>
          <w:szCs w:val="26"/>
        </w:rPr>
      </w:pPr>
      <w:r w:rsidRPr="003C5123">
        <w:rPr>
          <w:b/>
          <w:sz w:val="26"/>
          <w:szCs w:val="26"/>
        </w:rPr>
        <w:t xml:space="preserve">Свердловской области по предоставлению </w:t>
      </w:r>
      <w:r w:rsidR="00697727" w:rsidRPr="003C5123">
        <w:rPr>
          <w:b/>
          <w:sz w:val="26"/>
          <w:szCs w:val="26"/>
        </w:rPr>
        <w:t>отдельным категориям граждан компенсаций расходов на оплату жилого помещения и коммунальных услуг в части оплаты взноса на капитальный ремонт общего имущества в многоквартирном доме.</w:t>
      </w:r>
    </w:p>
    <w:p w:rsidR="00086FC3" w:rsidRPr="005F64F3" w:rsidRDefault="008323A9" w:rsidP="0047388D">
      <w:pPr>
        <w:tabs>
          <w:tab w:val="left" w:pos="993"/>
        </w:tabs>
        <w:ind w:firstLine="567"/>
        <w:jc w:val="both"/>
        <w:rPr>
          <w:sz w:val="26"/>
          <w:szCs w:val="26"/>
        </w:rPr>
      </w:pPr>
      <w:r w:rsidRPr="005F64F3">
        <w:rPr>
          <w:sz w:val="26"/>
          <w:szCs w:val="26"/>
        </w:rPr>
        <w:t>В 2022</w:t>
      </w:r>
      <w:r w:rsidR="00086FC3" w:rsidRPr="005F64F3">
        <w:rPr>
          <w:sz w:val="26"/>
          <w:szCs w:val="26"/>
        </w:rPr>
        <w:t xml:space="preserve"> году </w:t>
      </w:r>
      <w:r w:rsidR="001D566D" w:rsidRPr="005F64F3">
        <w:rPr>
          <w:sz w:val="26"/>
          <w:szCs w:val="26"/>
        </w:rPr>
        <w:t xml:space="preserve">компенсацию расходов на оплату жилого помещения и коммунальных услуг в части оплаты взноса на капитальный ремонт общего имущества в </w:t>
      </w:r>
      <w:r w:rsidRPr="005F64F3">
        <w:rPr>
          <w:sz w:val="26"/>
          <w:szCs w:val="26"/>
        </w:rPr>
        <w:t>многоквартирном доме получили 37</w:t>
      </w:r>
      <w:r w:rsidR="001D566D" w:rsidRPr="005F64F3">
        <w:rPr>
          <w:sz w:val="26"/>
          <w:szCs w:val="26"/>
        </w:rPr>
        <w:t xml:space="preserve"> гражданина.</w:t>
      </w:r>
    </w:p>
    <w:p w:rsidR="00086FC3" w:rsidRPr="005F64F3" w:rsidRDefault="00086FC3" w:rsidP="0047388D">
      <w:pPr>
        <w:tabs>
          <w:tab w:val="left" w:pos="993"/>
        </w:tabs>
        <w:ind w:firstLine="567"/>
        <w:jc w:val="both"/>
        <w:rPr>
          <w:color w:val="FF0000"/>
          <w:sz w:val="26"/>
          <w:szCs w:val="26"/>
        </w:rPr>
      </w:pPr>
    </w:p>
    <w:p w:rsidR="00086FC3" w:rsidRPr="007E634C" w:rsidRDefault="005B44F3" w:rsidP="0047388D">
      <w:pPr>
        <w:tabs>
          <w:tab w:val="left" w:pos="993"/>
        </w:tabs>
        <w:ind w:firstLine="567"/>
        <w:jc w:val="both"/>
        <w:rPr>
          <w:color w:val="000000" w:themeColor="text1"/>
          <w:sz w:val="26"/>
          <w:szCs w:val="26"/>
        </w:rPr>
      </w:pPr>
      <w:r>
        <w:rPr>
          <w:b/>
          <w:color w:val="000000" w:themeColor="text1"/>
          <w:sz w:val="26"/>
          <w:szCs w:val="26"/>
        </w:rPr>
        <w:t>11</w:t>
      </w:r>
      <w:r w:rsidR="003C5123" w:rsidRPr="007E634C">
        <w:rPr>
          <w:b/>
          <w:color w:val="000000" w:themeColor="text1"/>
          <w:sz w:val="26"/>
          <w:szCs w:val="26"/>
        </w:rPr>
        <w:t xml:space="preserve">. </w:t>
      </w:r>
      <w:r w:rsidR="00086FC3" w:rsidRPr="007E634C">
        <w:rPr>
          <w:b/>
          <w:color w:val="000000" w:themeColor="text1"/>
          <w:sz w:val="26"/>
          <w:szCs w:val="26"/>
        </w:rPr>
        <w:t>Финансовое обеспечение государственных полномочий по составлению, ежегодному изменению и дополнению списков и запасных списков кандидатов в присяжные заседатели федеральных судов общей юрисдикции</w:t>
      </w:r>
    </w:p>
    <w:p w:rsidR="006F6B57" w:rsidRPr="004148D7" w:rsidRDefault="00086FC3" w:rsidP="0047388D">
      <w:pPr>
        <w:tabs>
          <w:tab w:val="left" w:pos="993"/>
        </w:tabs>
        <w:ind w:firstLine="567"/>
        <w:jc w:val="both"/>
        <w:rPr>
          <w:b/>
          <w:color w:val="000000" w:themeColor="text1"/>
          <w:sz w:val="26"/>
          <w:szCs w:val="26"/>
        </w:rPr>
      </w:pPr>
      <w:r w:rsidRPr="007E634C">
        <w:rPr>
          <w:rFonts w:eastAsia="Calibri"/>
          <w:color w:val="000000" w:themeColor="text1"/>
          <w:sz w:val="26"/>
          <w:szCs w:val="26"/>
          <w:lang w:eastAsia="en-US"/>
        </w:rPr>
        <w:t xml:space="preserve">В рамках осуществления полномочий, переданных органам местного самоуправления муниципальных образований, установленных Федеральным законом от 20 августа 2004 года </w:t>
      </w:r>
      <w:r w:rsidR="0047388D">
        <w:rPr>
          <w:rFonts w:eastAsia="Calibri"/>
          <w:color w:val="000000" w:themeColor="text1"/>
          <w:sz w:val="26"/>
          <w:szCs w:val="26"/>
          <w:lang w:eastAsia="en-US"/>
        </w:rPr>
        <w:t>№</w:t>
      </w:r>
      <w:r w:rsidRPr="007E634C">
        <w:rPr>
          <w:rFonts w:eastAsia="Calibri"/>
          <w:color w:val="000000" w:themeColor="text1"/>
          <w:sz w:val="26"/>
          <w:szCs w:val="26"/>
          <w:lang w:eastAsia="en-US"/>
        </w:rPr>
        <w:t>113 ФЗ «О присяжных заседателях федеральных судов общей юрисдикци</w:t>
      </w:r>
      <w:r w:rsidR="004C42D6" w:rsidRPr="007E634C">
        <w:rPr>
          <w:rFonts w:eastAsia="Calibri"/>
          <w:color w:val="000000" w:themeColor="text1"/>
          <w:sz w:val="26"/>
          <w:szCs w:val="26"/>
          <w:lang w:eastAsia="en-US"/>
        </w:rPr>
        <w:t>и в Российской Федерации» в 2022</w:t>
      </w:r>
      <w:r w:rsidRPr="007E634C">
        <w:rPr>
          <w:rFonts w:eastAsia="Calibri"/>
          <w:color w:val="000000" w:themeColor="text1"/>
          <w:sz w:val="26"/>
          <w:szCs w:val="26"/>
          <w:lang w:eastAsia="en-US"/>
        </w:rPr>
        <w:t xml:space="preserve"> году Администрацией муниципального образования Алапаевское осуществлялось составление и корректировка списков кандидатов в присяжные заседатели для федеральных судов общей юрисдикции. На исполнение данного полномочия </w:t>
      </w:r>
      <w:r w:rsidR="007E634C" w:rsidRPr="007E634C">
        <w:rPr>
          <w:rFonts w:eastAsia="Calibri"/>
          <w:color w:val="000000" w:themeColor="text1"/>
          <w:sz w:val="26"/>
          <w:szCs w:val="26"/>
          <w:lang w:eastAsia="en-US"/>
        </w:rPr>
        <w:t xml:space="preserve">на </w:t>
      </w:r>
      <w:r w:rsidR="007E634C" w:rsidRPr="00BC672D">
        <w:rPr>
          <w:rFonts w:eastAsia="Calibri"/>
          <w:color w:val="000000" w:themeColor="text1"/>
          <w:sz w:val="26"/>
          <w:szCs w:val="26"/>
          <w:lang w:eastAsia="en-US"/>
        </w:rPr>
        <w:t>период с 1 июня 2022 года по 31 мая 2026 года выделено 134 800 руб.</w:t>
      </w:r>
    </w:p>
    <w:p w:rsidR="0081182B" w:rsidRDefault="0081182B" w:rsidP="0047388D">
      <w:pPr>
        <w:pStyle w:val="a8"/>
        <w:tabs>
          <w:tab w:val="left" w:pos="993"/>
        </w:tabs>
        <w:ind w:firstLine="567"/>
        <w:jc w:val="both"/>
        <w:rPr>
          <w:b/>
          <w:color w:val="000000" w:themeColor="text1"/>
          <w:sz w:val="26"/>
          <w:szCs w:val="26"/>
        </w:rPr>
      </w:pPr>
    </w:p>
    <w:p w:rsidR="00B669D4" w:rsidRPr="006B72EC" w:rsidRDefault="006F6B57" w:rsidP="00B24133">
      <w:pPr>
        <w:pStyle w:val="a8"/>
        <w:ind w:firstLine="567"/>
        <w:jc w:val="center"/>
        <w:rPr>
          <w:b/>
          <w:color w:val="000000" w:themeColor="text1"/>
          <w:sz w:val="26"/>
          <w:szCs w:val="26"/>
        </w:rPr>
      </w:pPr>
      <w:r w:rsidRPr="006B72EC">
        <w:rPr>
          <w:b/>
          <w:color w:val="000000" w:themeColor="text1"/>
          <w:sz w:val="26"/>
          <w:szCs w:val="26"/>
        </w:rPr>
        <w:t xml:space="preserve">РАЗДЕЛ </w:t>
      </w:r>
      <w:r w:rsidR="002742A5" w:rsidRPr="006B72EC">
        <w:rPr>
          <w:b/>
          <w:color w:val="000000" w:themeColor="text1"/>
          <w:sz w:val="26"/>
          <w:szCs w:val="26"/>
        </w:rPr>
        <w:t>3</w:t>
      </w:r>
      <w:r w:rsidR="004148D7">
        <w:rPr>
          <w:b/>
          <w:color w:val="000000" w:themeColor="text1"/>
          <w:sz w:val="26"/>
          <w:szCs w:val="26"/>
        </w:rPr>
        <w:t>.</w:t>
      </w:r>
    </w:p>
    <w:p w:rsidR="006F6B57" w:rsidRPr="006B72EC" w:rsidRDefault="006F6B57" w:rsidP="00B24133">
      <w:pPr>
        <w:pStyle w:val="a8"/>
        <w:ind w:firstLine="567"/>
        <w:jc w:val="center"/>
        <w:rPr>
          <w:b/>
          <w:color w:val="000000" w:themeColor="text1"/>
          <w:sz w:val="26"/>
          <w:szCs w:val="26"/>
        </w:rPr>
      </w:pPr>
      <w:r w:rsidRPr="006B72EC">
        <w:rPr>
          <w:b/>
          <w:color w:val="000000" w:themeColor="text1"/>
          <w:sz w:val="26"/>
          <w:szCs w:val="26"/>
        </w:rPr>
        <w:t xml:space="preserve">ХАРАКТЕРИСТИКА ОРГАНИЗАЦИИ ДЕЯТЕЛЬНОСТИ СТРУКТУРНЫХ ПОДРАЗДЕЛЕНИЙ </w:t>
      </w:r>
    </w:p>
    <w:p w:rsidR="006F6B57" w:rsidRPr="006B72EC" w:rsidRDefault="006F6B57" w:rsidP="00B24133">
      <w:pPr>
        <w:pStyle w:val="a8"/>
        <w:ind w:firstLine="567"/>
        <w:jc w:val="center"/>
        <w:rPr>
          <w:b/>
          <w:color w:val="000000" w:themeColor="text1"/>
          <w:sz w:val="26"/>
          <w:szCs w:val="26"/>
        </w:rPr>
      </w:pPr>
      <w:r w:rsidRPr="006B72EC">
        <w:rPr>
          <w:b/>
          <w:color w:val="000000" w:themeColor="text1"/>
          <w:sz w:val="26"/>
          <w:szCs w:val="26"/>
        </w:rPr>
        <w:t>АДМИНИСТРАЦИИ МУНИЦИПАЛЬНОГО ОБРАЗОВАНИЯ АЛАПАЕВСКОЕ В 202</w:t>
      </w:r>
      <w:r w:rsidR="000A737A">
        <w:rPr>
          <w:b/>
          <w:color w:val="000000" w:themeColor="text1"/>
          <w:sz w:val="26"/>
          <w:szCs w:val="26"/>
        </w:rPr>
        <w:t>2</w:t>
      </w:r>
      <w:r w:rsidRPr="006B72EC">
        <w:rPr>
          <w:b/>
          <w:color w:val="000000" w:themeColor="text1"/>
          <w:sz w:val="26"/>
          <w:szCs w:val="26"/>
        </w:rPr>
        <w:t xml:space="preserve"> ГОДУ.</w:t>
      </w:r>
    </w:p>
    <w:p w:rsidR="0047388D" w:rsidRDefault="0047388D" w:rsidP="0047388D">
      <w:pPr>
        <w:pStyle w:val="a8"/>
        <w:tabs>
          <w:tab w:val="left" w:pos="993"/>
        </w:tabs>
        <w:ind w:firstLine="567"/>
        <w:jc w:val="both"/>
        <w:rPr>
          <w:sz w:val="26"/>
          <w:szCs w:val="26"/>
        </w:rPr>
      </w:pPr>
    </w:p>
    <w:p w:rsidR="000A737A" w:rsidRPr="00346DCD" w:rsidRDefault="000A737A" w:rsidP="0047388D">
      <w:pPr>
        <w:pStyle w:val="a8"/>
        <w:tabs>
          <w:tab w:val="left" w:pos="993"/>
        </w:tabs>
        <w:ind w:firstLine="567"/>
        <w:jc w:val="both"/>
        <w:rPr>
          <w:sz w:val="26"/>
          <w:szCs w:val="26"/>
        </w:rPr>
      </w:pPr>
      <w:r w:rsidRPr="00346DCD">
        <w:rPr>
          <w:sz w:val="26"/>
          <w:szCs w:val="26"/>
        </w:rPr>
        <w:t xml:space="preserve">В Администрации муниципального образования Алапаевское на </w:t>
      </w:r>
      <w:proofErr w:type="gramStart"/>
      <w:r w:rsidRPr="00346DCD">
        <w:rPr>
          <w:sz w:val="26"/>
          <w:szCs w:val="26"/>
        </w:rPr>
        <w:t>30.12.2022  осуществляли</w:t>
      </w:r>
      <w:proofErr w:type="gramEnd"/>
      <w:r w:rsidRPr="00346DCD">
        <w:rPr>
          <w:sz w:val="26"/>
          <w:szCs w:val="26"/>
        </w:rPr>
        <w:t xml:space="preserve"> деятельность 93 муниципальных служащих и  19 единиц технических </w:t>
      </w:r>
      <w:r w:rsidRPr="00346DCD">
        <w:rPr>
          <w:sz w:val="26"/>
          <w:szCs w:val="26"/>
        </w:rPr>
        <w:lastRenderedPageBreak/>
        <w:t>работников, в том числе в 15 территориальных органах Администрации– 25 муниципальных  служащих и 12 единиц технических работников.</w:t>
      </w:r>
    </w:p>
    <w:p w:rsidR="000A737A" w:rsidRPr="002757A8" w:rsidRDefault="000A737A" w:rsidP="0047388D">
      <w:pPr>
        <w:pStyle w:val="ac"/>
        <w:shd w:val="clear" w:color="auto" w:fill="FFFFFF"/>
        <w:tabs>
          <w:tab w:val="left" w:pos="993"/>
        </w:tabs>
        <w:spacing w:before="0" w:beforeAutospacing="0" w:after="0" w:afterAutospacing="0"/>
        <w:ind w:firstLine="567"/>
        <w:jc w:val="both"/>
        <w:rPr>
          <w:sz w:val="26"/>
          <w:szCs w:val="26"/>
          <w:lang w:eastAsia="en-US"/>
        </w:rPr>
      </w:pPr>
      <w:r w:rsidRPr="00527C89">
        <w:rPr>
          <w:sz w:val="26"/>
          <w:szCs w:val="26"/>
        </w:rPr>
        <w:t>В 202</w:t>
      </w:r>
      <w:r>
        <w:rPr>
          <w:sz w:val="26"/>
          <w:szCs w:val="26"/>
        </w:rPr>
        <w:t>2</w:t>
      </w:r>
      <w:r w:rsidRPr="00527C89">
        <w:rPr>
          <w:sz w:val="26"/>
          <w:szCs w:val="26"/>
        </w:rPr>
        <w:t xml:space="preserve"> году Администрацией муниципального образования Алапаевское было подготовлено и принято </w:t>
      </w:r>
      <w:r>
        <w:rPr>
          <w:sz w:val="26"/>
          <w:szCs w:val="26"/>
        </w:rPr>
        <w:t>217</w:t>
      </w:r>
      <w:r w:rsidRPr="00782C06">
        <w:rPr>
          <w:sz w:val="26"/>
          <w:szCs w:val="26"/>
        </w:rPr>
        <w:t xml:space="preserve">4 </w:t>
      </w:r>
      <w:r w:rsidRPr="001218A0">
        <w:rPr>
          <w:sz w:val="26"/>
          <w:szCs w:val="26"/>
        </w:rPr>
        <w:t xml:space="preserve">муниципальных правовых актов, в том числе по решению закрепленных вопросов местного значения, из них:  </w:t>
      </w:r>
      <w:r w:rsidRPr="00782C06">
        <w:rPr>
          <w:sz w:val="26"/>
          <w:szCs w:val="26"/>
        </w:rPr>
        <w:t xml:space="preserve">1987 </w:t>
      </w:r>
      <w:r w:rsidRPr="00595E02">
        <w:rPr>
          <w:sz w:val="26"/>
          <w:szCs w:val="26"/>
        </w:rPr>
        <w:t>постановлений Администрации</w:t>
      </w:r>
      <w:r>
        <w:rPr>
          <w:sz w:val="26"/>
          <w:szCs w:val="26"/>
        </w:rPr>
        <w:t xml:space="preserve"> из них 177 нормативно правовых актов</w:t>
      </w:r>
      <w:r w:rsidRPr="00595E02">
        <w:rPr>
          <w:sz w:val="26"/>
          <w:szCs w:val="26"/>
        </w:rPr>
        <w:t xml:space="preserve">, </w:t>
      </w:r>
      <w:r>
        <w:rPr>
          <w:sz w:val="26"/>
          <w:szCs w:val="26"/>
        </w:rPr>
        <w:t>постановлений Главы муниципального образования Алапаевское-10,</w:t>
      </w:r>
      <w:r w:rsidRPr="00595E02">
        <w:rPr>
          <w:sz w:val="26"/>
          <w:szCs w:val="26"/>
        </w:rPr>
        <w:t xml:space="preserve"> распоряжений  Администрации </w:t>
      </w:r>
      <w:r w:rsidRPr="00782C06">
        <w:rPr>
          <w:sz w:val="26"/>
          <w:szCs w:val="26"/>
        </w:rPr>
        <w:t xml:space="preserve">– 143. </w:t>
      </w:r>
      <w:r w:rsidRPr="00527C89">
        <w:rPr>
          <w:sz w:val="26"/>
          <w:szCs w:val="26"/>
        </w:rPr>
        <w:t xml:space="preserve">Документооборот в </w:t>
      </w:r>
      <w:proofErr w:type="gramStart"/>
      <w:r w:rsidRPr="00527C89">
        <w:rPr>
          <w:sz w:val="26"/>
          <w:szCs w:val="26"/>
        </w:rPr>
        <w:t>Администрации  МО</w:t>
      </w:r>
      <w:proofErr w:type="gramEnd"/>
      <w:r w:rsidRPr="00527C89">
        <w:rPr>
          <w:sz w:val="26"/>
          <w:szCs w:val="26"/>
        </w:rPr>
        <w:t xml:space="preserve"> Алапаевское  за 202</w:t>
      </w:r>
      <w:r>
        <w:rPr>
          <w:sz w:val="26"/>
          <w:szCs w:val="26"/>
        </w:rPr>
        <w:t>2</w:t>
      </w:r>
      <w:r w:rsidRPr="00527C89">
        <w:rPr>
          <w:sz w:val="26"/>
          <w:szCs w:val="26"/>
        </w:rPr>
        <w:t xml:space="preserve"> г. составил  </w:t>
      </w:r>
      <w:r>
        <w:rPr>
          <w:sz w:val="26"/>
          <w:szCs w:val="26"/>
        </w:rPr>
        <w:t>11925</w:t>
      </w:r>
      <w:r w:rsidRPr="002757A8">
        <w:rPr>
          <w:sz w:val="26"/>
          <w:szCs w:val="26"/>
        </w:rPr>
        <w:t xml:space="preserve"> входящих документов, </w:t>
      </w:r>
      <w:r>
        <w:rPr>
          <w:sz w:val="26"/>
          <w:szCs w:val="26"/>
        </w:rPr>
        <w:t>6271</w:t>
      </w:r>
      <w:r w:rsidRPr="002757A8">
        <w:rPr>
          <w:sz w:val="26"/>
          <w:szCs w:val="26"/>
        </w:rPr>
        <w:t xml:space="preserve"> исходящих документов. </w:t>
      </w:r>
      <w:r w:rsidRPr="002757A8">
        <w:rPr>
          <w:sz w:val="26"/>
          <w:szCs w:val="26"/>
          <w:lang w:eastAsia="en-US"/>
        </w:rPr>
        <w:t>В 202</w:t>
      </w:r>
      <w:r>
        <w:rPr>
          <w:sz w:val="26"/>
          <w:szCs w:val="26"/>
          <w:lang w:eastAsia="en-US"/>
        </w:rPr>
        <w:t>2</w:t>
      </w:r>
      <w:r w:rsidRPr="002757A8">
        <w:rPr>
          <w:sz w:val="26"/>
          <w:szCs w:val="26"/>
          <w:lang w:eastAsia="en-US"/>
        </w:rPr>
        <w:t xml:space="preserve"> </w:t>
      </w:r>
      <w:proofErr w:type="gramStart"/>
      <w:r w:rsidRPr="002757A8">
        <w:rPr>
          <w:sz w:val="26"/>
          <w:szCs w:val="26"/>
          <w:lang w:eastAsia="en-US"/>
        </w:rPr>
        <w:t>году  рассмотрено</w:t>
      </w:r>
      <w:proofErr w:type="gramEnd"/>
      <w:r w:rsidRPr="002757A8">
        <w:rPr>
          <w:sz w:val="26"/>
          <w:szCs w:val="26"/>
          <w:lang w:eastAsia="en-US"/>
        </w:rPr>
        <w:t xml:space="preserve">  </w:t>
      </w:r>
      <w:r>
        <w:rPr>
          <w:sz w:val="26"/>
          <w:szCs w:val="26"/>
          <w:lang w:eastAsia="en-US"/>
        </w:rPr>
        <w:t>59</w:t>
      </w:r>
      <w:r w:rsidRPr="002757A8">
        <w:rPr>
          <w:sz w:val="26"/>
          <w:szCs w:val="26"/>
          <w:lang w:eastAsia="en-US"/>
        </w:rPr>
        <w:t xml:space="preserve">  представлени</w:t>
      </w:r>
      <w:r>
        <w:rPr>
          <w:sz w:val="26"/>
          <w:szCs w:val="26"/>
          <w:lang w:eastAsia="en-US"/>
        </w:rPr>
        <w:t>й</w:t>
      </w:r>
      <w:r w:rsidRPr="002757A8">
        <w:rPr>
          <w:sz w:val="26"/>
          <w:szCs w:val="26"/>
          <w:lang w:eastAsia="en-US"/>
        </w:rPr>
        <w:t xml:space="preserve"> и </w:t>
      </w:r>
      <w:r>
        <w:rPr>
          <w:sz w:val="26"/>
          <w:szCs w:val="26"/>
          <w:lang w:eastAsia="en-US"/>
        </w:rPr>
        <w:t>9</w:t>
      </w:r>
      <w:r w:rsidRPr="002757A8">
        <w:rPr>
          <w:sz w:val="26"/>
          <w:szCs w:val="26"/>
          <w:lang w:eastAsia="en-US"/>
        </w:rPr>
        <w:t xml:space="preserve"> протестов Алапаевской городской прокуратуры,  </w:t>
      </w:r>
      <w:r w:rsidRPr="00AE5C93">
        <w:rPr>
          <w:color w:val="000000" w:themeColor="text1"/>
          <w:sz w:val="26"/>
          <w:szCs w:val="26"/>
          <w:lang w:eastAsia="en-US"/>
        </w:rPr>
        <w:t xml:space="preserve">264 </w:t>
      </w:r>
      <w:r w:rsidRPr="002757A8">
        <w:rPr>
          <w:sz w:val="26"/>
          <w:szCs w:val="26"/>
          <w:lang w:eastAsia="en-US"/>
        </w:rPr>
        <w:t>запросов из суда и иных органов.</w:t>
      </w:r>
    </w:p>
    <w:p w:rsidR="000A737A" w:rsidRPr="00527C89" w:rsidRDefault="000A737A" w:rsidP="0047388D">
      <w:pPr>
        <w:pStyle w:val="ac"/>
        <w:shd w:val="clear" w:color="auto" w:fill="FFFFFF"/>
        <w:tabs>
          <w:tab w:val="left" w:pos="993"/>
        </w:tabs>
        <w:spacing w:before="0" w:beforeAutospacing="0" w:after="0" w:afterAutospacing="0"/>
        <w:ind w:firstLine="567"/>
        <w:jc w:val="both"/>
        <w:rPr>
          <w:sz w:val="26"/>
          <w:szCs w:val="26"/>
        </w:rPr>
      </w:pPr>
      <w:r w:rsidRPr="00527C89">
        <w:rPr>
          <w:sz w:val="26"/>
          <w:szCs w:val="26"/>
        </w:rPr>
        <w:t>В порядке правовой инициативы, в соответствии с Уставом муниципального образования Алапаевское Администрацией муниципального образования в период 202</w:t>
      </w:r>
      <w:r>
        <w:rPr>
          <w:sz w:val="26"/>
          <w:szCs w:val="26"/>
        </w:rPr>
        <w:t>2</w:t>
      </w:r>
      <w:r w:rsidRPr="00527C89">
        <w:rPr>
          <w:sz w:val="26"/>
          <w:szCs w:val="26"/>
        </w:rPr>
        <w:t xml:space="preserve"> года было разработано и направлено в Думу </w:t>
      </w:r>
      <w:r>
        <w:rPr>
          <w:sz w:val="26"/>
          <w:szCs w:val="26"/>
        </w:rPr>
        <w:t>75</w:t>
      </w:r>
      <w:r w:rsidRPr="00527C89">
        <w:rPr>
          <w:sz w:val="26"/>
          <w:szCs w:val="26"/>
        </w:rPr>
        <w:t xml:space="preserve"> проектов муниципальных правовых а</w:t>
      </w:r>
      <w:r>
        <w:rPr>
          <w:sz w:val="26"/>
          <w:szCs w:val="26"/>
        </w:rPr>
        <w:t>ктов муниципального образования, 14 писем информационного характера.</w:t>
      </w:r>
    </w:p>
    <w:p w:rsidR="000A737A" w:rsidRPr="00527C89" w:rsidRDefault="000A737A" w:rsidP="0047388D">
      <w:pPr>
        <w:pStyle w:val="ac"/>
        <w:tabs>
          <w:tab w:val="left" w:pos="993"/>
        </w:tabs>
        <w:spacing w:before="0" w:beforeAutospacing="0" w:after="0" w:afterAutospacing="0"/>
        <w:ind w:firstLine="567"/>
        <w:jc w:val="both"/>
        <w:rPr>
          <w:sz w:val="26"/>
          <w:szCs w:val="26"/>
        </w:rPr>
      </w:pPr>
      <w:r w:rsidRPr="00527C89">
        <w:rPr>
          <w:sz w:val="26"/>
          <w:szCs w:val="26"/>
        </w:rPr>
        <w:t>В течение 202</w:t>
      </w:r>
      <w:r>
        <w:rPr>
          <w:sz w:val="26"/>
          <w:szCs w:val="26"/>
        </w:rPr>
        <w:t>2</w:t>
      </w:r>
      <w:r w:rsidRPr="00527C89">
        <w:rPr>
          <w:sz w:val="26"/>
          <w:szCs w:val="26"/>
        </w:rPr>
        <w:t xml:space="preserve"> года, в целях приведения  в соответствие с де</w:t>
      </w:r>
      <w:r w:rsidR="00822D1E">
        <w:rPr>
          <w:sz w:val="26"/>
          <w:szCs w:val="26"/>
        </w:rPr>
        <w:t>йствующим законодательством, отделом</w:t>
      </w:r>
      <w:r>
        <w:rPr>
          <w:sz w:val="26"/>
          <w:szCs w:val="26"/>
        </w:rPr>
        <w:t xml:space="preserve"> межведомственного взаимодействия, обеспечения деятельности Администрации муниципального образования Алапаевское и территориальных органов</w:t>
      </w:r>
      <w:r w:rsidR="00822D1E">
        <w:rPr>
          <w:sz w:val="26"/>
          <w:szCs w:val="26"/>
        </w:rPr>
        <w:t xml:space="preserve"> Администрации МО </w:t>
      </w:r>
      <w:proofErr w:type="spellStart"/>
      <w:r w:rsidR="00822D1E">
        <w:rPr>
          <w:sz w:val="26"/>
          <w:szCs w:val="26"/>
        </w:rPr>
        <w:t>Алапаевское</w:t>
      </w:r>
      <w:r w:rsidRPr="001168FB">
        <w:rPr>
          <w:sz w:val="26"/>
          <w:szCs w:val="26"/>
        </w:rPr>
        <w:t>четыре</w:t>
      </w:r>
      <w:proofErr w:type="spellEnd"/>
      <w:r w:rsidRPr="001168FB">
        <w:rPr>
          <w:sz w:val="26"/>
          <w:szCs w:val="26"/>
        </w:rPr>
        <w:t xml:space="preserve"> раза</w:t>
      </w:r>
      <w:r w:rsidRPr="00527C89">
        <w:rPr>
          <w:sz w:val="26"/>
          <w:szCs w:val="26"/>
        </w:rPr>
        <w:t xml:space="preserve"> вносились изменения в Устав  МО Алапаевское.</w:t>
      </w:r>
    </w:p>
    <w:p w:rsidR="000A737A" w:rsidRPr="00527C89" w:rsidRDefault="000A737A" w:rsidP="0047388D">
      <w:pPr>
        <w:pStyle w:val="ac"/>
        <w:tabs>
          <w:tab w:val="left" w:pos="993"/>
        </w:tabs>
        <w:spacing w:before="0" w:beforeAutospacing="0" w:after="0" w:afterAutospacing="0"/>
        <w:ind w:firstLine="567"/>
        <w:jc w:val="both"/>
        <w:rPr>
          <w:sz w:val="26"/>
          <w:szCs w:val="26"/>
          <w:shd w:val="clear" w:color="auto" w:fill="FFFF00"/>
        </w:rPr>
      </w:pPr>
      <w:r>
        <w:rPr>
          <w:sz w:val="26"/>
          <w:szCs w:val="26"/>
        </w:rPr>
        <w:t xml:space="preserve">Отдел межведомственного взаимодействия, обеспечения деятельности Администрации МО Алапаевское и территориальных органов Администрации </w:t>
      </w:r>
      <w:r w:rsidRPr="00527C89">
        <w:rPr>
          <w:sz w:val="26"/>
          <w:szCs w:val="26"/>
        </w:rPr>
        <w:t xml:space="preserve">принял участие  в рассмотрении </w:t>
      </w:r>
      <w:r>
        <w:rPr>
          <w:sz w:val="26"/>
          <w:szCs w:val="26"/>
        </w:rPr>
        <w:t>111 гражданских</w:t>
      </w:r>
      <w:r w:rsidRPr="00527C89">
        <w:rPr>
          <w:sz w:val="26"/>
          <w:szCs w:val="26"/>
        </w:rPr>
        <w:t xml:space="preserve"> дел в судах общей юрисдикции и Арбитраж</w:t>
      </w:r>
      <w:r>
        <w:rPr>
          <w:sz w:val="26"/>
          <w:szCs w:val="26"/>
        </w:rPr>
        <w:t xml:space="preserve">ном  суде  Свердловской </w:t>
      </w:r>
      <w:proofErr w:type="spellStart"/>
      <w:r>
        <w:rPr>
          <w:sz w:val="26"/>
          <w:szCs w:val="26"/>
        </w:rPr>
        <w:t>области</w:t>
      </w:r>
      <w:r w:rsidRPr="00527C89">
        <w:rPr>
          <w:sz w:val="26"/>
          <w:szCs w:val="26"/>
        </w:rPr>
        <w:t>.Осуществлялось</w:t>
      </w:r>
      <w:proofErr w:type="spellEnd"/>
      <w:r w:rsidRPr="00527C89">
        <w:rPr>
          <w:sz w:val="26"/>
          <w:szCs w:val="26"/>
        </w:rPr>
        <w:t xml:space="preserve"> юридическое сопровождение сделок по договорам мены жилых помещений при переселении граждан из аварийного жилья.</w:t>
      </w:r>
    </w:p>
    <w:p w:rsidR="000A737A" w:rsidRPr="00527C89" w:rsidRDefault="000A737A" w:rsidP="0047388D">
      <w:pPr>
        <w:pStyle w:val="ac"/>
        <w:shd w:val="clear" w:color="auto" w:fill="FFFFFF"/>
        <w:tabs>
          <w:tab w:val="left" w:pos="993"/>
        </w:tabs>
        <w:spacing w:before="0" w:beforeAutospacing="0" w:after="0" w:afterAutospacing="0"/>
        <w:ind w:firstLine="567"/>
        <w:jc w:val="both"/>
        <w:rPr>
          <w:sz w:val="26"/>
          <w:szCs w:val="26"/>
          <w:highlight w:val="yellow"/>
        </w:rPr>
      </w:pPr>
      <w:r w:rsidRPr="00527C89">
        <w:rPr>
          <w:sz w:val="26"/>
          <w:szCs w:val="26"/>
        </w:rPr>
        <w:t xml:space="preserve">В Администрации муниципального образования Алапаевское образовано и </w:t>
      </w:r>
      <w:r w:rsidRPr="000C30B3">
        <w:rPr>
          <w:color w:val="000000" w:themeColor="text1"/>
          <w:sz w:val="26"/>
          <w:szCs w:val="26"/>
        </w:rPr>
        <w:t xml:space="preserve">действуют 74 комиссии, из них 20 </w:t>
      </w:r>
      <w:proofErr w:type="gramStart"/>
      <w:r w:rsidRPr="000C30B3">
        <w:rPr>
          <w:color w:val="000000" w:themeColor="text1"/>
          <w:sz w:val="26"/>
          <w:szCs w:val="26"/>
        </w:rPr>
        <w:t xml:space="preserve">комиссий  </w:t>
      </w:r>
      <w:r w:rsidRPr="00527C89">
        <w:rPr>
          <w:sz w:val="26"/>
          <w:szCs w:val="26"/>
        </w:rPr>
        <w:t>возглавля</w:t>
      </w:r>
      <w:r>
        <w:rPr>
          <w:sz w:val="26"/>
          <w:szCs w:val="26"/>
        </w:rPr>
        <w:t>ет</w:t>
      </w:r>
      <w:proofErr w:type="gramEnd"/>
      <w:r w:rsidRPr="00527C89">
        <w:rPr>
          <w:sz w:val="26"/>
          <w:szCs w:val="26"/>
        </w:rPr>
        <w:t xml:space="preserve"> Глава муниципального  образования Алапаевское. </w:t>
      </w:r>
      <w:r>
        <w:rPr>
          <w:sz w:val="26"/>
          <w:szCs w:val="26"/>
        </w:rPr>
        <w:t>За 2022 год п</w:t>
      </w:r>
      <w:r w:rsidRPr="00527C89">
        <w:rPr>
          <w:sz w:val="26"/>
          <w:szCs w:val="26"/>
        </w:rPr>
        <w:t xml:space="preserve">роведено </w:t>
      </w:r>
      <w:r w:rsidRPr="004A165A">
        <w:rPr>
          <w:sz w:val="26"/>
          <w:szCs w:val="26"/>
        </w:rPr>
        <w:t xml:space="preserve">73 </w:t>
      </w:r>
      <w:r w:rsidRPr="00527C89">
        <w:rPr>
          <w:sz w:val="26"/>
          <w:szCs w:val="26"/>
        </w:rPr>
        <w:t>заседаний комиссий по проведению служебных проверок в отношении должностных лиц.</w:t>
      </w:r>
    </w:p>
    <w:p w:rsidR="000A737A" w:rsidRPr="000C30B3" w:rsidRDefault="000A737A" w:rsidP="0047388D">
      <w:pPr>
        <w:pStyle w:val="ac"/>
        <w:shd w:val="clear" w:color="auto" w:fill="FFFFFF"/>
        <w:tabs>
          <w:tab w:val="left" w:pos="993"/>
        </w:tabs>
        <w:spacing w:before="0" w:beforeAutospacing="0" w:after="0" w:afterAutospacing="0"/>
        <w:ind w:firstLine="567"/>
        <w:jc w:val="both"/>
        <w:rPr>
          <w:color w:val="000000" w:themeColor="text1"/>
          <w:sz w:val="26"/>
          <w:szCs w:val="26"/>
        </w:rPr>
      </w:pPr>
      <w:r w:rsidRPr="000C30B3">
        <w:rPr>
          <w:color w:val="000000" w:themeColor="text1"/>
          <w:sz w:val="26"/>
          <w:szCs w:val="26"/>
        </w:rPr>
        <w:t xml:space="preserve">Управление организационной </w:t>
      </w:r>
      <w:proofErr w:type="gramStart"/>
      <w:r w:rsidRPr="000C30B3">
        <w:rPr>
          <w:color w:val="000000" w:themeColor="text1"/>
          <w:sz w:val="26"/>
          <w:szCs w:val="26"/>
        </w:rPr>
        <w:t>работы  Администрации</w:t>
      </w:r>
      <w:proofErr w:type="gramEnd"/>
      <w:r w:rsidRPr="000C30B3">
        <w:rPr>
          <w:color w:val="000000" w:themeColor="text1"/>
          <w:sz w:val="26"/>
          <w:szCs w:val="26"/>
        </w:rPr>
        <w:t xml:space="preserve">  МО Алапаевское в отчетном периоде спланированы и проведены  следующие мероприятия с участием Главы МО Алапаевское и Администрации:</w:t>
      </w:r>
    </w:p>
    <w:p w:rsidR="000A737A" w:rsidRDefault="00830630" w:rsidP="0047388D">
      <w:pPr>
        <w:pStyle w:val="a8"/>
        <w:tabs>
          <w:tab w:val="left" w:pos="993"/>
        </w:tabs>
        <w:ind w:firstLine="567"/>
        <w:jc w:val="both"/>
        <w:rPr>
          <w:color w:val="000000" w:themeColor="text1"/>
          <w:sz w:val="26"/>
          <w:szCs w:val="26"/>
          <w:shd w:val="clear" w:color="auto" w:fill="FFFFFF"/>
        </w:rPr>
      </w:pPr>
      <w:r>
        <w:rPr>
          <w:color w:val="000000" w:themeColor="text1"/>
          <w:sz w:val="26"/>
          <w:szCs w:val="26"/>
          <w:shd w:val="clear" w:color="auto" w:fill="FFFFFF"/>
        </w:rPr>
        <w:t>Проведено 20</w:t>
      </w:r>
      <w:r w:rsidR="00464EDD">
        <w:rPr>
          <w:color w:val="000000" w:themeColor="text1"/>
          <w:sz w:val="26"/>
          <w:szCs w:val="26"/>
          <w:shd w:val="clear" w:color="auto" w:fill="FFFFFF"/>
        </w:rPr>
        <w:t xml:space="preserve"> заседаний</w:t>
      </w:r>
      <w:r w:rsidR="000A737A" w:rsidRPr="000C30B3">
        <w:rPr>
          <w:color w:val="000000" w:themeColor="text1"/>
          <w:sz w:val="26"/>
          <w:szCs w:val="26"/>
          <w:shd w:val="clear" w:color="auto" w:fill="FFFFFF"/>
        </w:rPr>
        <w:t xml:space="preserve"> Совета Администрации, на которых рассмотрено и направлено в Думу для рассмотрения депутатами и принятия определенных </w:t>
      </w:r>
      <w:proofErr w:type="gramStart"/>
      <w:r w:rsidR="000A737A" w:rsidRPr="000C30B3">
        <w:rPr>
          <w:color w:val="000000" w:themeColor="text1"/>
          <w:sz w:val="26"/>
          <w:szCs w:val="26"/>
          <w:shd w:val="clear" w:color="auto" w:fill="FFFFFF"/>
        </w:rPr>
        <w:t xml:space="preserve">решений  </w:t>
      </w:r>
      <w:r w:rsidR="004A52F0" w:rsidRPr="004A52F0">
        <w:rPr>
          <w:sz w:val="26"/>
          <w:szCs w:val="26"/>
          <w:shd w:val="clear" w:color="auto" w:fill="FFFFFF"/>
        </w:rPr>
        <w:t>47</w:t>
      </w:r>
      <w:proofErr w:type="gramEnd"/>
      <w:r w:rsidR="00497639">
        <w:rPr>
          <w:color w:val="000000" w:themeColor="text1"/>
          <w:sz w:val="26"/>
          <w:szCs w:val="26"/>
          <w:shd w:val="clear" w:color="auto" w:fill="FFFFFF"/>
        </w:rPr>
        <w:t xml:space="preserve"> вопросов</w:t>
      </w:r>
      <w:r w:rsidR="004A52F0">
        <w:rPr>
          <w:color w:val="000000" w:themeColor="text1"/>
          <w:sz w:val="26"/>
          <w:szCs w:val="26"/>
          <w:shd w:val="clear" w:color="auto" w:fill="FFFFFF"/>
        </w:rPr>
        <w:t>.</w:t>
      </w:r>
    </w:p>
    <w:p w:rsidR="000A737A" w:rsidRPr="00A35D82" w:rsidRDefault="000A737A" w:rsidP="0047388D">
      <w:pPr>
        <w:pStyle w:val="a8"/>
        <w:tabs>
          <w:tab w:val="left" w:pos="993"/>
        </w:tabs>
        <w:ind w:firstLine="567"/>
        <w:jc w:val="both"/>
        <w:rPr>
          <w:sz w:val="26"/>
          <w:szCs w:val="26"/>
        </w:rPr>
      </w:pPr>
      <w:r w:rsidRPr="000C30B3">
        <w:rPr>
          <w:sz w:val="26"/>
          <w:szCs w:val="26"/>
        </w:rPr>
        <w:t>Проведено 14 Дней Администрации, на которых присутствовало 632 человека. В ходе личных приемов Гл</w:t>
      </w:r>
      <w:r>
        <w:rPr>
          <w:sz w:val="26"/>
          <w:szCs w:val="26"/>
        </w:rPr>
        <w:t>авой МО было приято 106 человек.</w:t>
      </w:r>
    </w:p>
    <w:p w:rsidR="000A737A" w:rsidRPr="00782C06" w:rsidRDefault="000A737A" w:rsidP="0047388D">
      <w:pPr>
        <w:tabs>
          <w:tab w:val="left" w:pos="993"/>
        </w:tabs>
        <w:autoSpaceDE w:val="0"/>
        <w:autoSpaceDN w:val="0"/>
        <w:adjustRightInd w:val="0"/>
        <w:ind w:firstLine="567"/>
        <w:jc w:val="both"/>
        <w:rPr>
          <w:sz w:val="28"/>
          <w:szCs w:val="28"/>
        </w:rPr>
      </w:pPr>
      <w:r w:rsidRPr="00373319">
        <w:rPr>
          <w:color w:val="000000" w:themeColor="text1"/>
          <w:sz w:val="26"/>
          <w:szCs w:val="26"/>
        </w:rPr>
        <w:t xml:space="preserve">В 2022 году в Администрации  МО Алапаевское </w:t>
      </w:r>
      <w:r w:rsidR="00373319" w:rsidRPr="00373319">
        <w:rPr>
          <w:color w:val="000000" w:themeColor="text1"/>
          <w:sz w:val="26"/>
          <w:szCs w:val="26"/>
        </w:rPr>
        <w:t>проведены совещания</w:t>
      </w:r>
      <w:r w:rsidRPr="00373319">
        <w:rPr>
          <w:color w:val="000000" w:themeColor="text1"/>
          <w:sz w:val="26"/>
          <w:szCs w:val="26"/>
        </w:rPr>
        <w:t xml:space="preserve"> с руководителями федеральных и областных структур МО Алапаевское,  </w:t>
      </w:r>
      <w:r w:rsidR="00CD7FE7" w:rsidRPr="00373319">
        <w:rPr>
          <w:color w:val="000000" w:themeColor="text1"/>
          <w:sz w:val="26"/>
          <w:szCs w:val="26"/>
        </w:rPr>
        <w:t>48</w:t>
      </w:r>
      <w:r w:rsidRPr="00373319">
        <w:rPr>
          <w:color w:val="000000" w:themeColor="text1"/>
          <w:sz w:val="26"/>
          <w:szCs w:val="26"/>
        </w:rPr>
        <w:t xml:space="preserve"> аппаратных совещания с руководителями структурных подразделений  Администрации, Муниципальных штабов по нераспространению </w:t>
      </w:r>
      <w:proofErr w:type="spellStart"/>
      <w:r w:rsidRPr="00373319">
        <w:rPr>
          <w:color w:val="000000" w:themeColor="text1"/>
          <w:sz w:val="26"/>
          <w:szCs w:val="26"/>
        </w:rPr>
        <w:t>новой</w:t>
      </w:r>
      <w:r w:rsidRPr="00CD7FE7">
        <w:rPr>
          <w:color w:val="000000" w:themeColor="text1"/>
          <w:sz w:val="26"/>
          <w:szCs w:val="26"/>
        </w:rPr>
        <w:t>коронавирусной</w:t>
      </w:r>
      <w:proofErr w:type="spellEnd"/>
      <w:r w:rsidRPr="00CD7FE7">
        <w:rPr>
          <w:color w:val="000000" w:themeColor="text1"/>
          <w:sz w:val="26"/>
          <w:szCs w:val="26"/>
        </w:rPr>
        <w:t xml:space="preserve"> инфекции (</w:t>
      </w:r>
      <w:r w:rsidRPr="00CD7FE7">
        <w:rPr>
          <w:color w:val="000000" w:themeColor="text1"/>
          <w:sz w:val="26"/>
          <w:szCs w:val="26"/>
          <w:lang w:val="en-US"/>
        </w:rPr>
        <w:t>COVID</w:t>
      </w:r>
      <w:r w:rsidR="00CD7FE7" w:rsidRPr="00CD7FE7">
        <w:rPr>
          <w:color w:val="000000" w:themeColor="text1"/>
          <w:sz w:val="26"/>
          <w:szCs w:val="26"/>
        </w:rPr>
        <w:t>-19) 38</w:t>
      </w:r>
      <w:r w:rsidRPr="00CD7FE7">
        <w:rPr>
          <w:color w:val="000000" w:themeColor="text1"/>
          <w:sz w:val="26"/>
          <w:szCs w:val="26"/>
        </w:rPr>
        <w:t xml:space="preserve"> заседаний, 9 совещаний</w:t>
      </w:r>
      <w:r w:rsidRPr="00782C06">
        <w:rPr>
          <w:sz w:val="26"/>
          <w:szCs w:val="26"/>
        </w:rPr>
        <w:t xml:space="preserve"> с руководителями территориальных органов, из них 4 выездных, в которых приняли участие 248 человек, информационные семинары на которых присутствовало 56 человек, 2 Совета глав сельских (поселковой) администраций, в территориальных органах проведено 90  Координационных советов.</w:t>
      </w:r>
    </w:p>
    <w:p w:rsidR="000A737A" w:rsidRPr="00373319" w:rsidRDefault="00373319" w:rsidP="0047388D">
      <w:pPr>
        <w:tabs>
          <w:tab w:val="left" w:pos="993"/>
        </w:tabs>
        <w:autoSpaceDE w:val="0"/>
        <w:autoSpaceDN w:val="0"/>
        <w:ind w:firstLine="567"/>
        <w:jc w:val="both"/>
        <w:rPr>
          <w:color w:val="000000" w:themeColor="text1"/>
          <w:sz w:val="26"/>
          <w:szCs w:val="26"/>
        </w:rPr>
      </w:pPr>
      <w:r w:rsidRPr="00373319">
        <w:rPr>
          <w:color w:val="000000" w:themeColor="text1"/>
          <w:sz w:val="26"/>
          <w:szCs w:val="26"/>
        </w:rPr>
        <w:t xml:space="preserve">В рамках дней областных исполнительных органов государственной власти Свердловской области в Администрации МО Алапаевское в целях решения вопросов исполнения бюджета в 2022 году состоялось заседание Круглого стола с Министерством финансов Свердловской области в режиме </w:t>
      </w:r>
      <w:r w:rsidRPr="00373319">
        <w:rPr>
          <w:bCs/>
          <w:color w:val="000000" w:themeColor="text1"/>
          <w:sz w:val="26"/>
          <w:szCs w:val="26"/>
        </w:rPr>
        <w:t>видеоконференцсвязи.</w:t>
      </w:r>
    </w:p>
    <w:p w:rsidR="000A737A" w:rsidRPr="001F1DF6" w:rsidRDefault="000A737A" w:rsidP="0047388D">
      <w:pPr>
        <w:tabs>
          <w:tab w:val="left" w:pos="993"/>
        </w:tabs>
        <w:ind w:firstLine="567"/>
        <w:jc w:val="both"/>
        <w:rPr>
          <w:rFonts w:eastAsia="Calibri"/>
          <w:color w:val="000000" w:themeColor="text1"/>
          <w:sz w:val="26"/>
          <w:szCs w:val="26"/>
          <w:lang w:eastAsia="en-US"/>
        </w:rPr>
      </w:pPr>
      <w:r w:rsidRPr="001F1DF6">
        <w:rPr>
          <w:rFonts w:eastAsia="Calibri"/>
          <w:color w:val="000000" w:themeColor="text1"/>
          <w:sz w:val="26"/>
          <w:szCs w:val="26"/>
          <w:lang w:eastAsia="en-US"/>
        </w:rPr>
        <w:lastRenderedPageBreak/>
        <w:t xml:space="preserve">На основании Постановления Администрации МО Алапаевское от 31 декабря 2014 года </w:t>
      </w:r>
      <w:r w:rsidR="0047388D">
        <w:rPr>
          <w:rFonts w:eastAsia="Calibri"/>
          <w:color w:val="000000" w:themeColor="text1"/>
          <w:sz w:val="26"/>
          <w:szCs w:val="26"/>
          <w:lang w:eastAsia="en-US"/>
        </w:rPr>
        <w:t>№</w:t>
      </w:r>
      <w:r w:rsidRPr="001F1DF6">
        <w:rPr>
          <w:rFonts w:eastAsia="Calibri"/>
          <w:color w:val="000000" w:themeColor="text1"/>
          <w:sz w:val="26"/>
          <w:szCs w:val="26"/>
          <w:lang w:eastAsia="en-US"/>
        </w:rPr>
        <w:t>1334/1  «Об утверждении  Регламента проведения Дней Администрации на территории муниципального образования Алапаевское», Администрацией муниципального образования Алапаевское  в период с</w:t>
      </w:r>
      <w:r w:rsidR="00CD7FE7" w:rsidRPr="001F1DF6">
        <w:rPr>
          <w:rFonts w:eastAsia="Calibri"/>
          <w:color w:val="000000" w:themeColor="text1"/>
          <w:sz w:val="26"/>
          <w:szCs w:val="26"/>
          <w:lang w:eastAsia="en-US"/>
        </w:rPr>
        <w:t xml:space="preserve">  1 февраля </w:t>
      </w:r>
      <w:r w:rsidR="009D5514" w:rsidRPr="001F1DF6">
        <w:rPr>
          <w:rFonts w:eastAsia="Calibri"/>
          <w:color w:val="000000" w:themeColor="text1"/>
          <w:sz w:val="26"/>
          <w:szCs w:val="26"/>
          <w:lang w:eastAsia="en-US"/>
        </w:rPr>
        <w:t xml:space="preserve">2022 по </w:t>
      </w:r>
      <w:r w:rsidR="00CD7FE7" w:rsidRPr="001F1DF6">
        <w:rPr>
          <w:rFonts w:eastAsia="Calibri"/>
          <w:color w:val="000000" w:themeColor="text1"/>
          <w:sz w:val="26"/>
          <w:szCs w:val="26"/>
          <w:lang w:eastAsia="en-US"/>
        </w:rPr>
        <w:t xml:space="preserve">4 апреля </w:t>
      </w:r>
      <w:r w:rsidR="009D5514" w:rsidRPr="001F1DF6">
        <w:rPr>
          <w:rFonts w:eastAsia="Calibri"/>
          <w:color w:val="000000" w:themeColor="text1"/>
          <w:sz w:val="26"/>
          <w:szCs w:val="26"/>
          <w:lang w:eastAsia="en-US"/>
        </w:rPr>
        <w:t>2022</w:t>
      </w:r>
      <w:r w:rsidRPr="001F1DF6">
        <w:rPr>
          <w:rFonts w:eastAsia="Calibri"/>
          <w:color w:val="000000" w:themeColor="text1"/>
          <w:sz w:val="26"/>
          <w:szCs w:val="26"/>
          <w:lang w:eastAsia="en-US"/>
        </w:rPr>
        <w:t xml:space="preserve"> были организованы и проведены на территориях сельских (поселковой) администраций А</w:t>
      </w:r>
      <w:r w:rsidR="002524C3">
        <w:rPr>
          <w:rFonts w:eastAsia="Calibri"/>
          <w:color w:val="000000" w:themeColor="text1"/>
          <w:sz w:val="26"/>
          <w:szCs w:val="26"/>
          <w:lang w:eastAsia="en-US"/>
        </w:rPr>
        <w:t>д</w:t>
      </w:r>
      <w:r w:rsidRPr="001F1DF6">
        <w:rPr>
          <w:rFonts w:eastAsia="Calibri"/>
          <w:color w:val="000000" w:themeColor="text1"/>
          <w:sz w:val="26"/>
          <w:szCs w:val="26"/>
          <w:lang w:eastAsia="en-US"/>
        </w:rPr>
        <w:t>министрации МО Алапаевское выездные Дни Администрации в формате Координационного совета территориальных органов.</w:t>
      </w:r>
    </w:p>
    <w:p w:rsidR="000A737A" w:rsidRPr="00A35D82" w:rsidRDefault="000A737A" w:rsidP="0047388D">
      <w:pPr>
        <w:tabs>
          <w:tab w:val="left" w:pos="993"/>
        </w:tabs>
        <w:ind w:firstLine="567"/>
        <w:jc w:val="both"/>
        <w:rPr>
          <w:rFonts w:eastAsia="Calibri"/>
          <w:sz w:val="26"/>
          <w:szCs w:val="26"/>
          <w:lang w:eastAsia="en-US"/>
        </w:rPr>
      </w:pPr>
      <w:r w:rsidRPr="00A35D82">
        <w:rPr>
          <w:rFonts w:eastAsia="Calibri"/>
          <w:sz w:val="26"/>
          <w:szCs w:val="26"/>
          <w:lang w:eastAsia="en-US"/>
        </w:rPr>
        <w:t>Жителей муниципального образования интересовали вопросы  осуществления дорожной деятельности в отношении автомобильных дорог местного значения, организация мероприятий по охране окружающей среды, в частности благоустройство территорий, прилегающих к природным водоисточникам (родникам), участие в реализации проектов инициативного бюджетирования на территории проживания, переселение граждан из ветхого и аварийного жилищного фонда, вопросы медицинского обслуживания населения, организация  электро-, газо-  и водоснабжения населения.</w:t>
      </w:r>
    </w:p>
    <w:p w:rsidR="000A737A" w:rsidRPr="00346DCD" w:rsidRDefault="000A737A" w:rsidP="0047388D">
      <w:pPr>
        <w:tabs>
          <w:tab w:val="left" w:pos="993"/>
        </w:tabs>
        <w:ind w:firstLine="567"/>
        <w:jc w:val="both"/>
        <w:rPr>
          <w:rFonts w:eastAsia="Calibri"/>
          <w:sz w:val="26"/>
          <w:szCs w:val="26"/>
          <w:lang w:eastAsia="en-US"/>
        </w:rPr>
      </w:pPr>
      <w:r w:rsidRPr="00346DCD">
        <w:rPr>
          <w:rFonts w:eastAsia="Calibri"/>
          <w:sz w:val="26"/>
          <w:szCs w:val="26"/>
          <w:lang w:eastAsia="en-US"/>
        </w:rPr>
        <w:t>В ходе Координационных советов были заслушаны доклады глав территориальных органов о резу</w:t>
      </w:r>
      <w:r w:rsidR="00822D1E">
        <w:rPr>
          <w:rFonts w:eastAsia="Calibri"/>
          <w:sz w:val="26"/>
          <w:szCs w:val="26"/>
          <w:lang w:eastAsia="en-US"/>
        </w:rPr>
        <w:t>льтатах деятельности в 2021</w:t>
      </w:r>
      <w:r w:rsidRPr="00346DCD">
        <w:rPr>
          <w:rFonts w:eastAsia="Calibri"/>
          <w:sz w:val="26"/>
          <w:szCs w:val="26"/>
          <w:lang w:eastAsia="en-US"/>
        </w:rPr>
        <w:t xml:space="preserve"> году и основных задачах на 2022 и последующие годы. Особое внимание в отчете было </w:t>
      </w:r>
      <w:proofErr w:type="spellStart"/>
      <w:r w:rsidRPr="00346DCD">
        <w:rPr>
          <w:rFonts w:eastAsia="Calibri"/>
          <w:sz w:val="26"/>
          <w:szCs w:val="26"/>
          <w:lang w:eastAsia="en-US"/>
        </w:rPr>
        <w:t>уделеновыполнению</w:t>
      </w:r>
      <w:proofErr w:type="spellEnd"/>
      <w:r w:rsidRPr="00346DCD">
        <w:rPr>
          <w:rFonts w:eastAsia="Calibri"/>
          <w:sz w:val="26"/>
          <w:szCs w:val="26"/>
          <w:lang w:eastAsia="en-US"/>
        </w:rPr>
        <w:t xml:space="preserve"> целевых показателей Стратегии социально-экономического </w:t>
      </w:r>
      <w:proofErr w:type="gramStart"/>
      <w:r w:rsidRPr="00346DCD">
        <w:rPr>
          <w:rFonts w:eastAsia="Calibri"/>
          <w:sz w:val="26"/>
          <w:szCs w:val="26"/>
          <w:lang w:eastAsia="en-US"/>
        </w:rPr>
        <w:t>развития,  национальных</w:t>
      </w:r>
      <w:proofErr w:type="gramEnd"/>
      <w:r w:rsidRPr="00346DCD">
        <w:rPr>
          <w:rFonts w:eastAsia="Calibri"/>
          <w:sz w:val="26"/>
          <w:szCs w:val="26"/>
          <w:lang w:eastAsia="en-US"/>
        </w:rPr>
        <w:t xml:space="preserve"> проектов, муниципального задания организациями  и учреждениями  МО Алапаевское, осуществляющих деятельность на подведомственных территориях.</w:t>
      </w:r>
    </w:p>
    <w:p w:rsidR="000A737A" w:rsidRPr="00990C35" w:rsidRDefault="000A737A" w:rsidP="0047388D">
      <w:pPr>
        <w:tabs>
          <w:tab w:val="left" w:pos="993"/>
        </w:tabs>
        <w:ind w:firstLine="567"/>
        <w:jc w:val="both"/>
        <w:rPr>
          <w:rFonts w:eastAsia="Calibri"/>
          <w:sz w:val="26"/>
          <w:szCs w:val="26"/>
          <w:shd w:val="clear" w:color="auto" w:fill="FFFFFF"/>
          <w:lang w:eastAsia="en-US"/>
        </w:rPr>
      </w:pPr>
      <w:r w:rsidRPr="00990C35">
        <w:rPr>
          <w:rFonts w:eastAsia="Calibri"/>
          <w:sz w:val="26"/>
          <w:szCs w:val="26"/>
          <w:shd w:val="clear" w:color="auto" w:fill="FFFFFF"/>
          <w:lang w:eastAsia="en-US"/>
        </w:rPr>
        <w:t>Депутаты Думы муниципального образования Алапаевское информировали членов Координационных советов о своей деятельности на подведомственных территориях соответствующих избирательных округов. В рамках проведения Дней Администрации в населенных пунктах МО Алапаевское, решались такие задачи как:</w:t>
      </w:r>
    </w:p>
    <w:p w:rsidR="000A737A" w:rsidRPr="00990C35" w:rsidRDefault="000A737A" w:rsidP="0047388D">
      <w:pPr>
        <w:tabs>
          <w:tab w:val="left" w:pos="993"/>
        </w:tabs>
        <w:ind w:firstLine="567"/>
        <w:jc w:val="both"/>
        <w:rPr>
          <w:rFonts w:eastAsia="Calibri"/>
          <w:sz w:val="26"/>
          <w:szCs w:val="26"/>
          <w:shd w:val="clear" w:color="auto" w:fill="FFFFFF"/>
          <w:lang w:eastAsia="en-US"/>
        </w:rPr>
      </w:pPr>
      <w:r w:rsidRPr="00990C35">
        <w:rPr>
          <w:rFonts w:eastAsia="Calibri"/>
          <w:sz w:val="26"/>
          <w:szCs w:val="26"/>
          <w:shd w:val="clear" w:color="auto" w:fill="FFFFFF"/>
          <w:lang w:eastAsia="en-US"/>
        </w:rPr>
        <w:t>- информирование населения о работе ОМСУ.</w:t>
      </w:r>
    </w:p>
    <w:p w:rsidR="000A737A" w:rsidRPr="00990C35" w:rsidRDefault="000A737A" w:rsidP="0047388D">
      <w:pPr>
        <w:tabs>
          <w:tab w:val="left" w:pos="993"/>
        </w:tabs>
        <w:ind w:firstLine="567"/>
        <w:jc w:val="both"/>
        <w:rPr>
          <w:rFonts w:eastAsia="Calibri"/>
          <w:sz w:val="26"/>
          <w:szCs w:val="26"/>
          <w:shd w:val="clear" w:color="auto" w:fill="FFFFFF"/>
          <w:lang w:eastAsia="en-US"/>
        </w:rPr>
      </w:pPr>
      <w:r w:rsidRPr="00990C35">
        <w:rPr>
          <w:rFonts w:eastAsia="Calibri"/>
          <w:sz w:val="26"/>
          <w:szCs w:val="26"/>
          <w:shd w:val="clear" w:color="auto" w:fill="FFFFFF"/>
          <w:lang w:eastAsia="en-US"/>
        </w:rPr>
        <w:t>- прием граждан по актуальным для населения вопросам.</w:t>
      </w:r>
    </w:p>
    <w:p w:rsidR="000A737A" w:rsidRPr="00990C35" w:rsidRDefault="000A737A" w:rsidP="0047388D">
      <w:pPr>
        <w:tabs>
          <w:tab w:val="left" w:pos="993"/>
        </w:tabs>
        <w:ind w:firstLine="567"/>
        <w:jc w:val="both"/>
        <w:rPr>
          <w:rFonts w:eastAsia="Calibri"/>
          <w:sz w:val="26"/>
          <w:szCs w:val="26"/>
          <w:lang w:eastAsia="en-US"/>
        </w:rPr>
      </w:pPr>
      <w:r w:rsidRPr="00990C35">
        <w:rPr>
          <w:rFonts w:eastAsia="Calibri"/>
          <w:sz w:val="26"/>
          <w:szCs w:val="26"/>
          <w:shd w:val="clear" w:color="auto" w:fill="FFFFFF"/>
          <w:lang w:eastAsia="en-US"/>
        </w:rPr>
        <w:t xml:space="preserve">- выявление проблемных вопросов  территории, по результатам которых определялись задачи и принимались меры по их решению, в том числе решению  по средствам внесения изменений в бюджет текущего года для исполнения проблемных вопросов, а </w:t>
      </w:r>
      <w:r>
        <w:rPr>
          <w:rFonts w:eastAsia="Calibri"/>
          <w:sz w:val="26"/>
          <w:szCs w:val="26"/>
          <w:shd w:val="clear" w:color="auto" w:fill="FFFFFF"/>
          <w:lang w:eastAsia="en-US"/>
        </w:rPr>
        <w:t>также включения их в бюджет 2023</w:t>
      </w:r>
      <w:r w:rsidRPr="00990C35">
        <w:rPr>
          <w:rFonts w:eastAsia="Calibri"/>
          <w:sz w:val="26"/>
          <w:szCs w:val="26"/>
          <w:shd w:val="clear" w:color="auto" w:fill="FFFFFF"/>
          <w:lang w:eastAsia="en-US"/>
        </w:rPr>
        <w:t xml:space="preserve"> и последующие годы. </w:t>
      </w:r>
      <w:r w:rsidRPr="00990C35">
        <w:rPr>
          <w:sz w:val="26"/>
          <w:szCs w:val="26"/>
        </w:rPr>
        <w:t xml:space="preserve">Информация о деятельности </w:t>
      </w:r>
      <w:proofErr w:type="gramStart"/>
      <w:r w:rsidRPr="00990C35">
        <w:rPr>
          <w:sz w:val="26"/>
          <w:szCs w:val="26"/>
        </w:rPr>
        <w:t>Администрации  постоянно</w:t>
      </w:r>
      <w:proofErr w:type="gramEnd"/>
      <w:r w:rsidRPr="00990C35">
        <w:rPr>
          <w:sz w:val="26"/>
          <w:szCs w:val="26"/>
        </w:rPr>
        <w:t xml:space="preserve"> освещается в средствах массовой информации – газете «Алапаевская искра», размещается на официальном сайте  муниципального  образования, в социальных сетях.</w:t>
      </w:r>
    </w:p>
    <w:p w:rsidR="0081182B" w:rsidRDefault="0081182B" w:rsidP="0047388D">
      <w:pPr>
        <w:pStyle w:val="a8"/>
        <w:tabs>
          <w:tab w:val="left" w:pos="993"/>
        </w:tabs>
        <w:ind w:firstLine="567"/>
        <w:jc w:val="both"/>
        <w:rPr>
          <w:b/>
          <w:sz w:val="26"/>
          <w:szCs w:val="26"/>
        </w:rPr>
      </w:pPr>
    </w:p>
    <w:p w:rsidR="00B669D4" w:rsidRPr="00D41FEC" w:rsidRDefault="006F6B57" w:rsidP="00B24133">
      <w:pPr>
        <w:pStyle w:val="a8"/>
        <w:ind w:firstLine="567"/>
        <w:jc w:val="center"/>
        <w:rPr>
          <w:b/>
          <w:sz w:val="26"/>
          <w:szCs w:val="26"/>
        </w:rPr>
      </w:pPr>
      <w:r w:rsidRPr="00D41FEC">
        <w:rPr>
          <w:b/>
          <w:sz w:val="26"/>
          <w:szCs w:val="26"/>
        </w:rPr>
        <w:t xml:space="preserve">РАЗДЕЛ </w:t>
      </w:r>
      <w:r w:rsidR="002742A5" w:rsidRPr="00D41FEC">
        <w:rPr>
          <w:b/>
          <w:sz w:val="26"/>
          <w:szCs w:val="26"/>
        </w:rPr>
        <w:t>4</w:t>
      </w:r>
      <w:r w:rsidR="004148D7">
        <w:rPr>
          <w:b/>
          <w:sz w:val="26"/>
          <w:szCs w:val="26"/>
        </w:rPr>
        <w:t>.</w:t>
      </w:r>
    </w:p>
    <w:p w:rsidR="006F6B57" w:rsidRPr="00D41FEC" w:rsidRDefault="006F6B57" w:rsidP="00B24133">
      <w:pPr>
        <w:pStyle w:val="a8"/>
        <w:ind w:firstLine="567"/>
        <w:jc w:val="center"/>
        <w:rPr>
          <w:b/>
          <w:sz w:val="26"/>
          <w:szCs w:val="26"/>
        </w:rPr>
      </w:pPr>
      <w:r w:rsidRPr="00D41FEC">
        <w:rPr>
          <w:b/>
          <w:sz w:val="26"/>
          <w:szCs w:val="26"/>
        </w:rPr>
        <w:t>ВОПРОСЫ, ПОСТАВЛЕННЫЕ ДУМОЙ МУНИЦИПАЛЬНОГО ОБРАЗОВАНИЯ АЛАПАЕВСКОЕ ПЕРЕД АДМИНИСТРАЦИЕЙ МУНИЦИПАЛЬНОГО ОБРАЗОВАНИЯ.</w:t>
      </w:r>
    </w:p>
    <w:p w:rsidR="0047388D" w:rsidRDefault="0047388D" w:rsidP="00B24133">
      <w:pPr>
        <w:tabs>
          <w:tab w:val="left" w:pos="851"/>
        </w:tabs>
        <w:ind w:right="57" w:firstLine="567"/>
        <w:jc w:val="both"/>
        <w:rPr>
          <w:sz w:val="26"/>
          <w:szCs w:val="26"/>
        </w:rPr>
      </w:pPr>
    </w:p>
    <w:p w:rsidR="006F6B57" w:rsidRPr="005F64F3" w:rsidRDefault="006F6B57" w:rsidP="0047388D">
      <w:pPr>
        <w:tabs>
          <w:tab w:val="left" w:pos="993"/>
        </w:tabs>
        <w:ind w:right="57" w:firstLine="567"/>
        <w:jc w:val="both"/>
        <w:rPr>
          <w:color w:val="FF0000"/>
          <w:sz w:val="26"/>
          <w:szCs w:val="26"/>
        </w:rPr>
      </w:pPr>
      <w:r w:rsidRPr="00D41FEC">
        <w:rPr>
          <w:sz w:val="26"/>
          <w:szCs w:val="26"/>
        </w:rPr>
        <w:t>В 202</w:t>
      </w:r>
      <w:r w:rsidR="00D41FEC" w:rsidRPr="00D41FEC">
        <w:rPr>
          <w:sz w:val="26"/>
          <w:szCs w:val="26"/>
        </w:rPr>
        <w:t>2</w:t>
      </w:r>
      <w:r w:rsidRPr="00D41FEC">
        <w:rPr>
          <w:sz w:val="26"/>
          <w:szCs w:val="26"/>
        </w:rPr>
        <w:t xml:space="preserve"> году </w:t>
      </w:r>
      <w:r w:rsidR="001168FB" w:rsidRPr="002C0ECE">
        <w:rPr>
          <w:sz w:val="26"/>
          <w:szCs w:val="26"/>
        </w:rPr>
        <w:t xml:space="preserve">были </w:t>
      </w:r>
      <w:r w:rsidRPr="002C0ECE">
        <w:rPr>
          <w:sz w:val="26"/>
          <w:szCs w:val="26"/>
        </w:rPr>
        <w:t xml:space="preserve">поставлены на контроль </w:t>
      </w:r>
      <w:r w:rsidR="001168FB" w:rsidRPr="002C0ECE">
        <w:rPr>
          <w:sz w:val="26"/>
          <w:szCs w:val="26"/>
        </w:rPr>
        <w:t>1</w:t>
      </w:r>
      <w:r w:rsidR="002C0ECE">
        <w:rPr>
          <w:sz w:val="26"/>
          <w:szCs w:val="26"/>
        </w:rPr>
        <w:t>5</w:t>
      </w:r>
      <w:r w:rsidRPr="002C0ECE">
        <w:rPr>
          <w:sz w:val="26"/>
          <w:szCs w:val="26"/>
        </w:rPr>
        <w:t xml:space="preserve"> Решений Думы муниципального образования Алапаевское:</w:t>
      </w:r>
    </w:p>
    <w:p w:rsidR="00D41FEC" w:rsidRDefault="00D41FEC" w:rsidP="0047388D">
      <w:pPr>
        <w:tabs>
          <w:tab w:val="left" w:pos="993"/>
        </w:tabs>
        <w:ind w:firstLine="567"/>
        <w:jc w:val="both"/>
        <w:rPr>
          <w:sz w:val="26"/>
          <w:szCs w:val="26"/>
        </w:rPr>
      </w:pPr>
      <w:r w:rsidRPr="00D41FEC">
        <w:rPr>
          <w:sz w:val="26"/>
          <w:szCs w:val="26"/>
        </w:rPr>
        <w:t xml:space="preserve">1. Решение Думы муниципального образования Алапаевское от 27.01.2022 </w:t>
      </w:r>
      <w:r w:rsidR="0047388D">
        <w:rPr>
          <w:sz w:val="26"/>
          <w:szCs w:val="26"/>
        </w:rPr>
        <w:t>№</w:t>
      </w:r>
      <w:r w:rsidRPr="00D41FEC">
        <w:rPr>
          <w:sz w:val="26"/>
          <w:szCs w:val="26"/>
        </w:rPr>
        <w:t xml:space="preserve">65 «Об отчете начальника Межмуниципального </w:t>
      </w:r>
      <w:proofErr w:type="gramStart"/>
      <w:r w:rsidRPr="00D41FEC">
        <w:rPr>
          <w:sz w:val="26"/>
          <w:szCs w:val="26"/>
        </w:rPr>
        <w:t>отдела  Министерства</w:t>
      </w:r>
      <w:proofErr w:type="gramEnd"/>
      <w:r w:rsidRPr="00D41FEC">
        <w:rPr>
          <w:sz w:val="26"/>
          <w:szCs w:val="26"/>
        </w:rPr>
        <w:t xml:space="preserve"> внутренних дел России «Алапаевский»  о результатах деятельности полиции за 2021 год на территории муниципального образования Алапаевское»</w:t>
      </w:r>
      <w:r>
        <w:rPr>
          <w:sz w:val="26"/>
          <w:szCs w:val="26"/>
        </w:rPr>
        <w:t>;</w:t>
      </w:r>
    </w:p>
    <w:p w:rsidR="00D41FEC" w:rsidRDefault="00D41FEC" w:rsidP="0047388D">
      <w:pPr>
        <w:tabs>
          <w:tab w:val="left" w:pos="993"/>
        </w:tabs>
        <w:ind w:firstLine="567"/>
        <w:jc w:val="both"/>
        <w:rPr>
          <w:sz w:val="26"/>
          <w:szCs w:val="26"/>
        </w:rPr>
      </w:pPr>
      <w:r>
        <w:rPr>
          <w:sz w:val="26"/>
          <w:szCs w:val="26"/>
        </w:rPr>
        <w:t xml:space="preserve">2. Решение Думы муниципального образования Алапаевское от 26.05.2022 </w:t>
      </w:r>
      <w:r w:rsidR="0047388D">
        <w:rPr>
          <w:sz w:val="26"/>
          <w:szCs w:val="26"/>
        </w:rPr>
        <w:t>№</w:t>
      </w:r>
      <w:r>
        <w:rPr>
          <w:sz w:val="26"/>
          <w:szCs w:val="26"/>
        </w:rPr>
        <w:t xml:space="preserve">83 </w:t>
      </w:r>
      <w:r w:rsidRPr="00D41FEC">
        <w:rPr>
          <w:sz w:val="26"/>
          <w:szCs w:val="26"/>
        </w:rPr>
        <w:t xml:space="preserve">«О мерах по обеспечению </w:t>
      </w:r>
      <w:proofErr w:type="gramStart"/>
      <w:r w:rsidRPr="00D41FEC">
        <w:rPr>
          <w:sz w:val="26"/>
          <w:szCs w:val="26"/>
        </w:rPr>
        <w:t>отдыха,  оздоровления</w:t>
      </w:r>
      <w:proofErr w:type="gramEnd"/>
      <w:r w:rsidRPr="00D41FEC">
        <w:rPr>
          <w:sz w:val="26"/>
          <w:szCs w:val="26"/>
        </w:rPr>
        <w:t xml:space="preserve"> и занятости детей и подростков  на территории муниципального образования Алапаевское в 2022 году»</w:t>
      </w:r>
      <w:r w:rsidR="00152EC2">
        <w:rPr>
          <w:sz w:val="26"/>
          <w:szCs w:val="26"/>
        </w:rPr>
        <w:t>;</w:t>
      </w:r>
    </w:p>
    <w:p w:rsidR="00152EC2" w:rsidRDefault="00152EC2" w:rsidP="0047388D">
      <w:pPr>
        <w:tabs>
          <w:tab w:val="left" w:pos="993"/>
        </w:tabs>
        <w:ind w:firstLine="567"/>
        <w:jc w:val="both"/>
        <w:rPr>
          <w:sz w:val="26"/>
          <w:szCs w:val="26"/>
        </w:rPr>
      </w:pPr>
      <w:r>
        <w:rPr>
          <w:sz w:val="26"/>
          <w:szCs w:val="26"/>
        </w:rPr>
        <w:lastRenderedPageBreak/>
        <w:t xml:space="preserve">3. Решение Думы муниципального образования Алапаевское от 26.05.2022 </w:t>
      </w:r>
      <w:r w:rsidR="0047388D">
        <w:rPr>
          <w:sz w:val="26"/>
          <w:szCs w:val="26"/>
        </w:rPr>
        <w:t>№</w:t>
      </w:r>
      <w:r>
        <w:rPr>
          <w:sz w:val="26"/>
          <w:szCs w:val="26"/>
        </w:rPr>
        <w:t xml:space="preserve">90 </w:t>
      </w:r>
      <w:r w:rsidRPr="00152EC2">
        <w:rPr>
          <w:sz w:val="26"/>
          <w:szCs w:val="26"/>
        </w:rPr>
        <w:t xml:space="preserve">«Об отчете о деятельности Контрольного </w:t>
      </w:r>
      <w:proofErr w:type="spellStart"/>
      <w:r w:rsidRPr="00152EC2">
        <w:rPr>
          <w:sz w:val="26"/>
          <w:szCs w:val="26"/>
        </w:rPr>
        <w:t>управлениямуниципального</w:t>
      </w:r>
      <w:proofErr w:type="spellEnd"/>
      <w:r w:rsidRPr="00152EC2">
        <w:rPr>
          <w:sz w:val="26"/>
          <w:szCs w:val="26"/>
        </w:rPr>
        <w:t xml:space="preserve"> образования Алапаевское за 2021 год»;</w:t>
      </w:r>
    </w:p>
    <w:p w:rsidR="00152EC2" w:rsidRDefault="00152EC2" w:rsidP="0047388D">
      <w:pPr>
        <w:tabs>
          <w:tab w:val="left" w:pos="993"/>
        </w:tabs>
        <w:ind w:firstLine="567"/>
        <w:jc w:val="both"/>
        <w:rPr>
          <w:sz w:val="26"/>
          <w:szCs w:val="26"/>
        </w:rPr>
      </w:pPr>
      <w:r>
        <w:rPr>
          <w:sz w:val="26"/>
          <w:szCs w:val="26"/>
        </w:rPr>
        <w:t xml:space="preserve">4. Решение Думы муниципального образования Алапаевское от 26.05.2022 </w:t>
      </w:r>
      <w:r w:rsidR="0047388D">
        <w:rPr>
          <w:sz w:val="26"/>
          <w:szCs w:val="26"/>
        </w:rPr>
        <w:t>№</w:t>
      </w:r>
      <w:r>
        <w:rPr>
          <w:sz w:val="26"/>
          <w:szCs w:val="26"/>
        </w:rPr>
        <w:t xml:space="preserve">91 </w:t>
      </w:r>
      <w:r w:rsidRPr="00152EC2">
        <w:rPr>
          <w:sz w:val="26"/>
          <w:szCs w:val="26"/>
        </w:rPr>
        <w:t xml:space="preserve">«Об исполнении Решения </w:t>
      </w:r>
      <w:proofErr w:type="gramStart"/>
      <w:r w:rsidRPr="00152EC2">
        <w:rPr>
          <w:sz w:val="26"/>
          <w:szCs w:val="26"/>
        </w:rPr>
        <w:t>Думы  муниципального</w:t>
      </w:r>
      <w:proofErr w:type="gramEnd"/>
      <w:r w:rsidRPr="00152EC2">
        <w:rPr>
          <w:sz w:val="26"/>
          <w:szCs w:val="26"/>
        </w:rPr>
        <w:t xml:space="preserve"> образования Алапаевское №690 от 25.02.2021года  «Об исполнении решения Думы муниципального образования Алапаевское №591 от 26.03.2020 года «Об организации работы по аварийному  и ветхому многоквартирному жилищному фонду  в муниципальном образовании Алапаевское»</w:t>
      </w:r>
      <w:r>
        <w:rPr>
          <w:sz w:val="26"/>
          <w:szCs w:val="26"/>
        </w:rPr>
        <w:t>;</w:t>
      </w:r>
    </w:p>
    <w:p w:rsidR="00152EC2" w:rsidRDefault="00152EC2" w:rsidP="0047388D">
      <w:pPr>
        <w:pStyle w:val="a8"/>
        <w:tabs>
          <w:tab w:val="left" w:pos="993"/>
        </w:tabs>
        <w:ind w:firstLine="567"/>
        <w:jc w:val="both"/>
        <w:rPr>
          <w:sz w:val="26"/>
          <w:szCs w:val="26"/>
        </w:rPr>
      </w:pPr>
      <w:r w:rsidRPr="00152EC2">
        <w:rPr>
          <w:sz w:val="26"/>
          <w:szCs w:val="26"/>
        </w:rPr>
        <w:t xml:space="preserve">5. </w:t>
      </w:r>
      <w:r>
        <w:rPr>
          <w:sz w:val="26"/>
          <w:szCs w:val="26"/>
        </w:rPr>
        <w:t xml:space="preserve">Решение Думы муниципального образования Алапаевское от 27.10.2022 </w:t>
      </w:r>
      <w:r w:rsidR="0047388D">
        <w:rPr>
          <w:sz w:val="26"/>
          <w:szCs w:val="26"/>
        </w:rPr>
        <w:t>№</w:t>
      </w:r>
      <w:r>
        <w:rPr>
          <w:sz w:val="26"/>
          <w:szCs w:val="26"/>
        </w:rPr>
        <w:t>163 «</w:t>
      </w:r>
      <w:r w:rsidRPr="00152EC2">
        <w:rPr>
          <w:sz w:val="26"/>
          <w:szCs w:val="26"/>
        </w:rPr>
        <w:t>Об исполнении Решения Думы муниципального образования Алапаевское от 23.12.2021г. №43 «Об объявлении в муниципальном образовании Алапаевское 2022 года Годом Ивана Даниловича Самойлова»</w:t>
      </w:r>
      <w:r>
        <w:rPr>
          <w:sz w:val="26"/>
          <w:szCs w:val="26"/>
        </w:rPr>
        <w:t>;</w:t>
      </w:r>
    </w:p>
    <w:p w:rsidR="002E6EDB" w:rsidRDefault="002E6EDB" w:rsidP="0047388D">
      <w:pPr>
        <w:pStyle w:val="a8"/>
        <w:tabs>
          <w:tab w:val="left" w:pos="993"/>
        </w:tabs>
        <w:ind w:firstLine="567"/>
        <w:jc w:val="both"/>
        <w:rPr>
          <w:sz w:val="26"/>
          <w:szCs w:val="26"/>
        </w:rPr>
      </w:pPr>
      <w:r>
        <w:rPr>
          <w:sz w:val="26"/>
          <w:szCs w:val="26"/>
        </w:rPr>
        <w:t xml:space="preserve">6. Решение Думы муниципального образования Алапаевское от 26.05.2022 </w:t>
      </w:r>
      <w:r w:rsidR="0047388D">
        <w:rPr>
          <w:sz w:val="26"/>
          <w:szCs w:val="26"/>
        </w:rPr>
        <w:t>№</w:t>
      </w:r>
      <w:r>
        <w:rPr>
          <w:sz w:val="26"/>
          <w:szCs w:val="26"/>
        </w:rPr>
        <w:t xml:space="preserve">77 </w:t>
      </w:r>
      <w:r w:rsidRPr="002E6EDB">
        <w:rPr>
          <w:sz w:val="26"/>
          <w:szCs w:val="26"/>
        </w:rPr>
        <w:t>«О внесении изменений в Решение Думы муниципального образования Алапаевское от 07 октября 2021 г. №13 «Об утверждении Положения о муниципальном контроле на автомобильном транспорте, городском наземном электрическом транспорте и в дорожном хозяйстве на территории муниципального образования Алапаевское»</w:t>
      </w:r>
      <w:r>
        <w:rPr>
          <w:sz w:val="26"/>
          <w:szCs w:val="26"/>
        </w:rPr>
        <w:t>;</w:t>
      </w:r>
    </w:p>
    <w:p w:rsidR="00266A34" w:rsidRDefault="002E6EDB" w:rsidP="0047388D">
      <w:pPr>
        <w:pStyle w:val="a8"/>
        <w:tabs>
          <w:tab w:val="left" w:pos="993"/>
        </w:tabs>
        <w:ind w:firstLine="567"/>
        <w:jc w:val="both"/>
        <w:rPr>
          <w:sz w:val="26"/>
          <w:szCs w:val="26"/>
        </w:rPr>
      </w:pPr>
      <w:r>
        <w:rPr>
          <w:sz w:val="26"/>
          <w:szCs w:val="26"/>
        </w:rPr>
        <w:t xml:space="preserve">7. </w:t>
      </w:r>
      <w:r w:rsidR="00266A34">
        <w:rPr>
          <w:sz w:val="26"/>
          <w:szCs w:val="26"/>
        </w:rPr>
        <w:t xml:space="preserve">Решение Думы муниципального образования Алапаевское от 25.08.2022 </w:t>
      </w:r>
      <w:r w:rsidR="0047388D">
        <w:rPr>
          <w:sz w:val="26"/>
          <w:szCs w:val="26"/>
        </w:rPr>
        <w:t>№</w:t>
      </w:r>
      <w:r w:rsidR="00266A34">
        <w:rPr>
          <w:sz w:val="26"/>
          <w:szCs w:val="26"/>
        </w:rPr>
        <w:t xml:space="preserve">132 </w:t>
      </w:r>
      <w:r w:rsidR="00266A34" w:rsidRPr="00266A34">
        <w:rPr>
          <w:sz w:val="26"/>
          <w:szCs w:val="26"/>
        </w:rPr>
        <w:t>«</w:t>
      </w:r>
      <w:r w:rsidRPr="00266A34">
        <w:rPr>
          <w:sz w:val="26"/>
          <w:szCs w:val="26"/>
        </w:rPr>
        <w:t>Об отчете начальника Межмуниципального отдела Министерства внутренних дел России «Алапаевский» о результатах деятельности полиции за 6 месяцев 2022 года на территории муниципального образования Алапаевское</w:t>
      </w:r>
      <w:r w:rsidR="00266A34" w:rsidRPr="00266A34">
        <w:rPr>
          <w:sz w:val="26"/>
          <w:szCs w:val="26"/>
        </w:rPr>
        <w:t>»</w:t>
      </w:r>
      <w:r w:rsidR="00266A34">
        <w:rPr>
          <w:sz w:val="26"/>
          <w:szCs w:val="26"/>
        </w:rPr>
        <w:t>;</w:t>
      </w:r>
    </w:p>
    <w:p w:rsidR="00266A34" w:rsidRDefault="00266A34" w:rsidP="0047388D">
      <w:pPr>
        <w:pStyle w:val="a8"/>
        <w:tabs>
          <w:tab w:val="left" w:pos="993"/>
        </w:tabs>
        <w:ind w:firstLine="567"/>
        <w:jc w:val="both"/>
        <w:rPr>
          <w:sz w:val="26"/>
          <w:szCs w:val="26"/>
        </w:rPr>
      </w:pPr>
      <w:r>
        <w:rPr>
          <w:sz w:val="26"/>
          <w:szCs w:val="26"/>
        </w:rPr>
        <w:t xml:space="preserve">8. Решение Думы муниципального образования Алапаевское от 29.09.2022 </w:t>
      </w:r>
      <w:r w:rsidR="0047388D">
        <w:rPr>
          <w:sz w:val="26"/>
          <w:szCs w:val="26"/>
        </w:rPr>
        <w:t>№</w:t>
      </w:r>
      <w:r>
        <w:rPr>
          <w:sz w:val="26"/>
          <w:szCs w:val="26"/>
        </w:rPr>
        <w:t xml:space="preserve">152 </w:t>
      </w:r>
      <w:r w:rsidRPr="00266A34">
        <w:rPr>
          <w:sz w:val="26"/>
          <w:szCs w:val="26"/>
        </w:rPr>
        <w:t>«</w:t>
      </w:r>
      <w:r w:rsidRPr="00266A34">
        <w:rPr>
          <w:bCs/>
          <w:sz w:val="26"/>
          <w:szCs w:val="26"/>
        </w:rPr>
        <w:t xml:space="preserve">О проверке готовности теплоснабжающих организаций, потребителей тепловой энергии муниципального образования </w:t>
      </w:r>
      <w:proofErr w:type="spellStart"/>
      <w:r w:rsidRPr="00266A34">
        <w:rPr>
          <w:bCs/>
          <w:sz w:val="26"/>
          <w:szCs w:val="26"/>
        </w:rPr>
        <w:t>Алапаевскоек</w:t>
      </w:r>
      <w:proofErr w:type="spellEnd"/>
      <w:r w:rsidRPr="00266A34">
        <w:rPr>
          <w:bCs/>
          <w:sz w:val="26"/>
          <w:szCs w:val="26"/>
        </w:rPr>
        <w:t xml:space="preserve"> отопительному сезону 2022-2023 годов</w:t>
      </w:r>
      <w:r w:rsidRPr="00266A34">
        <w:rPr>
          <w:sz w:val="26"/>
          <w:szCs w:val="26"/>
        </w:rPr>
        <w:t xml:space="preserve"> и о начале отопительного сезона 2022-2023 годов в муниципальном образовании Алапаевское»</w:t>
      </w:r>
      <w:r>
        <w:rPr>
          <w:sz w:val="26"/>
          <w:szCs w:val="26"/>
        </w:rPr>
        <w:t>;</w:t>
      </w:r>
    </w:p>
    <w:p w:rsidR="00136045" w:rsidRDefault="00136045" w:rsidP="0047388D">
      <w:pPr>
        <w:tabs>
          <w:tab w:val="left" w:pos="993"/>
        </w:tabs>
        <w:ind w:firstLine="567"/>
        <w:jc w:val="both"/>
        <w:rPr>
          <w:sz w:val="26"/>
          <w:szCs w:val="26"/>
        </w:rPr>
      </w:pPr>
      <w:r w:rsidRPr="00136045">
        <w:rPr>
          <w:sz w:val="26"/>
          <w:szCs w:val="26"/>
        </w:rPr>
        <w:t xml:space="preserve">9. Решение Думы муниципального образования Алапаевское от 21.11.2022 </w:t>
      </w:r>
      <w:r w:rsidR="0047388D">
        <w:rPr>
          <w:sz w:val="26"/>
          <w:szCs w:val="26"/>
        </w:rPr>
        <w:t>№</w:t>
      </w:r>
      <w:r w:rsidRPr="00136045">
        <w:rPr>
          <w:sz w:val="26"/>
          <w:szCs w:val="26"/>
        </w:rPr>
        <w:t>171 «Об исполнении Решения Думы муниципального образования Алапаевское от 26.05.2022г. №83 «О мерах по обеспечению отдыха, оздоровления и занятости детей и подростков на территории муниципального образования Алапаевское в 2022 году»</w:t>
      </w:r>
      <w:r>
        <w:rPr>
          <w:sz w:val="26"/>
          <w:szCs w:val="26"/>
        </w:rPr>
        <w:t>;</w:t>
      </w:r>
    </w:p>
    <w:p w:rsidR="00136045" w:rsidRDefault="00136045" w:rsidP="0047388D">
      <w:pPr>
        <w:tabs>
          <w:tab w:val="left" w:pos="993"/>
        </w:tabs>
        <w:ind w:firstLine="567"/>
        <w:jc w:val="both"/>
        <w:rPr>
          <w:sz w:val="26"/>
          <w:szCs w:val="26"/>
        </w:rPr>
      </w:pPr>
      <w:r>
        <w:rPr>
          <w:sz w:val="26"/>
          <w:szCs w:val="26"/>
        </w:rPr>
        <w:t xml:space="preserve">10. </w:t>
      </w:r>
      <w:r w:rsidRPr="00136045">
        <w:rPr>
          <w:sz w:val="26"/>
          <w:szCs w:val="26"/>
        </w:rPr>
        <w:t xml:space="preserve">Решение Думы муниципального образования Алапаевское от 26.12.2022 </w:t>
      </w:r>
      <w:r w:rsidR="0047388D">
        <w:rPr>
          <w:sz w:val="26"/>
          <w:szCs w:val="26"/>
        </w:rPr>
        <w:t>№</w:t>
      </w:r>
      <w:r w:rsidRPr="00136045">
        <w:rPr>
          <w:sz w:val="26"/>
          <w:szCs w:val="26"/>
        </w:rPr>
        <w:t>180 «Об исполнении Решения Думы муниципального образования Алапаевское от 23.12.2021 №54 «О сохранности и использования памятников, памятных знаков, мемориальных или охранных досок на территории муниципального образования Алапаевское»</w:t>
      </w:r>
      <w:r w:rsidR="005E4B91">
        <w:rPr>
          <w:sz w:val="26"/>
          <w:szCs w:val="26"/>
        </w:rPr>
        <w:t>;</w:t>
      </w:r>
    </w:p>
    <w:p w:rsidR="005E4B91" w:rsidRDefault="005E4B91" w:rsidP="0047388D">
      <w:pPr>
        <w:tabs>
          <w:tab w:val="left" w:pos="993"/>
        </w:tabs>
        <w:ind w:firstLine="567"/>
        <w:jc w:val="both"/>
        <w:rPr>
          <w:sz w:val="26"/>
          <w:szCs w:val="26"/>
        </w:rPr>
      </w:pPr>
      <w:r>
        <w:rPr>
          <w:sz w:val="26"/>
          <w:szCs w:val="26"/>
        </w:rPr>
        <w:t xml:space="preserve">11. Решение Думы муниципального образования Алапаевское от 21.11.2022 </w:t>
      </w:r>
      <w:r w:rsidR="0047388D">
        <w:rPr>
          <w:sz w:val="26"/>
          <w:szCs w:val="26"/>
        </w:rPr>
        <w:t>№</w:t>
      </w:r>
      <w:r>
        <w:rPr>
          <w:sz w:val="26"/>
          <w:szCs w:val="26"/>
        </w:rPr>
        <w:t xml:space="preserve">170 </w:t>
      </w:r>
      <w:r w:rsidRPr="005E4B91">
        <w:rPr>
          <w:sz w:val="26"/>
          <w:szCs w:val="26"/>
        </w:rPr>
        <w:t>«О ходе исполнения Решения Думы муниципального образования Алапаевское от 25.12.2021 года №61 «Об утверждении Плана мероприятий по выполнению наказов избирателей, поступивших депутатам Думы муниципального образования Алапаевское четвертого созыва»</w:t>
      </w:r>
    </w:p>
    <w:p w:rsidR="005E4B91" w:rsidRDefault="005E4B91" w:rsidP="0047388D">
      <w:pPr>
        <w:tabs>
          <w:tab w:val="left" w:pos="993"/>
        </w:tabs>
        <w:ind w:firstLine="567"/>
        <w:jc w:val="both"/>
        <w:rPr>
          <w:sz w:val="26"/>
          <w:szCs w:val="26"/>
        </w:rPr>
      </w:pPr>
      <w:r w:rsidRPr="005E4B91">
        <w:rPr>
          <w:sz w:val="26"/>
          <w:szCs w:val="26"/>
        </w:rPr>
        <w:t xml:space="preserve">12. Решение Думы муниципального образования Алапаевское от 26.05.2022 </w:t>
      </w:r>
      <w:r w:rsidR="0047388D">
        <w:rPr>
          <w:sz w:val="26"/>
          <w:szCs w:val="26"/>
        </w:rPr>
        <w:t>№</w:t>
      </w:r>
      <w:r w:rsidRPr="005E4B91">
        <w:rPr>
          <w:sz w:val="26"/>
          <w:szCs w:val="26"/>
        </w:rPr>
        <w:t xml:space="preserve">81 «Об </w:t>
      </w:r>
      <w:proofErr w:type="gramStart"/>
      <w:r w:rsidRPr="005E4B91">
        <w:rPr>
          <w:sz w:val="26"/>
          <w:szCs w:val="26"/>
        </w:rPr>
        <w:t>основных  направлениях</w:t>
      </w:r>
      <w:proofErr w:type="gramEnd"/>
      <w:r w:rsidRPr="005E4B91">
        <w:rPr>
          <w:sz w:val="26"/>
          <w:szCs w:val="26"/>
        </w:rPr>
        <w:t xml:space="preserve"> и результатах деятельности  Управления муниципальных закупок Администрации  муниципального образования Алапаевское  за 2021 год;</w:t>
      </w:r>
    </w:p>
    <w:p w:rsidR="00D41FEC" w:rsidRPr="00ED7B00" w:rsidRDefault="005E4B91" w:rsidP="0047388D">
      <w:pPr>
        <w:tabs>
          <w:tab w:val="left" w:pos="993"/>
        </w:tabs>
        <w:ind w:firstLine="567"/>
        <w:jc w:val="both"/>
        <w:rPr>
          <w:b/>
          <w:i/>
          <w:sz w:val="26"/>
          <w:szCs w:val="26"/>
        </w:rPr>
      </w:pPr>
      <w:r>
        <w:rPr>
          <w:sz w:val="26"/>
          <w:szCs w:val="26"/>
        </w:rPr>
        <w:t xml:space="preserve">13. Решение Думы муниципального образования Алапаевское от 26.05.2022 </w:t>
      </w:r>
      <w:r w:rsidR="0047388D">
        <w:rPr>
          <w:sz w:val="26"/>
          <w:szCs w:val="26"/>
        </w:rPr>
        <w:t>№</w:t>
      </w:r>
      <w:r>
        <w:rPr>
          <w:sz w:val="26"/>
          <w:szCs w:val="26"/>
        </w:rPr>
        <w:t>92 «</w:t>
      </w:r>
      <w:r w:rsidRPr="005E4B91">
        <w:rPr>
          <w:sz w:val="26"/>
          <w:szCs w:val="26"/>
        </w:rPr>
        <w:t>Об итогах работы МКУ «Расчетный центр МО Алапаевское» по исполнению государственных полномочий по предоставлению гражданам субсидий и компенсаций расходов на оплату жилого помещения и коммунальных услуг за 2021 год».</w:t>
      </w:r>
    </w:p>
    <w:p w:rsidR="00DE6B6C" w:rsidRPr="002C0ECE" w:rsidRDefault="006F6B57" w:rsidP="0047388D">
      <w:pPr>
        <w:pStyle w:val="a5"/>
        <w:tabs>
          <w:tab w:val="left" w:pos="993"/>
        </w:tabs>
        <w:ind w:left="0" w:right="57" w:firstLine="567"/>
        <w:jc w:val="both"/>
        <w:rPr>
          <w:sz w:val="26"/>
          <w:szCs w:val="26"/>
        </w:rPr>
      </w:pPr>
      <w:r w:rsidRPr="002C0ECE">
        <w:rPr>
          <w:spacing w:val="-1"/>
          <w:sz w:val="26"/>
          <w:szCs w:val="26"/>
        </w:rPr>
        <w:lastRenderedPageBreak/>
        <w:t>На все вопросы, поставленные Думой муниципаль</w:t>
      </w:r>
      <w:r w:rsidR="001168FB" w:rsidRPr="002C0ECE">
        <w:rPr>
          <w:spacing w:val="-1"/>
          <w:sz w:val="26"/>
          <w:szCs w:val="26"/>
        </w:rPr>
        <w:t xml:space="preserve">ного образования на контроль, </w:t>
      </w:r>
      <w:r w:rsidRPr="002C0ECE">
        <w:rPr>
          <w:spacing w:val="-1"/>
          <w:sz w:val="26"/>
          <w:szCs w:val="26"/>
        </w:rPr>
        <w:t xml:space="preserve">Администрацией муниципального образования Алапаевское в установленные сроки </w:t>
      </w:r>
      <w:r w:rsidR="00DE3C6F" w:rsidRPr="002C0ECE">
        <w:rPr>
          <w:spacing w:val="-1"/>
          <w:sz w:val="26"/>
          <w:szCs w:val="26"/>
        </w:rPr>
        <w:t>пред</w:t>
      </w:r>
      <w:r w:rsidR="00DE3C6F">
        <w:rPr>
          <w:spacing w:val="-1"/>
          <w:sz w:val="26"/>
          <w:szCs w:val="26"/>
        </w:rPr>
        <w:t>о</w:t>
      </w:r>
      <w:r w:rsidR="00DE3C6F" w:rsidRPr="002C0ECE">
        <w:rPr>
          <w:spacing w:val="-1"/>
          <w:sz w:val="26"/>
          <w:szCs w:val="26"/>
        </w:rPr>
        <w:t xml:space="preserve">ставлена </w:t>
      </w:r>
      <w:proofErr w:type="gramStart"/>
      <w:r w:rsidRPr="002C0ECE">
        <w:rPr>
          <w:spacing w:val="-1"/>
          <w:sz w:val="26"/>
          <w:szCs w:val="26"/>
        </w:rPr>
        <w:t>информация  об</w:t>
      </w:r>
      <w:proofErr w:type="gramEnd"/>
      <w:r w:rsidRPr="002C0ECE">
        <w:rPr>
          <w:spacing w:val="-1"/>
          <w:sz w:val="26"/>
          <w:szCs w:val="26"/>
        </w:rPr>
        <w:t xml:space="preserve"> исполнении, а также заслушана на заседаниях Думы муниципального образования Алапаевское.</w:t>
      </w:r>
    </w:p>
    <w:sectPr w:rsidR="00DE6B6C" w:rsidRPr="002C0ECE" w:rsidSect="00815DCC">
      <w:footerReference w:type="default" r:id="rId42"/>
      <w:pgSz w:w="11906" w:h="16838"/>
      <w:pgMar w:top="624" w:right="624" w:bottom="624" w:left="1701" w:header="709"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C1650E" w:rsidRDefault="00C1650E" w:rsidP="00A253E1">
      <w:r>
        <w:separator/>
      </w:r>
    </w:p>
  </w:endnote>
  <w:endnote w:type="continuationSeparator" w:id="0">
    <w:p w:rsidR="00C1650E" w:rsidRDefault="00C1650E" w:rsidP="00A253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CC"/>
    <w:family w:val="roman"/>
    <w:pitch w:val="variable"/>
    <w:sig w:usb0="00000000" w:usb1="500078FF" w:usb2="00000021" w:usb3="00000000" w:csb0="000001BF" w:csb1="00000000"/>
  </w:font>
  <w:font w:name="WenQuanYi Micro Hei">
    <w:altName w:val="Arial Unicode MS"/>
    <w:charset w:val="80"/>
    <w:family w:val="auto"/>
    <w:pitch w:val="variable"/>
  </w:font>
  <w:font w:name="Lohit Hindi">
    <w:charset w:val="80"/>
    <w:family w:val="auto"/>
    <w:pitch w:val="variable"/>
    <w:sig w:usb0="00000003" w:usb1="08070000" w:usb2="00000010" w:usb3="00000000" w:csb0="00020001"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DejaVu Sans">
    <w:altName w:val="Arial"/>
    <w:charset w:val="CC"/>
    <w:family w:val="swiss"/>
    <w:pitch w:val="variable"/>
    <w:sig w:usb0="00000000" w:usb1="5200FDFF" w:usb2="0004202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19237442"/>
    </w:sdtPr>
    <w:sdtContent>
      <w:p w:rsidR="0023749E" w:rsidRDefault="0023749E">
        <w:pPr>
          <w:pStyle w:val="af5"/>
          <w:jc w:val="center"/>
        </w:pPr>
        <w:r>
          <w:fldChar w:fldCharType="begin"/>
        </w:r>
        <w:r>
          <w:instrText>PAGE   \* MERGEFORMAT</w:instrText>
        </w:r>
        <w:r>
          <w:fldChar w:fldCharType="separate"/>
        </w:r>
        <w:r>
          <w:rPr>
            <w:noProof/>
          </w:rPr>
          <w:t>2</w:t>
        </w:r>
        <w:r>
          <w:rPr>
            <w:noProof/>
          </w:rPr>
          <w:fldChar w:fldCharType="end"/>
        </w:r>
      </w:p>
    </w:sdtContent>
  </w:sdt>
  <w:p w:rsidR="0023749E" w:rsidRDefault="0023749E">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C1650E" w:rsidRDefault="00C1650E" w:rsidP="00A253E1">
      <w:r>
        <w:separator/>
      </w:r>
    </w:p>
  </w:footnote>
  <w:footnote w:type="continuationSeparator" w:id="0">
    <w:p w:rsidR="00C1650E" w:rsidRDefault="00C1650E" w:rsidP="00A253E1">
      <w:r>
        <w:continuationSeparator/>
      </w:r>
    </w:p>
  </w:footnote>
  <w:footnote w:id="1">
    <w:p w:rsidR="0023749E" w:rsidRDefault="0023749E" w:rsidP="00B80A81">
      <w:pPr>
        <w:pStyle w:val="afc"/>
      </w:pPr>
      <w:r>
        <w:rPr>
          <w:rStyle w:val="afe"/>
        </w:rPr>
        <w:footnoteRef/>
      </w:r>
      <w:r>
        <w:t xml:space="preserve"> Фактическое значение рассчитывает Министерство экономики Свердловской области.</w:t>
      </w:r>
    </w:p>
  </w:footnote>
  <w:footnote w:id="2">
    <w:p w:rsidR="0023749E" w:rsidRDefault="0023749E" w:rsidP="00B80A81">
      <w:pPr>
        <w:pStyle w:val="afc"/>
      </w:pPr>
      <w:r>
        <w:rPr>
          <w:rStyle w:val="afe"/>
        </w:rPr>
        <w:footnoteRef/>
      </w:r>
      <w:r>
        <w:t xml:space="preserve"> Данные за 9 месяцев</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F31269"/>
    <w:multiLevelType w:val="multilevel"/>
    <w:tmpl w:val="30C8B90A"/>
    <w:lvl w:ilvl="0">
      <w:start w:val="1"/>
      <w:numFmt w:val="decimal"/>
      <w:lvlText w:val="%1."/>
      <w:lvlJc w:val="left"/>
      <w:pPr>
        <w:ind w:left="750" w:hanging="360"/>
      </w:pPr>
      <w:rPr>
        <w:rFonts w:cs="Times New Roman" w:hint="default"/>
      </w:rPr>
    </w:lvl>
    <w:lvl w:ilvl="1">
      <w:start w:val="4"/>
      <w:numFmt w:val="decimal"/>
      <w:isLgl/>
      <w:lvlText w:val="%1.%2."/>
      <w:lvlJc w:val="left"/>
      <w:pPr>
        <w:ind w:left="1788" w:hanging="720"/>
      </w:pPr>
      <w:rPr>
        <w:rFonts w:cs="Times New Roman" w:hint="default"/>
      </w:rPr>
    </w:lvl>
    <w:lvl w:ilvl="2">
      <w:start w:val="1"/>
      <w:numFmt w:val="decimal"/>
      <w:isLgl/>
      <w:lvlText w:val="%1.%2.%3."/>
      <w:lvlJc w:val="left"/>
      <w:pPr>
        <w:ind w:left="2466" w:hanging="720"/>
      </w:pPr>
      <w:rPr>
        <w:rFonts w:cs="Times New Roman" w:hint="default"/>
      </w:rPr>
    </w:lvl>
    <w:lvl w:ilvl="3">
      <w:start w:val="1"/>
      <w:numFmt w:val="decimal"/>
      <w:isLgl/>
      <w:lvlText w:val="%1.%2.%3.%4."/>
      <w:lvlJc w:val="left"/>
      <w:pPr>
        <w:ind w:left="3504" w:hanging="1080"/>
      </w:pPr>
      <w:rPr>
        <w:rFonts w:cs="Times New Roman" w:hint="default"/>
      </w:rPr>
    </w:lvl>
    <w:lvl w:ilvl="4">
      <w:start w:val="1"/>
      <w:numFmt w:val="decimal"/>
      <w:isLgl/>
      <w:lvlText w:val="%1.%2.%3.%4.%5."/>
      <w:lvlJc w:val="left"/>
      <w:pPr>
        <w:ind w:left="4182" w:hanging="1080"/>
      </w:pPr>
      <w:rPr>
        <w:rFonts w:cs="Times New Roman" w:hint="default"/>
      </w:rPr>
    </w:lvl>
    <w:lvl w:ilvl="5">
      <w:start w:val="1"/>
      <w:numFmt w:val="decimal"/>
      <w:isLgl/>
      <w:lvlText w:val="%1.%2.%3.%4.%5.%6."/>
      <w:lvlJc w:val="left"/>
      <w:pPr>
        <w:ind w:left="5220" w:hanging="1440"/>
      </w:pPr>
      <w:rPr>
        <w:rFonts w:cs="Times New Roman" w:hint="default"/>
      </w:rPr>
    </w:lvl>
    <w:lvl w:ilvl="6">
      <w:start w:val="1"/>
      <w:numFmt w:val="decimal"/>
      <w:isLgl/>
      <w:lvlText w:val="%1.%2.%3.%4.%5.%6.%7."/>
      <w:lvlJc w:val="left"/>
      <w:pPr>
        <w:ind w:left="6258" w:hanging="1800"/>
      </w:pPr>
      <w:rPr>
        <w:rFonts w:cs="Times New Roman" w:hint="default"/>
      </w:rPr>
    </w:lvl>
    <w:lvl w:ilvl="7">
      <w:start w:val="1"/>
      <w:numFmt w:val="decimal"/>
      <w:isLgl/>
      <w:lvlText w:val="%1.%2.%3.%4.%5.%6.%7.%8."/>
      <w:lvlJc w:val="left"/>
      <w:pPr>
        <w:ind w:left="6936" w:hanging="1800"/>
      </w:pPr>
      <w:rPr>
        <w:rFonts w:cs="Times New Roman" w:hint="default"/>
      </w:rPr>
    </w:lvl>
    <w:lvl w:ilvl="8">
      <w:start w:val="1"/>
      <w:numFmt w:val="decimal"/>
      <w:isLgl/>
      <w:lvlText w:val="%1.%2.%3.%4.%5.%6.%7.%8.%9."/>
      <w:lvlJc w:val="left"/>
      <w:pPr>
        <w:ind w:left="7974" w:hanging="2160"/>
      </w:pPr>
      <w:rPr>
        <w:rFonts w:cs="Times New Roman" w:hint="default"/>
      </w:rPr>
    </w:lvl>
  </w:abstractNum>
  <w:abstractNum w:abstractNumId="1" w15:restartNumberingAfterBreak="0">
    <w:nsid w:val="05391743"/>
    <w:multiLevelType w:val="hybridMultilevel"/>
    <w:tmpl w:val="426C8F9A"/>
    <w:lvl w:ilvl="0" w:tplc="64BABE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895706F"/>
    <w:multiLevelType w:val="hybridMultilevel"/>
    <w:tmpl w:val="6396CC06"/>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3" w15:restartNumberingAfterBreak="0">
    <w:nsid w:val="0AE51B35"/>
    <w:multiLevelType w:val="hybridMultilevel"/>
    <w:tmpl w:val="0CA0C7A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CC76DA8"/>
    <w:multiLevelType w:val="hybridMultilevel"/>
    <w:tmpl w:val="3286A20E"/>
    <w:lvl w:ilvl="0" w:tplc="41BE8290">
      <w:start w:val="1"/>
      <w:numFmt w:val="decimal"/>
      <w:lvlText w:val="%1."/>
      <w:lvlJc w:val="left"/>
      <w:pPr>
        <w:ind w:left="1049" w:hanging="360"/>
      </w:pPr>
      <w:rPr>
        <w:rFonts w:hint="default"/>
      </w:rPr>
    </w:lvl>
    <w:lvl w:ilvl="1" w:tplc="04190019" w:tentative="1">
      <w:start w:val="1"/>
      <w:numFmt w:val="lowerLetter"/>
      <w:lvlText w:val="%2."/>
      <w:lvlJc w:val="left"/>
      <w:pPr>
        <w:ind w:left="1769" w:hanging="360"/>
      </w:pPr>
    </w:lvl>
    <w:lvl w:ilvl="2" w:tplc="0419001B" w:tentative="1">
      <w:start w:val="1"/>
      <w:numFmt w:val="lowerRoman"/>
      <w:lvlText w:val="%3."/>
      <w:lvlJc w:val="right"/>
      <w:pPr>
        <w:ind w:left="2489" w:hanging="180"/>
      </w:pPr>
    </w:lvl>
    <w:lvl w:ilvl="3" w:tplc="0419000F" w:tentative="1">
      <w:start w:val="1"/>
      <w:numFmt w:val="decimal"/>
      <w:lvlText w:val="%4."/>
      <w:lvlJc w:val="left"/>
      <w:pPr>
        <w:ind w:left="3209" w:hanging="360"/>
      </w:pPr>
    </w:lvl>
    <w:lvl w:ilvl="4" w:tplc="04190019" w:tentative="1">
      <w:start w:val="1"/>
      <w:numFmt w:val="lowerLetter"/>
      <w:lvlText w:val="%5."/>
      <w:lvlJc w:val="left"/>
      <w:pPr>
        <w:ind w:left="3929" w:hanging="360"/>
      </w:pPr>
    </w:lvl>
    <w:lvl w:ilvl="5" w:tplc="0419001B" w:tentative="1">
      <w:start w:val="1"/>
      <w:numFmt w:val="lowerRoman"/>
      <w:lvlText w:val="%6."/>
      <w:lvlJc w:val="right"/>
      <w:pPr>
        <w:ind w:left="4649" w:hanging="180"/>
      </w:pPr>
    </w:lvl>
    <w:lvl w:ilvl="6" w:tplc="0419000F" w:tentative="1">
      <w:start w:val="1"/>
      <w:numFmt w:val="decimal"/>
      <w:lvlText w:val="%7."/>
      <w:lvlJc w:val="left"/>
      <w:pPr>
        <w:ind w:left="5369" w:hanging="360"/>
      </w:pPr>
    </w:lvl>
    <w:lvl w:ilvl="7" w:tplc="04190019" w:tentative="1">
      <w:start w:val="1"/>
      <w:numFmt w:val="lowerLetter"/>
      <w:lvlText w:val="%8."/>
      <w:lvlJc w:val="left"/>
      <w:pPr>
        <w:ind w:left="6089" w:hanging="360"/>
      </w:pPr>
    </w:lvl>
    <w:lvl w:ilvl="8" w:tplc="0419001B" w:tentative="1">
      <w:start w:val="1"/>
      <w:numFmt w:val="lowerRoman"/>
      <w:lvlText w:val="%9."/>
      <w:lvlJc w:val="right"/>
      <w:pPr>
        <w:ind w:left="6809" w:hanging="180"/>
      </w:pPr>
    </w:lvl>
  </w:abstractNum>
  <w:abstractNum w:abstractNumId="5" w15:restartNumberingAfterBreak="0">
    <w:nsid w:val="25200676"/>
    <w:multiLevelType w:val="hybridMultilevel"/>
    <w:tmpl w:val="F85EBE62"/>
    <w:lvl w:ilvl="0" w:tplc="661CC12E">
      <w:numFmt w:val="bullet"/>
      <w:lvlText w:val="-"/>
      <w:lvlJc w:val="left"/>
      <w:pPr>
        <w:ind w:left="720" w:hanging="360"/>
      </w:pPr>
      <w:rPr>
        <w:rFonts w:ascii="Times New Roman" w:eastAsia="Times New Roman" w:hAnsi="Times New Roman" w:cs="Times New Roman" w:hint="default"/>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B701F42"/>
    <w:multiLevelType w:val="hybridMultilevel"/>
    <w:tmpl w:val="32F6653E"/>
    <w:lvl w:ilvl="0" w:tplc="D6122AC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 w15:restartNumberingAfterBreak="0">
    <w:nsid w:val="2C863DCA"/>
    <w:multiLevelType w:val="hybridMultilevel"/>
    <w:tmpl w:val="411C1C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34D34363"/>
    <w:multiLevelType w:val="hybridMultilevel"/>
    <w:tmpl w:val="D5883B72"/>
    <w:lvl w:ilvl="0" w:tplc="04190001">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9" w15:restartNumberingAfterBreak="0">
    <w:nsid w:val="3C58392C"/>
    <w:multiLevelType w:val="hybridMultilevel"/>
    <w:tmpl w:val="FE500E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4761DEE"/>
    <w:multiLevelType w:val="hybridMultilevel"/>
    <w:tmpl w:val="CFA6B8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4B7D4DEE"/>
    <w:multiLevelType w:val="hybridMultilevel"/>
    <w:tmpl w:val="B9161958"/>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2" w15:restartNumberingAfterBreak="0">
    <w:nsid w:val="5A664635"/>
    <w:multiLevelType w:val="hybridMultilevel"/>
    <w:tmpl w:val="300A3AAC"/>
    <w:lvl w:ilvl="0" w:tplc="661CC12E">
      <w:numFmt w:val="bullet"/>
      <w:lvlText w:val="-"/>
      <w:lvlJc w:val="left"/>
      <w:pPr>
        <w:ind w:left="100" w:hanging="172"/>
      </w:pPr>
      <w:rPr>
        <w:rFonts w:ascii="Times New Roman" w:eastAsia="Times New Roman" w:hAnsi="Times New Roman" w:cs="Times New Roman" w:hint="default"/>
        <w:w w:val="100"/>
        <w:sz w:val="28"/>
        <w:szCs w:val="28"/>
        <w:lang w:val="ru-RU" w:eastAsia="en-US" w:bidi="ar-SA"/>
      </w:rPr>
    </w:lvl>
    <w:lvl w:ilvl="1" w:tplc="95F4534A">
      <w:numFmt w:val="bullet"/>
      <w:lvlText w:val="•"/>
      <w:lvlJc w:val="left"/>
      <w:pPr>
        <w:ind w:left="1046" w:hanging="172"/>
      </w:pPr>
      <w:rPr>
        <w:rFonts w:hint="default"/>
        <w:lang w:val="ru-RU" w:eastAsia="en-US" w:bidi="ar-SA"/>
      </w:rPr>
    </w:lvl>
    <w:lvl w:ilvl="2" w:tplc="D99E40AA">
      <w:numFmt w:val="bullet"/>
      <w:lvlText w:val="•"/>
      <w:lvlJc w:val="left"/>
      <w:pPr>
        <w:ind w:left="1993" w:hanging="172"/>
      </w:pPr>
      <w:rPr>
        <w:rFonts w:hint="default"/>
        <w:lang w:val="ru-RU" w:eastAsia="en-US" w:bidi="ar-SA"/>
      </w:rPr>
    </w:lvl>
    <w:lvl w:ilvl="3" w:tplc="4C0CBE72">
      <w:numFmt w:val="bullet"/>
      <w:lvlText w:val="•"/>
      <w:lvlJc w:val="left"/>
      <w:pPr>
        <w:ind w:left="2940" w:hanging="172"/>
      </w:pPr>
      <w:rPr>
        <w:rFonts w:hint="default"/>
        <w:lang w:val="ru-RU" w:eastAsia="en-US" w:bidi="ar-SA"/>
      </w:rPr>
    </w:lvl>
    <w:lvl w:ilvl="4" w:tplc="96722686">
      <w:numFmt w:val="bullet"/>
      <w:lvlText w:val="•"/>
      <w:lvlJc w:val="left"/>
      <w:pPr>
        <w:ind w:left="3887" w:hanging="172"/>
      </w:pPr>
      <w:rPr>
        <w:rFonts w:hint="default"/>
        <w:lang w:val="ru-RU" w:eastAsia="en-US" w:bidi="ar-SA"/>
      </w:rPr>
    </w:lvl>
    <w:lvl w:ilvl="5" w:tplc="440AA660">
      <w:numFmt w:val="bullet"/>
      <w:lvlText w:val="•"/>
      <w:lvlJc w:val="left"/>
      <w:pPr>
        <w:ind w:left="4834" w:hanging="172"/>
      </w:pPr>
      <w:rPr>
        <w:rFonts w:hint="default"/>
        <w:lang w:val="ru-RU" w:eastAsia="en-US" w:bidi="ar-SA"/>
      </w:rPr>
    </w:lvl>
    <w:lvl w:ilvl="6" w:tplc="19D08398">
      <w:numFmt w:val="bullet"/>
      <w:lvlText w:val="•"/>
      <w:lvlJc w:val="left"/>
      <w:pPr>
        <w:ind w:left="5780" w:hanging="172"/>
      </w:pPr>
      <w:rPr>
        <w:rFonts w:hint="default"/>
        <w:lang w:val="ru-RU" w:eastAsia="en-US" w:bidi="ar-SA"/>
      </w:rPr>
    </w:lvl>
    <w:lvl w:ilvl="7" w:tplc="F5C657E4">
      <w:numFmt w:val="bullet"/>
      <w:lvlText w:val="•"/>
      <w:lvlJc w:val="left"/>
      <w:pPr>
        <w:ind w:left="6727" w:hanging="172"/>
      </w:pPr>
      <w:rPr>
        <w:rFonts w:hint="default"/>
        <w:lang w:val="ru-RU" w:eastAsia="en-US" w:bidi="ar-SA"/>
      </w:rPr>
    </w:lvl>
    <w:lvl w:ilvl="8" w:tplc="2F367F1E">
      <w:numFmt w:val="bullet"/>
      <w:lvlText w:val="•"/>
      <w:lvlJc w:val="left"/>
      <w:pPr>
        <w:ind w:left="7674" w:hanging="172"/>
      </w:pPr>
      <w:rPr>
        <w:rFonts w:hint="default"/>
        <w:lang w:val="ru-RU" w:eastAsia="en-US" w:bidi="ar-SA"/>
      </w:rPr>
    </w:lvl>
  </w:abstractNum>
  <w:abstractNum w:abstractNumId="13" w15:restartNumberingAfterBreak="0">
    <w:nsid w:val="5F296E6C"/>
    <w:multiLevelType w:val="hybridMultilevel"/>
    <w:tmpl w:val="F9C20E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62F92B7B"/>
    <w:multiLevelType w:val="hybridMultilevel"/>
    <w:tmpl w:val="A6FCA9BC"/>
    <w:lvl w:ilvl="0" w:tplc="0419000D">
      <w:start w:val="1"/>
      <w:numFmt w:val="bullet"/>
      <w:lvlText w:val=""/>
      <w:lvlJc w:val="left"/>
      <w:pPr>
        <w:ind w:left="1509" w:hanging="360"/>
      </w:pPr>
      <w:rPr>
        <w:rFonts w:ascii="Wingdings" w:hAnsi="Wingdings" w:hint="default"/>
      </w:rPr>
    </w:lvl>
    <w:lvl w:ilvl="1" w:tplc="04190003" w:tentative="1">
      <w:start w:val="1"/>
      <w:numFmt w:val="bullet"/>
      <w:lvlText w:val="o"/>
      <w:lvlJc w:val="left"/>
      <w:pPr>
        <w:ind w:left="2229" w:hanging="360"/>
      </w:pPr>
      <w:rPr>
        <w:rFonts w:ascii="Courier New" w:hAnsi="Courier New" w:cs="Courier New" w:hint="default"/>
      </w:rPr>
    </w:lvl>
    <w:lvl w:ilvl="2" w:tplc="04190005" w:tentative="1">
      <w:start w:val="1"/>
      <w:numFmt w:val="bullet"/>
      <w:lvlText w:val=""/>
      <w:lvlJc w:val="left"/>
      <w:pPr>
        <w:ind w:left="2949" w:hanging="360"/>
      </w:pPr>
      <w:rPr>
        <w:rFonts w:ascii="Wingdings" w:hAnsi="Wingdings" w:hint="default"/>
      </w:rPr>
    </w:lvl>
    <w:lvl w:ilvl="3" w:tplc="04190001" w:tentative="1">
      <w:start w:val="1"/>
      <w:numFmt w:val="bullet"/>
      <w:lvlText w:val=""/>
      <w:lvlJc w:val="left"/>
      <w:pPr>
        <w:ind w:left="3669" w:hanging="360"/>
      </w:pPr>
      <w:rPr>
        <w:rFonts w:ascii="Symbol" w:hAnsi="Symbol" w:hint="default"/>
      </w:rPr>
    </w:lvl>
    <w:lvl w:ilvl="4" w:tplc="04190003" w:tentative="1">
      <w:start w:val="1"/>
      <w:numFmt w:val="bullet"/>
      <w:lvlText w:val="o"/>
      <w:lvlJc w:val="left"/>
      <w:pPr>
        <w:ind w:left="4389" w:hanging="360"/>
      </w:pPr>
      <w:rPr>
        <w:rFonts w:ascii="Courier New" w:hAnsi="Courier New" w:cs="Courier New" w:hint="default"/>
      </w:rPr>
    </w:lvl>
    <w:lvl w:ilvl="5" w:tplc="04190005" w:tentative="1">
      <w:start w:val="1"/>
      <w:numFmt w:val="bullet"/>
      <w:lvlText w:val=""/>
      <w:lvlJc w:val="left"/>
      <w:pPr>
        <w:ind w:left="5109" w:hanging="360"/>
      </w:pPr>
      <w:rPr>
        <w:rFonts w:ascii="Wingdings" w:hAnsi="Wingdings" w:hint="default"/>
      </w:rPr>
    </w:lvl>
    <w:lvl w:ilvl="6" w:tplc="04190001" w:tentative="1">
      <w:start w:val="1"/>
      <w:numFmt w:val="bullet"/>
      <w:lvlText w:val=""/>
      <w:lvlJc w:val="left"/>
      <w:pPr>
        <w:ind w:left="5829" w:hanging="360"/>
      </w:pPr>
      <w:rPr>
        <w:rFonts w:ascii="Symbol" w:hAnsi="Symbol" w:hint="default"/>
      </w:rPr>
    </w:lvl>
    <w:lvl w:ilvl="7" w:tplc="04190003" w:tentative="1">
      <w:start w:val="1"/>
      <w:numFmt w:val="bullet"/>
      <w:lvlText w:val="o"/>
      <w:lvlJc w:val="left"/>
      <w:pPr>
        <w:ind w:left="6549" w:hanging="360"/>
      </w:pPr>
      <w:rPr>
        <w:rFonts w:ascii="Courier New" w:hAnsi="Courier New" w:cs="Courier New" w:hint="default"/>
      </w:rPr>
    </w:lvl>
    <w:lvl w:ilvl="8" w:tplc="04190005" w:tentative="1">
      <w:start w:val="1"/>
      <w:numFmt w:val="bullet"/>
      <w:lvlText w:val=""/>
      <w:lvlJc w:val="left"/>
      <w:pPr>
        <w:ind w:left="7269" w:hanging="360"/>
      </w:pPr>
      <w:rPr>
        <w:rFonts w:ascii="Wingdings" w:hAnsi="Wingdings" w:hint="default"/>
      </w:rPr>
    </w:lvl>
  </w:abstractNum>
  <w:abstractNum w:abstractNumId="15" w15:restartNumberingAfterBreak="0">
    <w:nsid w:val="64251B82"/>
    <w:multiLevelType w:val="hybridMultilevel"/>
    <w:tmpl w:val="2E829496"/>
    <w:lvl w:ilvl="0" w:tplc="04190001">
      <w:start w:val="1"/>
      <w:numFmt w:val="bullet"/>
      <w:lvlText w:val=""/>
      <w:lvlJc w:val="left"/>
      <w:pPr>
        <w:ind w:left="1068" w:hanging="360"/>
      </w:pPr>
      <w:rPr>
        <w:rFonts w:ascii="Symbol" w:hAnsi="Symbol" w:hint="default"/>
      </w:r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hint="default"/>
      </w:rPr>
    </w:lvl>
    <w:lvl w:ilvl="3" w:tplc="04190001">
      <w:start w:val="1"/>
      <w:numFmt w:val="bullet"/>
      <w:lvlText w:val=""/>
      <w:lvlJc w:val="left"/>
      <w:pPr>
        <w:ind w:left="3228" w:hanging="360"/>
      </w:pPr>
      <w:rPr>
        <w:rFonts w:ascii="Symbol" w:hAnsi="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hint="default"/>
      </w:rPr>
    </w:lvl>
    <w:lvl w:ilvl="6" w:tplc="04190001">
      <w:start w:val="1"/>
      <w:numFmt w:val="bullet"/>
      <w:lvlText w:val=""/>
      <w:lvlJc w:val="left"/>
      <w:pPr>
        <w:ind w:left="5388" w:hanging="360"/>
      </w:pPr>
      <w:rPr>
        <w:rFonts w:ascii="Symbol" w:hAnsi="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hint="default"/>
      </w:rPr>
    </w:lvl>
  </w:abstractNum>
  <w:abstractNum w:abstractNumId="16" w15:restartNumberingAfterBreak="0">
    <w:nsid w:val="69663DD9"/>
    <w:multiLevelType w:val="hybridMultilevel"/>
    <w:tmpl w:val="880CD2B6"/>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78036048"/>
    <w:multiLevelType w:val="hybridMultilevel"/>
    <w:tmpl w:val="F01C270C"/>
    <w:lvl w:ilvl="0" w:tplc="0419000F">
      <w:start w:val="1"/>
      <w:numFmt w:val="decimal"/>
      <w:lvlText w:val="%1."/>
      <w:lvlJc w:val="left"/>
      <w:pPr>
        <w:ind w:left="786"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8" w15:restartNumberingAfterBreak="0">
    <w:nsid w:val="7C4C445E"/>
    <w:multiLevelType w:val="hybridMultilevel"/>
    <w:tmpl w:val="08C6F6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7F21743F"/>
    <w:multiLevelType w:val="hybridMultilevel"/>
    <w:tmpl w:val="DC4622C0"/>
    <w:lvl w:ilvl="0" w:tplc="04190001">
      <w:start w:val="1"/>
      <w:numFmt w:val="bullet"/>
      <w:lvlText w:val=""/>
      <w:lvlJc w:val="left"/>
      <w:pPr>
        <w:ind w:left="975" w:hanging="360"/>
      </w:pPr>
      <w:rPr>
        <w:rFonts w:ascii="Symbol" w:hAnsi="Symbol" w:hint="default"/>
      </w:rPr>
    </w:lvl>
    <w:lvl w:ilvl="1" w:tplc="04190003" w:tentative="1">
      <w:start w:val="1"/>
      <w:numFmt w:val="bullet"/>
      <w:lvlText w:val="o"/>
      <w:lvlJc w:val="left"/>
      <w:pPr>
        <w:ind w:left="1695" w:hanging="360"/>
      </w:pPr>
      <w:rPr>
        <w:rFonts w:ascii="Courier New" w:hAnsi="Courier New" w:cs="Courier New" w:hint="default"/>
      </w:rPr>
    </w:lvl>
    <w:lvl w:ilvl="2" w:tplc="04190005" w:tentative="1">
      <w:start w:val="1"/>
      <w:numFmt w:val="bullet"/>
      <w:lvlText w:val=""/>
      <w:lvlJc w:val="left"/>
      <w:pPr>
        <w:ind w:left="2415" w:hanging="360"/>
      </w:pPr>
      <w:rPr>
        <w:rFonts w:ascii="Wingdings" w:hAnsi="Wingdings" w:hint="default"/>
      </w:rPr>
    </w:lvl>
    <w:lvl w:ilvl="3" w:tplc="04190001" w:tentative="1">
      <w:start w:val="1"/>
      <w:numFmt w:val="bullet"/>
      <w:lvlText w:val=""/>
      <w:lvlJc w:val="left"/>
      <w:pPr>
        <w:ind w:left="3135" w:hanging="360"/>
      </w:pPr>
      <w:rPr>
        <w:rFonts w:ascii="Symbol" w:hAnsi="Symbol" w:hint="default"/>
      </w:rPr>
    </w:lvl>
    <w:lvl w:ilvl="4" w:tplc="04190003" w:tentative="1">
      <w:start w:val="1"/>
      <w:numFmt w:val="bullet"/>
      <w:lvlText w:val="o"/>
      <w:lvlJc w:val="left"/>
      <w:pPr>
        <w:ind w:left="3855" w:hanging="360"/>
      </w:pPr>
      <w:rPr>
        <w:rFonts w:ascii="Courier New" w:hAnsi="Courier New" w:cs="Courier New" w:hint="default"/>
      </w:rPr>
    </w:lvl>
    <w:lvl w:ilvl="5" w:tplc="04190005" w:tentative="1">
      <w:start w:val="1"/>
      <w:numFmt w:val="bullet"/>
      <w:lvlText w:val=""/>
      <w:lvlJc w:val="left"/>
      <w:pPr>
        <w:ind w:left="4575" w:hanging="360"/>
      </w:pPr>
      <w:rPr>
        <w:rFonts w:ascii="Wingdings" w:hAnsi="Wingdings" w:hint="default"/>
      </w:rPr>
    </w:lvl>
    <w:lvl w:ilvl="6" w:tplc="04190001" w:tentative="1">
      <w:start w:val="1"/>
      <w:numFmt w:val="bullet"/>
      <w:lvlText w:val=""/>
      <w:lvlJc w:val="left"/>
      <w:pPr>
        <w:ind w:left="5295" w:hanging="360"/>
      </w:pPr>
      <w:rPr>
        <w:rFonts w:ascii="Symbol" w:hAnsi="Symbol" w:hint="default"/>
      </w:rPr>
    </w:lvl>
    <w:lvl w:ilvl="7" w:tplc="04190003" w:tentative="1">
      <w:start w:val="1"/>
      <w:numFmt w:val="bullet"/>
      <w:lvlText w:val="o"/>
      <w:lvlJc w:val="left"/>
      <w:pPr>
        <w:ind w:left="6015" w:hanging="360"/>
      </w:pPr>
      <w:rPr>
        <w:rFonts w:ascii="Courier New" w:hAnsi="Courier New" w:cs="Courier New" w:hint="default"/>
      </w:rPr>
    </w:lvl>
    <w:lvl w:ilvl="8" w:tplc="04190005" w:tentative="1">
      <w:start w:val="1"/>
      <w:numFmt w:val="bullet"/>
      <w:lvlText w:val=""/>
      <w:lvlJc w:val="left"/>
      <w:pPr>
        <w:ind w:left="6735" w:hanging="360"/>
      </w:pPr>
      <w:rPr>
        <w:rFonts w:ascii="Wingdings" w:hAnsi="Wingdings" w:hint="default"/>
      </w:rPr>
    </w:lvl>
  </w:abstractNum>
  <w:abstractNum w:abstractNumId="20" w15:restartNumberingAfterBreak="0">
    <w:nsid w:val="7FCE456A"/>
    <w:multiLevelType w:val="multilevel"/>
    <w:tmpl w:val="1A905F0E"/>
    <w:lvl w:ilvl="0">
      <w:start w:val="1"/>
      <w:numFmt w:val="decimal"/>
      <w:lvlText w:val="%1."/>
      <w:lvlJc w:val="left"/>
      <w:pPr>
        <w:ind w:left="720" w:hanging="360"/>
      </w:pPr>
      <w:rPr>
        <w:rFonts w:hint="default"/>
      </w:rPr>
    </w:lvl>
    <w:lvl w:ilvl="1">
      <w:start w:val="1"/>
      <w:numFmt w:val="decimal"/>
      <w:isLgl/>
      <w:lvlText w:val="%2."/>
      <w:lvlJc w:val="left"/>
      <w:pPr>
        <w:ind w:left="1080" w:hanging="720"/>
      </w:pPr>
      <w:rPr>
        <w:rFonts w:ascii="Times New Roman" w:eastAsiaTheme="minorHAnsi" w:hAnsi="Times New Roman" w:cs="Times New Roman"/>
      </w:rPr>
    </w:lvl>
    <w:lvl w:ilvl="2">
      <w:start w:val="1"/>
      <w:numFmt w:val="decimal"/>
      <w:isLgl/>
      <w:lvlText w:val="%1.%2.%3."/>
      <w:lvlJc w:val="left"/>
      <w:pPr>
        <w:ind w:left="1080" w:hanging="720"/>
      </w:pPr>
      <w:rPr>
        <w:rFonts w:eastAsia="Calibri" w:hint="default"/>
      </w:rPr>
    </w:lvl>
    <w:lvl w:ilvl="3">
      <w:start w:val="1"/>
      <w:numFmt w:val="decimal"/>
      <w:isLgl/>
      <w:lvlText w:val="%1.%2.%3.%4."/>
      <w:lvlJc w:val="left"/>
      <w:pPr>
        <w:ind w:left="1440" w:hanging="1080"/>
      </w:pPr>
      <w:rPr>
        <w:rFonts w:eastAsia="Calibri" w:hint="default"/>
      </w:rPr>
    </w:lvl>
    <w:lvl w:ilvl="4">
      <w:start w:val="1"/>
      <w:numFmt w:val="decimal"/>
      <w:isLgl/>
      <w:lvlText w:val="%1.%2.%3.%4.%5."/>
      <w:lvlJc w:val="left"/>
      <w:pPr>
        <w:ind w:left="1440" w:hanging="1080"/>
      </w:pPr>
      <w:rPr>
        <w:rFonts w:eastAsia="Calibri" w:hint="default"/>
      </w:rPr>
    </w:lvl>
    <w:lvl w:ilvl="5">
      <w:start w:val="1"/>
      <w:numFmt w:val="decimal"/>
      <w:isLgl/>
      <w:lvlText w:val="%1.%2.%3.%4.%5.%6."/>
      <w:lvlJc w:val="left"/>
      <w:pPr>
        <w:ind w:left="1800" w:hanging="1440"/>
      </w:pPr>
      <w:rPr>
        <w:rFonts w:eastAsia="Calibri" w:hint="default"/>
      </w:rPr>
    </w:lvl>
    <w:lvl w:ilvl="6">
      <w:start w:val="1"/>
      <w:numFmt w:val="decimal"/>
      <w:isLgl/>
      <w:lvlText w:val="%1.%2.%3.%4.%5.%6.%7."/>
      <w:lvlJc w:val="left"/>
      <w:pPr>
        <w:ind w:left="2160" w:hanging="1800"/>
      </w:pPr>
      <w:rPr>
        <w:rFonts w:eastAsia="Calibri" w:hint="default"/>
      </w:rPr>
    </w:lvl>
    <w:lvl w:ilvl="7">
      <w:start w:val="1"/>
      <w:numFmt w:val="decimal"/>
      <w:isLgl/>
      <w:lvlText w:val="%1.%2.%3.%4.%5.%6.%7.%8."/>
      <w:lvlJc w:val="left"/>
      <w:pPr>
        <w:ind w:left="2160" w:hanging="1800"/>
      </w:pPr>
      <w:rPr>
        <w:rFonts w:eastAsia="Calibri" w:hint="default"/>
      </w:rPr>
    </w:lvl>
    <w:lvl w:ilvl="8">
      <w:start w:val="1"/>
      <w:numFmt w:val="decimal"/>
      <w:isLgl/>
      <w:lvlText w:val="%1.%2.%3.%4.%5.%6.%7.%8.%9."/>
      <w:lvlJc w:val="left"/>
      <w:pPr>
        <w:ind w:left="2520" w:hanging="2160"/>
      </w:pPr>
      <w:rPr>
        <w:rFonts w:eastAsia="Calibri" w:hint="default"/>
      </w:rPr>
    </w:lvl>
  </w:abstractNum>
  <w:num w:numId="1">
    <w:abstractNumId w:val="0"/>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num>
  <w:num w:numId="3">
    <w:abstractNumId w:val="3"/>
  </w:num>
  <w:num w:numId="4">
    <w:abstractNumId w:val="4"/>
  </w:num>
  <w:num w:numId="5">
    <w:abstractNumId w:val="1"/>
  </w:num>
  <w:num w:numId="6">
    <w:abstractNumId w:val="11"/>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9"/>
  </w:num>
  <w:num w:numId="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num>
  <w:num w:numId="12">
    <w:abstractNumId w:val="8"/>
  </w:num>
  <w:num w:numId="13">
    <w:abstractNumId w:val="14"/>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num>
  <w:num w:numId="16">
    <w:abstractNumId w:val="18"/>
  </w:num>
  <w:num w:numId="17">
    <w:abstractNumId w:val="10"/>
  </w:num>
  <w:num w:numId="18">
    <w:abstractNumId w:val="5"/>
  </w:num>
  <w:num w:numId="19">
    <w:abstractNumId w:val="13"/>
  </w:num>
  <w:num w:numId="20">
    <w:abstractNumId w:val="7"/>
  </w:num>
  <w:num w:numId="21">
    <w:abstractNumId w:val="16"/>
  </w:num>
  <w:num w:numId="22">
    <w:abstractNumId w:val="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02195"/>
    <w:rsid w:val="00002711"/>
    <w:rsid w:val="0000385A"/>
    <w:rsid w:val="00006171"/>
    <w:rsid w:val="00010652"/>
    <w:rsid w:val="00011F8A"/>
    <w:rsid w:val="000169E3"/>
    <w:rsid w:val="0001709D"/>
    <w:rsid w:val="0001719F"/>
    <w:rsid w:val="00017D19"/>
    <w:rsid w:val="0002315D"/>
    <w:rsid w:val="00025DF0"/>
    <w:rsid w:val="000266CA"/>
    <w:rsid w:val="00030385"/>
    <w:rsid w:val="00030627"/>
    <w:rsid w:val="000339D7"/>
    <w:rsid w:val="00033B00"/>
    <w:rsid w:val="00034380"/>
    <w:rsid w:val="000345B3"/>
    <w:rsid w:val="00040327"/>
    <w:rsid w:val="0004077B"/>
    <w:rsid w:val="00041CF8"/>
    <w:rsid w:val="00041F05"/>
    <w:rsid w:val="0004288D"/>
    <w:rsid w:val="0005017E"/>
    <w:rsid w:val="000511BB"/>
    <w:rsid w:val="00054B69"/>
    <w:rsid w:val="00055532"/>
    <w:rsid w:val="00055B6B"/>
    <w:rsid w:val="00063348"/>
    <w:rsid w:val="00064F59"/>
    <w:rsid w:val="000657C7"/>
    <w:rsid w:val="00071273"/>
    <w:rsid w:val="00071A3A"/>
    <w:rsid w:val="00071E6D"/>
    <w:rsid w:val="00072B10"/>
    <w:rsid w:val="000739F4"/>
    <w:rsid w:val="0007455F"/>
    <w:rsid w:val="00075264"/>
    <w:rsid w:val="000758A0"/>
    <w:rsid w:val="00077B0C"/>
    <w:rsid w:val="00077F60"/>
    <w:rsid w:val="00080A97"/>
    <w:rsid w:val="00082E57"/>
    <w:rsid w:val="00083C58"/>
    <w:rsid w:val="00085814"/>
    <w:rsid w:val="00085AF3"/>
    <w:rsid w:val="00086507"/>
    <w:rsid w:val="00086FC3"/>
    <w:rsid w:val="00091D9B"/>
    <w:rsid w:val="00092E44"/>
    <w:rsid w:val="00093E31"/>
    <w:rsid w:val="000A12D6"/>
    <w:rsid w:val="000A2734"/>
    <w:rsid w:val="000A4911"/>
    <w:rsid w:val="000A4BF8"/>
    <w:rsid w:val="000A6CC1"/>
    <w:rsid w:val="000A737A"/>
    <w:rsid w:val="000B5C1D"/>
    <w:rsid w:val="000C4797"/>
    <w:rsid w:val="000C4B9A"/>
    <w:rsid w:val="000C6E09"/>
    <w:rsid w:val="000C7755"/>
    <w:rsid w:val="000D00BB"/>
    <w:rsid w:val="000D2881"/>
    <w:rsid w:val="000D44FC"/>
    <w:rsid w:val="000D4B37"/>
    <w:rsid w:val="000D5D5E"/>
    <w:rsid w:val="000D5E2C"/>
    <w:rsid w:val="000D6B38"/>
    <w:rsid w:val="000D7622"/>
    <w:rsid w:val="000E01BF"/>
    <w:rsid w:val="000E0CDD"/>
    <w:rsid w:val="000E1613"/>
    <w:rsid w:val="000E1A9C"/>
    <w:rsid w:val="000E1D6A"/>
    <w:rsid w:val="000E1FDA"/>
    <w:rsid w:val="000E2C44"/>
    <w:rsid w:val="000E76D7"/>
    <w:rsid w:val="000F00CE"/>
    <w:rsid w:val="000F1224"/>
    <w:rsid w:val="000F2962"/>
    <w:rsid w:val="000F45EC"/>
    <w:rsid w:val="00100047"/>
    <w:rsid w:val="001011E6"/>
    <w:rsid w:val="00101EC6"/>
    <w:rsid w:val="001044B9"/>
    <w:rsid w:val="00104564"/>
    <w:rsid w:val="00105C85"/>
    <w:rsid w:val="00110832"/>
    <w:rsid w:val="00111103"/>
    <w:rsid w:val="001119C5"/>
    <w:rsid w:val="001143C9"/>
    <w:rsid w:val="00114F89"/>
    <w:rsid w:val="001168FB"/>
    <w:rsid w:val="00116E35"/>
    <w:rsid w:val="00116FEC"/>
    <w:rsid w:val="00120078"/>
    <w:rsid w:val="00120282"/>
    <w:rsid w:val="001203F7"/>
    <w:rsid w:val="001218A0"/>
    <w:rsid w:val="00121FD4"/>
    <w:rsid w:val="00122FB2"/>
    <w:rsid w:val="001244C0"/>
    <w:rsid w:val="00124C1E"/>
    <w:rsid w:val="00126AA7"/>
    <w:rsid w:val="00133197"/>
    <w:rsid w:val="001334AA"/>
    <w:rsid w:val="00136045"/>
    <w:rsid w:val="00136D0C"/>
    <w:rsid w:val="00137B84"/>
    <w:rsid w:val="0014280A"/>
    <w:rsid w:val="00146326"/>
    <w:rsid w:val="00152EC2"/>
    <w:rsid w:val="00153771"/>
    <w:rsid w:val="00155319"/>
    <w:rsid w:val="00156ACD"/>
    <w:rsid w:val="0015702B"/>
    <w:rsid w:val="00161339"/>
    <w:rsid w:val="00163EAD"/>
    <w:rsid w:val="00165339"/>
    <w:rsid w:val="00166BAF"/>
    <w:rsid w:val="0017249D"/>
    <w:rsid w:val="00174152"/>
    <w:rsid w:val="00175281"/>
    <w:rsid w:val="001812F6"/>
    <w:rsid w:val="00186510"/>
    <w:rsid w:val="00190560"/>
    <w:rsid w:val="00196163"/>
    <w:rsid w:val="001A01B1"/>
    <w:rsid w:val="001A5DD5"/>
    <w:rsid w:val="001A7CCC"/>
    <w:rsid w:val="001B1572"/>
    <w:rsid w:val="001B2F0A"/>
    <w:rsid w:val="001C071B"/>
    <w:rsid w:val="001C093C"/>
    <w:rsid w:val="001C29E6"/>
    <w:rsid w:val="001C4C40"/>
    <w:rsid w:val="001C547D"/>
    <w:rsid w:val="001C7618"/>
    <w:rsid w:val="001D3FF9"/>
    <w:rsid w:val="001D402D"/>
    <w:rsid w:val="001D566D"/>
    <w:rsid w:val="001D656C"/>
    <w:rsid w:val="001D724F"/>
    <w:rsid w:val="001E11C9"/>
    <w:rsid w:val="001E1ED4"/>
    <w:rsid w:val="001E202F"/>
    <w:rsid w:val="001E2B2C"/>
    <w:rsid w:val="001E3E67"/>
    <w:rsid w:val="001E4215"/>
    <w:rsid w:val="001E4292"/>
    <w:rsid w:val="001F1042"/>
    <w:rsid w:val="001F1DF6"/>
    <w:rsid w:val="001F6AB0"/>
    <w:rsid w:val="002000D0"/>
    <w:rsid w:val="0020038E"/>
    <w:rsid w:val="0020301C"/>
    <w:rsid w:val="00205E61"/>
    <w:rsid w:val="0021456C"/>
    <w:rsid w:val="0021614E"/>
    <w:rsid w:val="0022007F"/>
    <w:rsid w:val="00222552"/>
    <w:rsid w:val="0022283C"/>
    <w:rsid w:val="00223BAB"/>
    <w:rsid w:val="00224EBB"/>
    <w:rsid w:val="00227042"/>
    <w:rsid w:val="0023008D"/>
    <w:rsid w:val="00232E0E"/>
    <w:rsid w:val="00237029"/>
    <w:rsid w:val="0023749E"/>
    <w:rsid w:val="002378DA"/>
    <w:rsid w:val="002415F8"/>
    <w:rsid w:val="00245643"/>
    <w:rsid w:val="00245D43"/>
    <w:rsid w:val="00250913"/>
    <w:rsid w:val="002524C3"/>
    <w:rsid w:val="002528FC"/>
    <w:rsid w:val="00252BCE"/>
    <w:rsid w:val="00256900"/>
    <w:rsid w:val="002578A5"/>
    <w:rsid w:val="00261527"/>
    <w:rsid w:val="00262073"/>
    <w:rsid w:val="00263075"/>
    <w:rsid w:val="002634CC"/>
    <w:rsid w:val="00263EF3"/>
    <w:rsid w:val="002654A9"/>
    <w:rsid w:val="00266353"/>
    <w:rsid w:val="00266A34"/>
    <w:rsid w:val="002723FC"/>
    <w:rsid w:val="00272461"/>
    <w:rsid w:val="002742A5"/>
    <w:rsid w:val="0027550D"/>
    <w:rsid w:val="002757A8"/>
    <w:rsid w:val="002759FD"/>
    <w:rsid w:val="00277812"/>
    <w:rsid w:val="002779CF"/>
    <w:rsid w:val="002811F9"/>
    <w:rsid w:val="00281ACC"/>
    <w:rsid w:val="0028277F"/>
    <w:rsid w:val="00282F14"/>
    <w:rsid w:val="0028757C"/>
    <w:rsid w:val="0029151B"/>
    <w:rsid w:val="00292C5B"/>
    <w:rsid w:val="00293CF3"/>
    <w:rsid w:val="00297016"/>
    <w:rsid w:val="00297F3F"/>
    <w:rsid w:val="002A0B84"/>
    <w:rsid w:val="002A2E5F"/>
    <w:rsid w:val="002A32FA"/>
    <w:rsid w:val="002A3734"/>
    <w:rsid w:val="002A4901"/>
    <w:rsid w:val="002A62F0"/>
    <w:rsid w:val="002A657B"/>
    <w:rsid w:val="002A6B7C"/>
    <w:rsid w:val="002B5B56"/>
    <w:rsid w:val="002C0ECE"/>
    <w:rsid w:val="002C2201"/>
    <w:rsid w:val="002C488F"/>
    <w:rsid w:val="002D418C"/>
    <w:rsid w:val="002D4977"/>
    <w:rsid w:val="002D7D47"/>
    <w:rsid w:val="002D7E0C"/>
    <w:rsid w:val="002E0D05"/>
    <w:rsid w:val="002E44AC"/>
    <w:rsid w:val="002E4947"/>
    <w:rsid w:val="002E65C8"/>
    <w:rsid w:val="002E6EDB"/>
    <w:rsid w:val="002E7454"/>
    <w:rsid w:val="002F3CC0"/>
    <w:rsid w:val="002F4727"/>
    <w:rsid w:val="002F6776"/>
    <w:rsid w:val="003020FF"/>
    <w:rsid w:val="00305938"/>
    <w:rsid w:val="0031392C"/>
    <w:rsid w:val="00317E26"/>
    <w:rsid w:val="00317FE1"/>
    <w:rsid w:val="0032179B"/>
    <w:rsid w:val="00322903"/>
    <w:rsid w:val="00322E9E"/>
    <w:rsid w:val="00325BC7"/>
    <w:rsid w:val="0032673D"/>
    <w:rsid w:val="00330359"/>
    <w:rsid w:val="003328F1"/>
    <w:rsid w:val="00332ED0"/>
    <w:rsid w:val="00336AC6"/>
    <w:rsid w:val="003375B3"/>
    <w:rsid w:val="0034013F"/>
    <w:rsid w:val="00342D0F"/>
    <w:rsid w:val="00343F0A"/>
    <w:rsid w:val="00351E92"/>
    <w:rsid w:val="00354246"/>
    <w:rsid w:val="00354657"/>
    <w:rsid w:val="00354D45"/>
    <w:rsid w:val="00355617"/>
    <w:rsid w:val="003567CB"/>
    <w:rsid w:val="00356845"/>
    <w:rsid w:val="00357560"/>
    <w:rsid w:val="00357E5B"/>
    <w:rsid w:val="00361F02"/>
    <w:rsid w:val="003649FF"/>
    <w:rsid w:val="00366DC8"/>
    <w:rsid w:val="00370972"/>
    <w:rsid w:val="00373319"/>
    <w:rsid w:val="00382653"/>
    <w:rsid w:val="00386379"/>
    <w:rsid w:val="00387C92"/>
    <w:rsid w:val="00390AEB"/>
    <w:rsid w:val="00391F8C"/>
    <w:rsid w:val="003940BD"/>
    <w:rsid w:val="00394FF4"/>
    <w:rsid w:val="003974AA"/>
    <w:rsid w:val="00397F0A"/>
    <w:rsid w:val="003A0437"/>
    <w:rsid w:val="003A1851"/>
    <w:rsid w:val="003A4258"/>
    <w:rsid w:val="003A42FC"/>
    <w:rsid w:val="003A465E"/>
    <w:rsid w:val="003A5125"/>
    <w:rsid w:val="003A56A7"/>
    <w:rsid w:val="003A766B"/>
    <w:rsid w:val="003A7727"/>
    <w:rsid w:val="003C15AF"/>
    <w:rsid w:val="003C252D"/>
    <w:rsid w:val="003C5123"/>
    <w:rsid w:val="003C6DA5"/>
    <w:rsid w:val="003D02DB"/>
    <w:rsid w:val="003D0C9A"/>
    <w:rsid w:val="003D1153"/>
    <w:rsid w:val="003D319A"/>
    <w:rsid w:val="003D5AD7"/>
    <w:rsid w:val="003E502F"/>
    <w:rsid w:val="003E51D8"/>
    <w:rsid w:val="003E5210"/>
    <w:rsid w:val="003F0BE5"/>
    <w:rsid w:val="003F24B1"/>
    <w:rsid w:val="003F2BA9"/>
    <w:rsid w:val="003F37EE"/>
    <w:rsid w:val="003F4D44"/>
    <w:rsid w:val="003F595F"/>
    <w:rsid w:val="003F6595"/>
    <w:rsid w:val="00401193"/>
    <w:rsid w:val="00403989"/>
    <w:rsid w:val="00403C4B"/>
    <w:rsid w:val="00403FCB"/>
    <w:rsid w:val="00405F5A"/>
    <w:rsid w:val="004105F6"/>
    <w:rsid w:val="004134AB"/>
    <w:rsid w:val="004148D7"/>
    <w:rsid w:val="00420E10"/>
    <w:rsid w:val="00422FE4"/>
    <w:rsid w:val="00423917"/>
    <w:rsid w:val="004240D0"/>
    <w:rsid w:val="004241D7"/>
    <w:rsid w:val="004252C6"/>
    <w:rsid w:val="00426335"/>
    <w:rsid w:val="0043173B"/>
    <w:rsid w:val="00435905"/>
    <w:rsid w:val="0044468E"/>
    <w:rsid w:val="0044785A"/>
    <w:rsid w:val="00451492"/>
    <w:rsid w:val="00454D5A"/>
    <w:rsid w:val="0045740D"/>
    <w:rsid w:val="00457ACC"/>
    <w:rsid w:val="00460DF1"/>
    <w:rsid w:val="00464EDD"/>
    <w:rsid w:val="00470C62"/>
    <w:rsid w:val="004720D9"/>
    <w:rsid w:val="0047388D"/>
    <w:rsid w:val="00481ECB"/>
    <w:rsid w:val="004840CD"/>
    <w:rsid w:val="00484E5A"/>
    <w:rsid w:val="00485ED6"/>
    <w:rsid w:val="004907C7"/>
    <w:rsid w:val="00496386"/>
    <w:rsid w:val="00496BD5"/>
    <w:rsid w:val="004972A0"/>
    <w:rsid w:val="00497639"/>
    <w:rsid w:val="004A23A4"/>
    <w:rsid w:val="004A33B9"/>
    <w:rsid w:val="004A449E"/>
    <w:rsid w:val="004A52F0"/>
    <w:rsid w:val="004A66AB"/>
    <w:rsid w:val="004B3FB5"/>
    <w:rsid w:val="004C4123"/>
    <w:rsid w:val="004C42D6"/>
    <w:rsid w:val="004C4E7D"/>
    <w:rsid w:val="004C54CA"/>
    <w:rsid w:val="004D1135"/>
    <w:rsid w:val="004D38EC"/>
    <w:rsid w:val="004D4BA0"/>
    <w:rsid w:val="004D5584"/>
    <w:rsid w:val="004D61EB"/>
    <w:rsid w:val="004D6BC6"/>
    <w:rsid w:val="004D7F7A"/>
    <w:rsid w:val="004E1B24"/>
    <w:rsid w:val="004E6A74"/>
    <w:rsid w:val="004E7E2C"/>
    <w:rsid w:val="004F3DC1"/>
    <w:rsid w:val="004F692D"/>
    <w:rsid w:val="005005D6"/>
    <w:rsid w:val="00501F00"/>
    <w:rsid w:val="00503582"/>
    <w:rsid w:val="00507865"/>
    <w:rsid w:val="00507FCD"/>
    <w:rsid w:val="005158CB"/>
    <w:rsid w:val="00526628"/>
    <w:rsid w:val="00527C89"/>
    <w:rsid w:val="005309F5"/>
    <w:rsid w:val="00533206"/>
    <w:rsid w:val="00533D16"/>
    <w:rsid w:val="00540B67"/>
    <w:rsid w:val="00541A4E"/>
    <w:rsid w:val="0054504C"/>
    <w:rsid w:val="005455D9"/>
    <w:rsid w:val="00546F66"/>
    <w:rsid w:val="005474D5"/>
    <w:rsid w:val="00555420"/>
    <w:rsid w:val="00555E49"/>
    <w:rsid w:val="005603CF"/>
    <w:rsid w:val="005625A0"/>
    <w:rsid w:val="00566F76"/>
    <w:rsid w:val="00567B54"/>
    <w:rsid w:val="00580AD0"/>
    <w:rsid w:val="0058337A"/>
    <w:rsid w:val="00583BE3"/>
    <w:rsid w:val="005844C3"/>
    <w:rsid w:val="005845FD"/>
    <w:rsid w:val="0059164B"/>
    <w:rsid w:val="00591D17"/>
    <w:rsid w:val="005A79AB"/>
    <w:rsid w:val="005B1BC0"/>
    <w:rsid w:val="005B202B"/>
    <w:rsid w:val="005B44F3"/>
    <w:rsid w:val="005B50F3"/>
    <w:rsid w:val="005C1099"/>
    <w:rsid w:val="005C4C90"/>
    <w:rsid w:val="005C5940"/>
    <w:rsid w:val="005D3937"/>
    <w:rsid w:val="005D7A36"/>
    <w:rsid w:val="005D7FE8"/>
    <w:rsid w:val="005E19B3"/>
    <w:rsid w:val="005E4B91"/>
    <w:rsid w:val="005E5ED0"/>
    <w:rsid w:val="005E6757"/>
    <w:rsid w:val="005F2F1E"/>
    <w:rsid w:val="005F524B"/>
    <w:rsid w:val="005F64F3"/>
    <w:rsid w:val="005F65FF"/>
    <w:rsid w:val="006054B4"/>
    <w:rsid w:val="00607D9B"/>
    <w:rsid w:val="006127AF"/>
    <w:rsid w:val="00614830"/>
    <w:rsid w:val="0062019E"/>
    <w:rsid w:val="00620A92"/>
    <w:rsid w:val="00620E31"/>
    <w:rsid w:val="00621780"/>
    <w:rsid w:val="00621A82"/>
    <w:rsid w:val="006233D6"/>
    <w:rsid w:val="006250BC"/>
    <w:rsid w:val="00626D09"/>
    <w:rsid w:val="00627A79"/>
    <w:rsid w:val="00634314"/>
    <w:rsid w:val="0063464E"/>
    <w:rsid w:val="0063600B"/>
    <w:rsid w:val="00640634"/>
    <w:rsid w:val="00640ACE"/>
    <w:rsid w:val="00641690"/>
    <w:rsid w:val="0064253A"/>
    <w:rsid w:val="00642BD2"/>
    <w:rsid w:val="00646D09"/>
    <w:rsid w:val="006501D1"/>
    <w:rsid w:val="00650B70"/>
    <w:rsid w:val="00651167"/>
    <w:rsid w:val="00651545"/>
    <w:rsid w:val="00651596"/>
    <w:rsid w:val="006521A5"/>
    <w:rsid w:val="00652307"/>
    <w:rsid w:val="00662042"/>
    <w:rsid w:val="00662A7D"/>
    <w:rsid w:val="00665954"/>
    <w:rsid w:val="006662FB"/>
    <w:rsid w:val="00670678"/>
    <w:rsid w:val="00670AD2"/>
    <w:rsid w:val="00673047"/>
    <w:rsid w:val="00674AAF"/>
    <w:rsid w:val="0067683F"/>
    <w:rsid w:val="00683C5C"/>
    <w:rsid w:val="0068642E"/>
    <w:rsid w:val="0069048E"/>
    <w:rsid w:val="006914D1"/>
    <w:rsid w:val="00691C64"/>
    <w:rsid w:val="006927DB"/>
    <w:rsid w:val="006949BA"/>
    <w:rsid w:val="00695114"/>
    <w:rsid w:val="00697727"/>
    <w:rsid w:val="006A029A"/>
    <w:rsid w:val="006A0310"/>
    <w:rsid w:val="006A0365"/>
    <w:rsid w:val="006A3313"/>
    <w:rsid w:val="006A6B3E"/>
    <w:rsid w:val="006B03B7"/>
    <w:rsid w:val="006B25F0"/>
    <w:rsid w:val="006B289B"/>
    <w:rsid w:val="006B3623"/>
    <w:rsid w:val="006B3741"/>
    <w:rsid w:val="006B406E"/>
    <w:rsid w:val="006B40C7"/>
    <w:rsid w:val="006B7039"/>
    <w:rsid w:val="006B72EC"/>
    <w:rsid w:val="006C228B"/>
    <w:rsid w:val="006C2472"/>
    <w:rsid w:val="006C376F"/>
    <w:rsid w:val="006C544F"/>
    <w:rsid w:val="006D0A68"/>
    <w:rsid w:val="006D1683"/>
    <w:rsid w:val="006D1E8E"/>
    <w:rsid w:val="006D3208"/>
    <w:rsid w:val="006D3A61"/>
    <w:rsid w:val="006D4043"/>
    <w:rsid w:val="006D780C"/>
    <w:rsid w:val="006D780E"/>
    <w:rsid w:val="006E30EB"/>
    <w:rsid w:val="006E334C"/>
    <w:rsid w:val="006E3F7E"/>
    <w:rsid w:val="006E4845"/>
    <w:rsid w:val="006E7928"/>
    <w:rsid w:val="006F187D"/>
    <w:rsid w:val="006F417B"/>
    <w:rsid w:val="006F6B57"/>
    <w:rsid w:val="006F6FB7"/>
    <w:rsid w:val="006F70E6"/>
    <w:rsid w:val="00701808"/>
    <w:rsid w:val="00702380"/>
    <w:rsid w:val="0070452E"/>
    <w:rsid w:val="00704C6F"/>
    <w:rsid w:val="00704F07"/>
    <w:rsid w:val="0071271B"/>
    <w:rsid w:val="00712BB3"/>
    <w:rsid w:val="00715329"/>
    <w:rsid w:val="00730318"/>
    <w:rsid w:val="00730BAE"/>
    <w:rsid w:val="0073120B"/>
    <w:rsid w:val="00731DD7"/>
    <w:rsid w:val="00743829"/>
    <w:rsid w:val="00743F54"/>
    <w:rsid w:val="007456D5"/>
    <w:rsid w:val="00746D4C"/>
    <w:rsid w:val="0074756E"/>
    <w:rsid w:val="00752C7E"/>
    <w:rsid w:val="00756094"/>
    <w:rsid w:val="0076241A"/>
    <w:rsid w:val="00764D9D"/>
    <w:rsid w:val="00767F01"/>
    <w:rsid w:val="007723B0"/>
    <w:rsid w:val="007774E6"/>
    <w:rsid w:val="007812CB"/>
    <w:rsid w:val="00781E3A"/>
    <w:rsid w:val="00783FDC"/>
    <w:rsid w:val="00784559"/>
    <w:rsid w:val="007866A2"/>
    <w:rsid w:val="00787241"/>
    <w:rsid w:val="00787A33"/>
    <w:rsid w:val="007917FC"/>
    <w:rsid w:val="00792496"/>
    <w:rsid w:val="007926C1"/>
    <w:rsid w:val="007942AE"/>
    <w:rsid w:val="00795920"/>
    <w:rsid w:val="007A0833"/>
    <w:rsid w:val="007A4AAB"/>
    <w:rsid w:val="007A70B8"/>
    <w:rsid w:val="007A7B1D"/>
    <w:rsid w:val="007A7D79"/>
    <w:rsid w:val="007B068F"/>
    <w:rsid w:val="007B0A01"/>
    <w:rsid w:val="007B185F"/>
    <w:rsid w:val="007B2183"/>
    <w:rsid w:val="007B3611"/>
    <w:rsid w:val="007B457A"/>
    <w:rsid w:val="007B7848"/>
    <w:rsid w:val="007C20B1"/>
    <w:rsid w:val="007C219A"/>
    <w:rsid w:val="007C3318"/>
    <w:rsid w:val="007D0567"/>
    <w:rsid w:val="007D07E0"/>
    <w:rsid w:val="007D2AC1"/>
    <w:rsid w:val="007D2B3F"/>
    <w:rsid w:val="007D3D72"/>
    <w:rsid w:val="007D4BBC"/>
    <w:rsid w:val="007D76EE"/>
    <w:rsid w:val="007E1589"/>
    <w:rsid w:val="007E2E5F"/>
    <w:rsid w:val="007E367C"/>
    <w:rsid w:val="007E4D6A"/>
    <w:rsid w:val="007E565C"/>
    <w:rsid w:val="007E634C"/>
    <w:rsid w:val="007E7C9D"/>
    <w:rsid w:val="007F2FD9"/>
    <w:rsid w:val="007F41CF"/>
    <w:rsid w:val="007F469D"/>
    <w:rsid w:val="007F4CF1"/>
    <w:rsid w:val="00802040"/>
    <w:rsid w:val="008048AB"/>
    <w:rsid w:val="00804AAA"/>
    <w:rsid w:val="00805ACA"/>
    <w:rsid w:val="00810B10"/>
    <w:rsid w:val="00811584"/>
    <w:rsid w:val="0081182B"/>
    <w:rsid w:val="00814918"/>
    <w:rsid w:val="00815159"/>
    <w:rsid w:val="00815C26"/>
    <w:rsid w:val="00815DCC"/>
    <w:rsid w:val="0082185C"/>
    <w:rsid w:val="00822D1E"/>
    <w:rsid w:val="0082445A"/>
    <w:rsid w:val="0082532C"/>
    <w:rsid w:val="008305BA"/>
    <w:rsid w:val="00830630"/>
    <w:rsid w:val="008323A9"/>
    <w:rsid w:val="008334CF"/>
    <w:rsid w:val="008351B9"/>
    <w:rsid w:val="00836190"/>
    <w:rsid w:val="00837D67"/>
    <w:rsid w:val="00842952"/>
    <w:rsid w:val="00843ED6"/>
    <w:rsid w:val="00845527"/>
    <w:rsid w:val="00846A8E"/>
    <w:rsid w:val="0085161D"/>
    <w:rsid w:val="00852DB6"/>
    <w:rsid w:val="0085348D"/>
    <w:rsid w:val="0086126D"/>
    <w:rsid w:val="00870820"/>
    <w:rsid w:val="00870D9F"/>
    <w:rsid w:val="008719C7"/>
    <w:rsid w:val="0087259E"/>
    <w:rsid w:val="00874033"/>
    <w:rsid w:val="008750AD"/>
    <w:rsid w:val="00875C8B"/>
    <w:rsid w:val="008806B0"/>
    <w:rsid w:val="00880F67"/>
    <w:rsid w:val="00881656"/>
    <w:rsid w:val="008832DD"/>
    <w:rsid w:val="008846A5"/>
    <w:rsid w:val="00885873"/>
    <w:rsid w:val="00885C5D"/>
    <w:rsid w:val="00887434"/>
    <w:rsid w:val="00890B94"/>
    <w:rsid w:val="00895F78"/>
    <w:rsid w:val="00897A50"/>
    <w:rsid w:val="008A4339"/>
    <w:rsid w:val="008A4376"/>
    <w:rsid w:val="008A602D"/>
    <w:rsid w:val="008B0F96"/>
    <w:rsid w:val="008B4ACD"/>
    <w:rsid w:val="008B6E6D"/>
    <w:rsid w:val="008C10AE"/>
    <w:rsid w:val="008C548A"/>
    <w:rsid w:val="008C6412"/>
    <w:rsid w:val="008C6FDD"/>
    <w:rsid w:val="008D14D5"/>
    <w:rsid w:val="008D2F60"/>
    <w:rsid w:val="008D341F"/>
    <w:rsid w:val="008D5B1F"/>
    <w:rsid w:val="008D7938"/>
    <w:rsid w:val="008E1629"/>
    <w:rsid w:val="008E353F"/>
    <w:rsid w:val="008E5840"/>
    <w:rsid w:val="008E6AE1"/>
    <w:rsid w:val="008E7048"/>
    <w:rsid w:val="008F48A1"/>
    <w:rsid w:val="008F663D"/>
    <w:rsid w:val="008F6707"/>
    <w:rsid w:val="009000C5"/>
    <w:rsid w:val="0090518C"/>
    <w:rsid w:val="00907E13"/>
    <w:rsid w:val="0091056F"/>
    <w:rsid w:val="009122AF"/>
    <w:rsid w:val="00913824"/>
    <w:rsid w:val="0091701D"/>
    <w:rsid w:val="00917341"/>
    <w:rsid w:val="0092055D"/>
    <w:rsid w:val="00923F33"/>
    <w:rsid w:val="0092468E"/>
    <w:rsid w:val="009325BA"/>
    <w:rsid w:val="00933B61"/>
    <w:rsid w:val="0093456C"/>
    <w:rsid w:val="00937BBC"/>
    <w:rsid w:val="00940172"/>
    <w:rsid w:val="0094142C"/>
    <w:rsid w:val="00941A2E"/>
    <w:rsid w:val="00943072"/>
    <w:rsid w:val="00950F87"/>
    <w:rsid w:val="00950F97"/>
    <w:rsid w:val="00951530"/>
    <w:rsid w:val="00953F72"/>
    <w:rsid w:val="00954FCA"/>
    <w:rsid w:val="00955FAA"/>
    <w:rsid w:val="00960204"/>
    <w:rsid w:val="009619E3"/>
    <w:rsid w:val="00964A0D"/>
    <w:rsid w:val="009655FB"/>
    <w:rsid w:val="0096633D"/>
    <w:rsid w:val="009710EB"/>
    <w:rsid w:val="0097470D"/>
    <w:rsid w:val="009805DE"/>
    <w:rsid w:val="00982319"/>
    <w:rsid w:val="0098367E"/>
    <w:rsid w:val="0098410E"/>
    <w:rsid w:val="00985E84"/>
    <w:rsid w:val="009963D9"/>
    <w:rsid w:val="00997E18"/>
    <w:rsid w:val="009A02C7"/>
    <w:rsid w:val="009A4B11"/>
    <w:rsid w:val="009A7830"/>
    <w:rsid w:val="009B02F1"/>
    <w:rsid w:val="009B39E7"/>
    <w:rsid w:val="009B4D63"/>
    <w:rsid w:val="009B4E5D"/>
    <w:rsid w:val="009B7C7B"/>
    <w:rsid w:val="009C082C"/>
    <w:rsid w:val="009C6897"/>
    <w:rsid w:val="009D095C"/>
    <w:rsid w:val="009D0E72"/>
    <w:rsid w:val="009D2E41"/>
    <w:rsid w:val="009D5514"/>
    <w:rsid w:val="009D59C4"/>
    <w:rsid w:val="009D5C47"/>
    <w:rsid w:val="009D5E7F"/>
    <w:rsid w:val="009E4327"/>
    <w:rsid w:val="009E72F1"/>
    <w:rsid w:val="009E7993"/>
    <w:rsid w:val="009E7D31"/>
    <w:rsid w:val="009F0538"/>
    <w:rsid w:val="009F198D"/>
    <w:rsid w:val="009F1998"/>
    <w:rsid w:val="009F1FE2"/>
    <w:rsid w:val="009F2010"/>
    <w:rsid w:val="009F3E31"/>
    <w:rsid w:val="009F7132"/>
    <w:rsid w:val="00A01192"/>
    <w:rsid w:val="00A01892"/>
    <w:rsid w:val="00A027D2"/>
    <w:rsid w:val="00A029A6"/>
    <w:rsid w:val="00A05207"/>
    <w:rsid w:val="00A054D4"/>
    <w:rsid w:val="00A11C47"/>
    <w:rsid w:val="00A12A15"/>
    <w:rsid w:val="00A135A7"/>
    <w:rsid w:val="00A14612"/>
    <w:rsid w:val="00A15BBE"/>
    <w:rsid w:val="00A15D27"/>
    <w:rsid w:val="00A232BD"/>
    <w:rsid w:val="00A23A83"/>
    <w:rsid w:val="00A253E1"/>
    <w:rsid w:val="00A27CB2"/>
    <w:rsid w:val="00A3055F"/>
    <w:rsid w:val="00A358F4"/>
    <w:rsid w:val="00A35C91"/>
    <w:rsid w:val="00A4298D"/>
    <w:rsid w:val="00A42C50"/>
    <w:rsid w:val="00A4397B"/>
    <w:rsid w:val="00A43C91"/>
    <w:rsid w:val="00A447C8"/>
    <w:rsid w:val="00A46131"/>
    <w:rsid w:val="00A46211"/>
    <w:rsid w:val="00A46249"/>
    <w:rsid w:val="00A466E2"/>
    <w:rsid w:val="00A507DB"/>
    <w:rsid w:val="00A51353"/>
    <w:rsid w:val="00A5152E"/>
    <w:rsid w:val="00A52000"/>
    <w:rsid w:val="00A543DE"/>
    <w:rsid w:val="00A550DA"/>
    <w:rsid w:val="00A56B38"/>
    <w:rsid w:val="00A56BAA"/>
    <w:rsid w:val="00A60CCC"/>
    <w:rsid w:val="00A63C25"/>
    <w:rsid w:val="00A63D03"/>
    <w:rsid w:val="00A640E0"/>
    <w:rsid w:val="00A64C9A"/>
    <w:rsid w:val="00A71AF9"/>
    <w:rsid w:val="00A76A68"/>
    <w:rsid w:val="00A83703"/>
    <w:rsid w:val="00A84E8B"/>
    <w:rsid w:val="00A90EA3"/>
    <w:rsid w:val="00A941F4"/>
    <w:rsid w:val="00A959C6"/>
    <w:rsid w:val="00AA0B3C"/>
    <w:rsid w:val="00AA1541"/>
    <w:rsid w:val="00AB3309"/>
    <w:rsid w:val="00AB3389"/>
    <w:rsid w:val="00AB3EFD"/>
    <w:rsid w:val="00AB6DD7"/>
    <w:rsid w:val="00AB7FFB"/>
    <w:rsid w:val="00AC0061"/>
    <w:rsid w:val="00AC407A"/>
    <w:rsid w:val="00AD0370"/>
    <w:rsid w:val="00AD46E5"/>
    <w:rsid w:val="00AD6B68"/>
    <w:rsid w:val="00AD6DA8"/>
    <w:rsid w:val="00AE02E1"/>
    <w:rsid w:val="00AE0EB8"/>
    <w:rsid w:val="00AE15E7"/>
    <w:rsid w:val="00AE64C2"/>
    <w:rsid w:val="00AF3DA5"/>
    <w:rsid w:val="00AF4700"/>
    <w:rsid w:val="00AF498F"/>
    <w:rsid w:val="00AF5E67"/>
    <w:rsid w:val="00AF601B"/>
    <w:rsid w:val="00B03A12"/>
    <w:rsid w:val="00B14106"/>
    <w:rsid w:val="00B145A9"/>
    <w:rsid w:val="00B17465"/>
    <w:rsid w:val="00B211B3"/>
    <w:rsid w:val="00B21603"/>
    <w:rsid w:val="00B22FEB"/>
    <w:rsid w:val="00B23206"/>
    <w:rsid w:val="00B23A40"/>
    <w:rsid w:val="00B24133"/>
    <w:rsid w:val="00B249DA"/>
    <w:rsid w:val="00B2726F"/>
    <w:rsid w:val="00B318B7"/>
    <w:rsid w:val="00B32137"/>
    <w:rsid w:val="00B323CB"/>
    <w:rsid w:val="00B32BF9"/>
    <w:rsid w:val="00B347D6"/>
    <w:rsid w:val="00B40BC9"/>
    <w:rsid w:val="00B42202"/>
    <w:rsid w:val="00B424C1"/>
    <w:rsid w:val="00B43426"/>
    <w:rsid w:val="00B455B4"/>
    <w:rsid w:val="00B468DA"/>
    <w:rsid w:val="00B4714F"/>
    <w:rsid w:val="00B478D1"/>
    <w:rsid w:val="00B50409"/>
    <w:rsid w:val="00B52F42"/>
    <w:rsid w:val="00B55329"/>
    <w:rsid w:val="00B60A05"/>
    <w:rsid w:val="00B64209"/>
    <w:rsid w:val="00B6528A"/>
    <w:rsid w:val="00B65CC2"/>
    <w:rsid w:val="00B669D4"/>
    <w:rsid w:val="00B66B32"/>
    <w:rsid w:val="00B70A21"/>
    <w:rsid w:val="00B723A7"/>
    <w:rsid w:val="00B72489"/>
    <w:rsid w:val="00B743D3"/>
    <w:rsid w:val="00B76074"/>
    <w:rsid w:val="00B76E9D"/>
    <w:rsid w:val="00B80A81"/>
    <w:rsid w:val="00B8224A"/>
    <w:rsid w:val="00B82EB6"/>
    <w:rsid w:val="00B84C9D"/>
    <w:rsid w:val="00B85FF9"/>
    <w:rsid w:val="00B86004"/>
    <w:rsid w:val="00B861BD"/>
    <w:rsid w:val="00B86548"/>
    <w:rsid w:val="00B90F6D"/>
    <w:rsid w:val="00B925B1"/>
    <w:rsid w:val="00B946B0"/>
    <w:rsid w:val="00B95D9D"/>
    <w:rsid w:val="00B96000"/>
    <w:rsid w:val="00B962C2"/>
    <w:rsid w:val="00BA0047"/>
    <w:rsid w:val="00BA105C"/>
    <w:rsid w:val="00BA1F28"/>
    <w:rsid w:val="00BA6175"/>
    <w:rsid w:val="00BA6969"/>
    <w:rsid w:val="00BB071E"/>
    <w:rsid w:val="00BB29F7"/>
    <w:rsid w:val="00BB2E32"/>
    <w:rsid w:val="00BB46A0"/>
    <w:rsid w:val="00BB4967"/>
    <w:rsid w:val="00BB6306"/>
    <w:rsid w:val="00BB7E3C"/>
    <w:rsid w:val="00BC0036"/>
    <w:rsid w:val="00BC03AF"/>
    <w:rsid w:val="00BC0FE2"/>
    <w:rsid w:val="00BC2256"/>
    <w:rsid w:val="00BC672D"/>
    <w:rsid w:val="00BD061A"/>
    <w:rsid w:val="00BD2DCC"/>
    <w:rsid w:val="00BD3690"/>
    <w:rsid w:val="00BD50E1"/>
    <w:rsid w:val="00BD7599"/>
    <w:rsid w:val="00BE04EB"/>
    <w:rsid w:val="00BE11A7"/>
    <w:rsid w:val="00BE308D"/>
    <w:rsid w:val="00BE68FC"/>
    <w:rsid w:val="00BE7A86"/>
    <w:rsid w:val="00BF1557"/>
    <w:rsid w:val="00BF1603"/>
    <w:rsid w:val="00BF1C5B"/>
    <w:rsid w:val="00BF1E86"/>
    <w:rsid w:val="00BF5EB9"/>
    <w:rsid w:val="00C00D3A"/>
    <w:rsid w:val="00C04A47"/>
    <w:rsid w:val="00C04D49"/>
    <w:rsid w:val="00C0783C"/>
    <w:rsid w:val="00C10AC0"/>
    <w:rsid w:val="00C118C6"/>
    <w:rsid w:val="00C1650E"/>
    <w:rsid w:val="00C1735C"/>
    <w:rsid w:val="00C2330E"/>
    <w:rsid w:val="00C23E5A"/>
    <w:rsid w:val="00C24310"/>
    <w:rsid w:val="00C265B2"/>
    <w:rsid w:val="00C30270"/>
    <w:rsid w:val="00C32FA7"/>
    <w:rsid w:val="00C3444D"/>
    <w:rsid w:val="00C42B47"/>
    <w:rsid w:val="00C42ECF"/>
    <w:rsid w:val="00C43230"/>
    <w:rsid w:val="00C44E06"/>
    <w:rsid w:val="00C46380"/>
    <w:rsid w:val="00C4758D"/>
    <w:rsid w:val="00C50C87"/>
    <w:rsid w:val="00C51D17"/>
    <w:rsid w:val="00C543BC"/>
    <w:rsid w:val="00C559CF"/>
    <w:rsid w:val="00C65039"/>
    <w:rsid w:val="00C65771"/>
    <w:rsid w:val="00C708A3"/>
    <w:rsid w:val="00C74F63"/>
    <w:rsid w:val="00C765D7"/>
    <w:rsid w:val="00C82430"/>
    <w:rsid w:val="00C84F1D"/>
    <w:rsid w:val="00C86E75"/>
    <w:rsid w:val="00C9189E"/>
    <w:rsid w:val="00C92A11"/>
    <w:rsid w:val="00C92C7B"/>
    <w:rsid w:val="00C94D83"/>
    <w:rsid w:val="00C95CB9"/>
    <w:rsid w:val="00C95CC1"/>
    <w:rsid w:val="00C97168"/>
    <w:rsid w:val="00CA07DB"/>
    <w:rsid w:val="00CA1BE1"/>
    <w:rsid w:val="00CA1DDB"/>
    <w:rsid w:val="00CA551F"/>
    <w:rsid w:val="00CA70AA"/>
    <w:rsid w:val="00CB29EC"/>
    <w:rsid w:val="00CB2C60"/>
    <w:rsid w:val="00CB3162"/>
    <w:rsid w:val="00CB3A40"/>
    <w:rsid w:val="00CB4492"/>
    <w:rsid w:val="00CB54A2"/>
    <w:rsid w:val="00CB71FB"/>
    <w:rsid w:val="00CC28B9"/>
    <w:rsid w:val="00CC523C"/>
    <w:rsid w:val="00CD0CA8"/>
    <w:rsid w:val="00CD3439"/>
    <w:rsid w:val="00CD65B2"/>
    <w:rsid w:val="00CD7FE7"/>
    <w:rsid w:val="00CE4A50"/>
    <w:rsid w:val="00CE5791"/>
    <w:rsid w:val="00CE6CA9"/>
    <w:rsid w:val="00CE7CAF"/>
    <w:rsid w:val="00CF2A4C"/>
    <w:rsid w:val="00CF33F8"/>
    <w:rsid w:val="00CF69A0"/>
    <w:rsid w:val="00CF7184"/>
    <w:rsid w:val="00D003D3"/>
    <w:rsid w:val="00D01159"/>
    <w:rsid w:val="00D0121A"/>
    <w:rsid w:val="00D036E9"/>
    <w:rsid w:val="00D03BE9"/>
    <w:rsid w:val="00D0429A"/>
    <w:rsid w:val="00D047EB"/>
    <w:rsid w:val="00D0483C"/>
    <w:rsid w:val="00D05E60"/>
    <w:rsid w:val="00D07209"/>
    <w:rsid w:val="00D11E22"/>
    <w:rsid w:val="00D162DA"/>
    <w:rsid w:val="00D20E68"/>
    <w:rsid w:val="00D23035"/>
    <w:rsid w:val="00D24CE6"/>
    <w:rsid w:val="00D257BC"/>
    <w:rsid w:val="00D259DC"/>
    <w:rsid w:val="00D25E05"/>
    <w:rsid w:val="00D26ABF"/>
    <w:rsid w:val="00D27009"/>
    <w:rsid w:val="00D32E5B"/>
    <w:rsid w:val="00D33B6E"/>
    <w:rsid w:val="00D350E6"/>
    <w:rsid w:val="00D35512"/>
    <w:rsid w:val="00D41FEC"/>
    <w:rsid w:val="00D4232C"/>
    <w:rsid w:val="00D428EE"/>
    <w:rsid w:val="00D4318F"/>
    <w:rsid w:val="00D440C6"/>
    <w:rsid w:val="00D44774"/>
    <w:rsid w:val="00D45533"/>
    <w:rsid w:val="00D50B82"/>
    <w:rsid w:val="00D53140"/>
    <w:rsid w:val="00D533CF"/>
    <w:rsid w:val="00D54C1C"/>
    <w:rsid w:val="00D55568"/>
    <w:rsid w:val="00D55D82"/>
    <w:rsid w:val="00D56E08"/>
    <w:rsid w:val="00D57CF5"/>
    <w:rsid w:val="00D601E5"/>
    <w:rsid w:val="00D6294D"/>
    <w:rsid w:val="00D67925"/>
    <w:rsid w:val="00D67C7A"/>
    <w:rsid w:val="00D7205D"/>
    <w:rsid w:val="00D75493"/>
    <w:rsid w:val="00D82DAF"/>
    <w:rsid w:val="00D84A08"/>
    <w:rsid w:val="00D84ED6"/>
    <w:rsid w:val="00D857A5"/>
    <w:rsid w:val="00D9380F"/>
    <w:rsid w:val="00D96AF2"/>
    <w:rsid w:val="00D97F35"/>
    <w:rsid w:val="00DA28F4"/>
    <w:rsid w:val="00DA2B15"/>
    <w:rsid w:val="00DA45EC"/>
    <w:rsid w:val="00DA507E"/>
    <w:rsid w:val="00DB0C20"/>
    <w:rsid w:val="00DB106C"/>
    <w:rsid w:val="00DB7134"/>
    <w:rsid w:val="00DB778F"/>
    <w:rsid w:val="00DC1C58"/>
    <w:rsid w:val="00DC3CFD"/>
    <w:rsid w:val="00DC59C6"/>
    <w:rsid w:val="00DC6BAC"/>
    <w:rsid w:val="00DD0048"/>
    <w:rsid w:val="00DD050B"/>
    <w:rsid w:val="00DD188D"/>
    <w:rsid w:val="00DD2092"/>
    <w:rsid w:val="00DD5D12"/>
    <w:rsid w:val="00DD60B9"/>
    <w:rsid w:val="00DD717A"/>
    <w:rsid w:val="00DE0782"/>
    <w:rsid w:val="00DE1286"/>
    <w:rsid w:val="00DE1901"/>
    <w:rsid w:val="00DE354F"/>
    <w:rsid w:val="00DE39E3"/>
    <w:rsid w:val="00DE3C6F"/>
    <w:rsid w:val="00DE43FB"/>
    <w:rsid w:val="00DE5CBE"/>
    <w:rsid w:val="00DE6B6C"/>
    <w:rsid w:val="00DF4195"/>
    <w:rsid w:val="00DF47A3"/>
    <w:rsid w:val="00E05348"/>
    <w:rsid w:val="00E0614F"/>
    <w:rsid w:val="00E06AEB"/>
    <w:rsid w:val="00E07157"/>
    <w:rsid w:val="00E072E1"/>
    <w:rsid w:val="00E1024C"/>
    <w:rsid w:val="00E11ECB"/>
    <w:rsid w:val="00E135AD"/>
    <w:rsid w:val="00E14A38"/>
    <w:rsid w:val="00E16B33"/>
    <w:rsid w:val="00E2507F"/>
    <w:rsid w:val="00E30901"/>
    <w:rsid w:val="00E33143"/>
    <w:rsid w:val="00E355E7"/>
    <w:rsid w:val="00E37090"/>
    <w:rsid w:val="00E4118C"/>
    <w:rsid w:val="00E413DB"/>
    <w:rsid w:val="00E414DE"/>
    <w:rsid w:val="00E41591"/>
    <w:rsid w:val="00E41DE3"/>
    <w:rsid w:val="00E46449"/>
    <w:rsid w:val="00E50176"/>
    <w:rsid w:val="00E5160C"/>
    <w:rsid w:val="00E527ED"/>
    <w:rsid w:val="00E52C25"/>
    <w:rsid w:val="00E55951"/>
    <w:rsid w:val="00E602B7"/>
    <w:rsid w:val="00E614B4"/>
    <w:rsid w:val="00E6183B"/>
    <w:rsid w:val="00E6267F"/>
    <w:rsid w:val="00E638B9"/>
    <w:rsid w:val="00E64680"/>
    <w:rsid w:val="00E6670E"/>
    <w:rsid w:val="00E66B1A"/>
    <w:rsid w:val="00E70063"/>
    <w:rsid w:val="00E70B8B"/>
    <w:rsid w:val="00E731D0"/>
    <w:rsid w:val="00E73338"/>
    <w:rsid w:val="00E80F15"/>
    <w:rsid w:val="00E81C6E"/>
    <w:rsid w:val="00E83E7C"/>
    <w:rsid w:val="00E87D53"/>
    <w:rsid w:val="00E907B9"/>
    <w:rsid w:val="00E9265A"/>
    <w:rsid w:val="00E93472"/>
    <w:rsid w:val="00E948C5"/>
    <w:rsid w:val="00E94A99"/>
    <w:rsid w:val="00EA30CC"/>
    <w:rsid w:val="00EA58C2"/>
    <w:rsid w:val="00EB2B25"/>
    <w:rsid w:val="00EB447C"/>
    <w:rsid w:val="00EB588F"/>
    <w:rsid w:val="00EB6DFB"/>
    <w:rsid w:val="00EB7431"/>
    <w:rsid w:val="00EB7ADC"/>
    <w:rsid w:val="00EB7C2B"/>
    <w:rsid w:val="00EC05B8"/>
    <w:rsid w:val="00EC49C6"/>
    <w:rsid w:val="00EC4A14"/>
    <w:rsid w:val="00EC67A8"/>
    <w:rsid w:val="00EC69D3"/>
    <w:rsid w:val="00EC6DE9"/>
    <w:rsid w:val="00ED3D68"/>
    <w:rsid w:val="00ED40D7"/>
    <w:rsid w:val="00ED7404"/>
    <w:rsid w:val="00ED7870"/>
    <w:rsid w:val="00ED7B00"/>
    <w:rsid w:val="00ED7B0D"/>
    <w:rsid w:val="00EE10A3"/>
    <w:rsid w:val="00EE3DFC"/>
    <w:rsid w:val="00EE56D9"/>
    <w:rsid w:val="00EE6EAF"/>
    <w:rsid w:val="00EE6EB4"/>
    <w:rsid w:val="00EF5451"/>
    <w:rsid w:val="00EF6BF6"/>
    <w:rsid w:val="00F02195"/>
    <w:rsid w:val="00F06C71"/>
    <w:rsid w:val="00F074E2"/>
    <w:rsid w:val="00F11635"/>
    <w:rsid w:val="00F168D6"/>
    <w:rsid w:val="00F172DC"/>
    <w:rsid w:val="00F250BE"/>
    <w:rsid w:val="00F2599C"/>
    <w:rsid w:val="00F26F1A"/>
    <w:rsid w:val="00F3023B"/>
    <w:rsid w:val="00F30A11"/>
    <w:rsid w:val="00F31570"/>
    <w:rsid w:val="00F3169F"/>
    <w:rsid w:val="00F36F03"/>
    <w:rsid w:val="00F40599"/>
    <w:rsid w:val="00F41375"/>
    <w:rsid w:val="00F42DF3"/>
    <w:rsid w:val="00F44BB4"/>
    <w:rsid w:val="00F45E99"/>
    <w:rsid w:val="00F4653A"/>
    <w:rsid w:val="00F50CE2"/>
    <w:rsid w:val="00F51C05"/>
    <w:rsid w:val="00F565DF"/>
    <w:rsid w:val="00F571C9"/>
    <w:rsid w:val="00F62B15"/>
    <w:rsid w:val="00F64EF2"/>
    <w:rsid w:val="00F67146"/>
    <w:rsid w:val="00F74E59"/>
    <w:rsid w:val="00F82614"/>
    <w:rsid w:val="00F83DB2"/>
    <w:rsid w:val="00F85EFB"/>
    <w:rsid w:val="00F87A2A"/>
    <w:rsid w:val="00F906CA"/>
    <w:rsid w:val="00F94B96"/>
    <w:rsid w:val="00F958EB"/>
    <w:rsid w:val="00F95944"/>
    <w:rsid w:val="00FA15F3"/>
    <w:rsid w:val="00FA1A53"/>
    <w:rsid w:val="00FA2918"/>
    <w:rsid w:val="00FA4311"/>
    <w:rsid w:val="00FA4726"/>
    <w:rsid w:val="00FB1C97"/>
    <w:rsid w:val="00FB628A"/>
    <w:rsid w:val="00FB688E"/>
    <w:rsid w:val="00FC2D94"/>
    <w:rsid w:val="00FC481F"/>
    <w:rsid w:val="00FC6B98"/>
    <w:rsid w:val="00FC6EDC"/>
    <w:rsid w:val="00FC7B89"/>
    <w:rsid w:val="00FD0DAF"/>
    <w:rsid w:val="00FD1C26"/>
    <w:rsid w:val="00FD3BAF"/>
    <w:rsid w:val="00FD3E8A"/>
    <w:rsid w:val="00FD3F58"/>
    <w:rsid w:val="00FD5A0B"/>
    <w:rsid w:val="00FE178C"/>
    <w:rsid w:val="00FE1F86"/>
    <w:rsid w:val="00FE21C2"/>
    <w:rsid w:val="00FE5B78"/>
    <w:rsid w:val="00FE7613"/>
    <w:rsid w:val="00FF0324"/>
    <w:rsid w:val="00FF3AD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46"/>
        <o:r id="V:Rule2" type="connector" idref="#_x0000_s1048"/>
        <o:r id="V:Rule3" type="connector" idref="#_x0000_s1047"/>
      </o:rules>
    </o:shapelayout>
  </w:shapeDefaults>
  <w:decimalSymbol w:val=","/>
  <w:listSeparator w:val=";"/>
  <w14:docId w14:val="36428D94"/>
  <w15:docId w15:val="{FF0B1EEC-39CF-4593-9994-9BFB07EB1B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A15F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D601E5"/>
    <w:pPr>
      <w:keepNext/>
      <w:keepLines/>
      <w:spacing w:before="480" w:line="276" w:lineRule="auto"/>
      <w:outlineLvl w:val="0"/>
    </w:pPr>
    <w:rPr>
      <w:rFonts w:ascii="Cambria" w:hAnsi="Cambria"/>
      <w:b/>
      <w:bCs/>
      <w:color w:val="365F91"/>
      <w:sz w:val="28"/>
      <w:szCs w:val="28"/>
    </w:rPr>
  </w:style>
  <w:style w:type="paragraph" w:styleId="2">
    <w:name w:val="heading 2"/>
    <w:basedOn w:val="a"/>
    <w:next w:val="a"/>
    <w:link w:val="20"/>
    <w:uiPriority w:val="9"/>
    <w:unhideWhenUsed/>
    <w:qFormat/>
    <w:rsid w:val="00C32FA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F83DB2"/>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D601E5"/>
    <w:rPr>
      <w:rFonts w:ascii="Cambria" w:eastAsia="Times New Roman" w:hAnsi="Cambria" w:cs="Times New Roman"/>
      <w:b/>
      <w:bCs/>
      <w:color w:val="365F91"/>
      <w:sz w:val="28"/>
      <w:szCs w:val="28"/>
      <w:lang w:eastAsia="ru-RU"/>
    </w:rPr>
  </w:style>
  <w:style w:type="paragraph" w:styleId="a3">
    <w:name w:val="Balloon Text"/>
    <w:basedOn w:val="a"/>
    <w:link w:val="a4"/>
    <w:uiPriority w:val="99"/>
    <w:semiHidden/>
    <w:unhideWhenUsed/>
    <w:rsid w:val="00FA15F3"/>
    <w:rPr>
      <w:rFonts w:ascii="Tahoma" w:hAnsi="Tahoma" w:cs="Tahoma"/>
      <w:sz w:val="16"/>
      <w:szCs w:val="16"/>
    </w:rPr>
  </w:style>
  <w:style w:type="character" w:customStyle="1" w:styleId="a4">
    <w:name w:val="Текст выноски Знак"/>
    <w:basedOn w:val="a0"/>
    <w:link w:val="a3"/>
    <w:uiPriority w:val="99"/>
    <w:semiHidden/>
    <w:rsid w:val="00FA15F3"/>
    <w:rPr>
      <w:rFonts w:ascii="Tahoma" w:eastAsia="Times New Roman" w:hAnsi="Tahoma" w:cs="Tahoma"/>
      <w:sz w:val="16"/>
      <w:szCs w:val="16"/>
      <w:lang w:eastAsia="ru-RU"/>
    </w:rPr>
  </w:style>
  <w:style w:type="paragraph" w:styleId="a5">
    <w:name w:val="List Paragraph"/>
    <w:aliases w:val="ПАРАГРАФ,Абзац списка11"/>
    <w:basedOn w:val="a"/>
    <w:link w:val="a6"/>
    <w:uiPriority w:val="34"/>
    <w:qFormat/>
    <w:rsid w:val="009C6897"/>
    <w:pPr>
      <w:ind w:left="720"/>
      <w:contextualSpacing/>
    </w:pPr>
  </w:style>
  <w:style w:type="character" w:customStyle="1" w:styleId="21">
    <w:name w:val="Основной текст (2)_"/>
    <w:basedOn w:val="a0"/>
    <w:link w:val="22"/>
    <w:rsid w:val="00C118C6"/>
    <w:rPr>
      <w:rFonts w:ascii="Times New Roman" w:eastAsia="Times New Roman" w:hAnsi="Times New Roman" w:cs="Times New Roman"/>
      <w:sz w:val="28"/>
      <w:szCs w:val="28"/>
      <w:shd w:val="clear" w:color="auto" w:fill="FFFFFF"/>
    </w:rPr>
  </w:style>
  <w:style w:type="paragraph" w:customStyle="1" w:styleId="22">
    <w:name w:val="Основной текст (2)"/>
    <w:basedOn w:val="a"/>
    <w:link w:val="21"/>
    <w:rsid w:val="00C118C6"/>
    <w:pPr>
      <w:widowControl w:val="0"/>
      <w:shd w:val="clear" w:color="auto" w:fill="FFFFFF"/>
      <w:spacing w:line="0" w:lineRule="atLeast"/>
      <w:jc w:val="right"/>
    </w:pPr>
    <w:rPr>
      <w:sz w:val="28"/>
      <w:szCs w:val="28"/>
      <w:lang w:eastAsia="en-US"/>
    </w:rPr>
  </w:style>
  <w:style w:type="character" w:customStyle="1" w:styleId="FontStyle13">
    <w:name w:val="Font Style13"/>
    <w:basedOn w:val="a0"/>
    <w:rsid w:val="005F65FF"/>
    <w:rPr>
      <w:rFonts w:ascii="Times New Roman" w:hAnsi="Times New Roman" w:cs="Times New Roman"/>
      <w:sz w:val="26"/>
      <w:szCs w:val="26"/>
    </w:rPr>
  </w:style>
  <w:style w:type="table" w:styleId="a7">
    <w:name w:val="Table Grid"/>
    <w:basedOn w:val="a1"/>
    <w:uiPriority w:val="39"/>
    <w:rsid w:val="005F65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rsid w:val="00D601E5"/>
    <w:pPr>
      <w:autoSpaceDE w:val="0"/>
      <w:autoSpaceDN w:val="0"/>
      <w:adjustRightInd w:val="0"/>
      <w:spacing w:after="0" w:line="240" w:lineRule="auto"/>
    </w:pPr>
    <w:rPr>
      <w:rFonts w:ascii="Times New Roman" w:eastAsia="Calibri" w:hAnsi="Times New Roman" w:cs="Times New Roman"/>
      <w:sz w:val="28"/>
      <w:szCs w:val="28"/>
      <w:lang w:eastAsia="ru-RU"/>
    </w:rPr>
  </w:style>
  <w:style w:type="character" w:customStyle="1" w:styleId="ConsPlusNormal0">
    <w:name w:val="ConsPlusNormal Знак"/>
    <w:link w:val="ConsPlusNormal"/>
    <w:uiPriority w:val="99"/>
    <w:locked/>
    <w:rsid w:val="00D601E5"/>
    <w:rPr>
      <w:rFonts w:ascii="Times New Roman" w:eastAsia="Calibri" w:hAnsi="Times New Roman" w:cs="Times New Roman"/>
      <w:sz w:val="28"/>
      <w:szCs w:val="28"/>
      <w:lang w:eastAsia="ru-RU"/>
    </w:rPr>
  </w:style>
  <w:style w:type="paragraph" w:customStyle="1" w:styleId="ConsPlusNonformat">
    <w:name w:val="ConsPlusNonformat"/>
    <w:uiPriority w:val="99"/>
    <w:rsid w:val="00D601E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1">
    <w:name w:val="Абзац списка1"/>
    <w:basedOn w:val="a"/>
    <w:uiPriority w:val="99"/>
    <w:rsid w:val="00D601E5"/>
    <w:pPr>
      <w:spacing w:after="200" w:line="276" w:lineRule="auto"/>
      <w:ind w:left="720"/>
    </w:pPr>
    <w:rPr>
      <w:rFonts w:ascii="Calibri" w:hAnsi="Calibri"/>
      <w:sz w:val="22"/>
      <w:szCs w:val="22"/>
      <w:lang w:eastAsia="en-US"/>
    </w:rPr>
  </w:style>
  <w:style w:type="paragraph" w:styleId="a8">
    <w:name w:val="No Spacing"/>
    <w:link w:val="a9"/>
    <w:qFormat/>
    <w:rsid w:val="00D601E5"/>
    <w:pPr>
      <w:spacing w:after="0" w:line="240" w:lineRule="auto"/>
    </w:pPr>
    <w:rPr>
      <w:rFonts w:ascii="Times New Roman" w:eastAsia="Times New Roman" w:hAnsi="Times New Roman" w:cs="Times New Roman"/>
      <w:sz w:val="24"/>
      <w:szCs w:val="24"/>
      <w:lang w:eastAsia="ru-RU"/>
    </w:rPr>
  </w:style>
  <w:style w:type="paragraph" w:customStyle="1" w:styleId="Style61">
    <w:name w:val="Style61"/>
    <w:basedOn w:val="a"/>
    <w:uiPriority w:val="99"/>
    <w:rsid w:val="00D601E5"/>
    <w:pPr>
      <w:widowControl w:val="0"/>
      <w:autoSpaceDE w:val="0"/>
      <w:autoSpaceDN w:val="0"/>
      <w:adjustRightInd w:val="0"/>
      <w:spacing w:line="494" w:lineRule="exact"/>
      <w:jc w:val="center"/>
    </w:pPr>
    <w:rPr>
      <w:rFonts w:eastAsia="Calibri"/>
    </w:rPr>
  </w:style>
  <w:style w:type="paragraph" w:customStyle="1" w:styleId="Style62">
    <w:name w:val="Style62"/>
    <w:basedOn w:val="a"/>
    <w:uiPriority w:val="99"/>
    <w:rsid w:val="00D601E5"/>
    <w:pPr>
      <w:widowControl w:val="0"/>
      <w:autoSpaceDE w:val="0"/>
      <w:autoSpaceDN w:val="0"/>
      <w:adjustRightInd w:val="0"/>
      <w:spacing w:line="276" w:lineRule="exact"/>
    </w:pPr>
    <w:rPr>
      <w:rFonts w:eastAsia="Calibri"/>
    </w:rPr>
  </w:style>
  <w:style w:type="paragraph" w:customStyle="1" w:styleId="Style70">
    <w:name w:val="Style70"/>
    <w:basedOn w:val="a"/>
    <w:uiPriority w:val="99"/>
    <w:rsid w:val="00D601E5"/>
    <w:pPr>
      <w:widowControl w:val="0"/>
      <w:autoSpaceDE w:val="0"/>
      <w:autoSpaceDN w:val="0"/>
      <w:adjustRightInd w:val="0"/>
      <w:spacing w:line="250" w:lineRule="exact"/>
      <w:jc w:val="center"/>
    </w:pPr>
    <w:rPr>
      <w:rFonts w:eastAsia="Calibri"/>
    </w:rPr>
  </w:style>
  <w:style w:type="paragraph" w:customStyle="1" w:styleId="Style52">
    <w:name w:val="Style52"/>
    <w:basedOn w:val="a"/>
    <w:uiPriority w:val="99"/>
    <w:rsid w:val="00D601E5"/>
    <w:pPr>
      <w:widowControl w:val="0"/>
      <w:autoSpaceDE w:val="0"/>
      <w:autoSpaceDN w:val="0"/>
      <w:adjustRightInd w:val="0"/>
      <w:spacing w:line="206" w:lineRule="exact"/>
      <w:jc w:val="center"/>
    </w:pPr>
    <w:rPr>
      <w:rFonts w:eastAsia="Calibri"/>
    </w:rPr>
  </w:style>
  <w:style w:type="character" w:customStyle="1" w:styleId="FontStyle93">
    <w:name w:val="Font Style93"/>
    <w:uiPriority w:val="99"/>
    <w:rsid w:val="00D601E5"/>
    <w:rPr>
      <w:rFonts w:ascii="Times New Roman" w:hAnsi="Times New Roman"/>
      <w:b/>
      <w:sz w:val="16"/>
    </w:rPr>
  </w:style>
  <w:style w:type="character" w:customStyle="1" w:styleId="FontStyle89">
    <w:name w:val="Font Style89"/>
    <w:uiPriority w:val="99"/>
    <w:rsid w:val="00D601E5"/>
    <w:rPr>
      <w:rFonts w:ascii="Times New Roman" w:hAnsi="Times New Roman"/>
      <w:sz w:val="24"/>
    </w:rPr>
  </w:style>
  <w:style w:type="character" w:customStyle="1" w:styleId="FontStyle88">
    <w:name w:val="Font Style88"/>
    <w:uiPriority w:val="99"/>
    <w:rsid w:val="00D601E5"/>
    <w:rPr>
      <w:rFonts w:ascii="Times New Roman" w:hAnsi="Times New Roman"/>
      <w:b/>
      <w:sz w:val="24"/>
    </w:rPr>
  </w:style>
  <w:style w:type="paragraph" w:styleId="aa">
    <w:name w:val="caption"/>
    <w:basedOn w:val="a"/>
    <w:next w:val="a"/>
    <w:uiPriority w:val="99"/>
    <w:qFormat/>
    <w:rsid w:val="00D601E5"/>
    <w:pPr>
      <w:spacing w:after="200"/>
    </w:pPr>
    <w:rPr>
      <w:rFonts w:eastAsia="Calibri"/>
      <w:b/>
      <w:bCs/>
      <w:color w:val="4F81BD"/>
      <w:sz w:val="18"/>
      <w:szCs w:val="18"/>
    </w:rPr>
  </w:style>
  <w:style w:type="character" w:customStyle="1" w:styleId="FontStyle19">
    <w:name w:val="Font Style19"/>
    <w:uiPriority w:val="99"/>
    <w:rsid w:val="00D601E5"/>
    <w:rPr>
      <w:rFonts w:ascii="Times New Roman" w:hAnsi="Times New Roman"/>
      <w:sz w:val="24"/>
    </w:rPr>
  </w:style>
  <w:style w:type="paragraph" w:styleId="31">
    <w:name w:val="Body Text Indent 3"/>
    <w:basedOn w:val="a"/>
    <w:link w:val="32"/>
    <w:uiPriority w:val="99"/>
    <w:rsid w:val="00D601E5"/>
    <w:pPr>
      <w:spacing w:after="120"/>
      <w:ind w:left="283"/>
    </w:pPr>
    <w:rPr>
      <w:sz w:val="16"/>
      <w:szCs w:val="16"/>
    </w:rPr>
  </w:style>
  <w:style w:type="character" w:customStyle="1" w:styleId="32">
    <w:name w:val="Основной текст с отступом 3 Знак"/>
    <w:basedOn w:val="a0"/>
    <w:link w:val="31"/>
    <w:uiPriority w:val="99"/>
    <w:rsid w:val="00D601E5"/>
    <w:rPr>
      <w:rFonts w:ascii="Times New Roman" w:eastAsia="Times New Roman" w:hAnsi="Times New Roman" w:cs="Times New Roman"/>
      <w:sz w:val="16"/>
      <w:szCs w:val="16"/>
      <w:lang w:eastAsia="ru-RU"/>
    </w:rPr>
  </w:style>
  <w:style w:type="paragraph" w:customStyle="1" w:styleId="ab">
    <w:name w:val="Содержимое таблицы"/>
    <w:basedOn w:val="a"/>
    <w:uiPriority w:val="99"/>
    <w:rsid w:val="00D601E5"/>
    <w:pPr>
      <w:widowControl w:val="0"/>
      <w:suppressLineNumbers/>
      <w:suppressAutoHyphens/>
    </w:pPr>
    <w:rPr>
      <w:rFonts w:ascii="Liberation Serif" w:eastAsia="WenQuanYi Micro Hei" w:hAnsi="Liberation Serif" w:cs="Lohit Hindi"/>
      <w:kern w:val="1"/>
      <w:lang w:eastAsia="hi-IN" w:bidi="hi-IN"/>
    </w:rPr>
  </w:style>
  <w:style w:type="paragraph" w:styleId="ac">
    <w:name w:val="Normal (Web)"/>
    <w:basedOn w:val="a"/>
    <w:link w:val="ad"/>
    <w:rsid w:val="00D601E5"/>
    <w:pPr>
      <w:spacing w:before="100" w:beforeAutospacing="1" w:after="100" w:afterAutospacing="1"/>
    </w:pPr>
  </w:style>
  <w:style w:type="character" w:customStyle="1" w:styleId="ad">
    <w:name w:val="Обычный (Интернет) Знак"/>
    <w:link w:val="ac"/>
    <w:locked/>
    <w:rsid w:val="00D601E5"/>
    <w:rPr>
      <w:rFonts w:ascii="Times New Roman" w:eastAsia="Times New Roman" w:hAnsi="Times New Roman" w:cs="Times New Roman"/>
      <w:sz w:val="24"/>
      <w:szCs w:val="24"/>
      <w:lang w:eastAsia="ru-RU"/>
    </w:rPr>
  </w:style>
  <w:style w:type="paragraph" w:styleId="23">
    <w:name w:val="Body Text Indent 2"/>
    <w:basedOn w:val="a"/>
    <w:link w:val="24"/>
    <w:uiPriority w:val="99"/>
    <w:rsid w:val="00D601E5"/>
    <w:pPr>
      <w:spacing w:after="120" w:line="480" w:lineRule="auto"/>
      <w:ind w:left="283"/>
    </w:pPr>
    <w:rPr>
      <w:rFonts w:ascii="Calibri" w:eastAsia="Calibri" w:hAnsi="Calibri"/>
      <w:sz w:val="22"/>
      <w:szCs w:val="22"/>
      <w:lang w:eastAsia="en-US"/>
    </w:rPr>
  </w:style>
  <w:style w:type="character" w:customStyle="1" w:styleId="24">
    <w:name w:val="Основной текст с отступом 2 Знак"/>
    <w:basedOn w:val="a0"/>
    <w:link w:val="23"/>
    <w:uiPriority w:val="99"/>
    <w:rsid w:val="00D601E5"/>
    <w:rPr>
      <w:rFonts w:ascii="Calibri" w:eastAsia="Calibri" w:hAnsi="Calibri" w:cs="Times New Roman"/>
    </w:rPr>
  </w:style>
  <w:style w:type="paragraph" w:customStyle="1" w:styleId="ConsNormal">
    <w:name w:val="ConsNormal"/>
    <w:uiPriority w:val="99"/>
    <w:rsid w:val="00D601E5"/>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25">
    <w:name w:val="Обычный2"/>
    <w:uiPriority w:val="99"/>
    <w:rsid w:val="00D601E5"/>
    <w:pPr>
      <w:widowControl w:val="0"/>
      <w:spacing w:after="0" w:line="280" w:lineRule="auto"/>
      <w:ind w:left="680" w:hanging="340"/>
    </w:pPr>
    <w:rPr>
      <w:rFonts w:ascii="Times New Roman" w:eastAsia="Times New Roman" w:hAnsi="Times New Roman" w:cs="Times New Roman"/>
      <w:sz w:val="20"/>
      <w:szCs w:val="20"/>
      <w:lang w:eastAsia="ru-RU"/>
    </w:rPr>
  </w:style>
  <w:style w:type="paragraph" w:customStyle="1" w:styleId="33">
    <w:name w:val="Обычный3"/>
    <w:uiPriority w:val="99"/>
    <w:rsid w:val="00D601E5"/>
    <w:pPr>
      <w:widowControl w:val="0"/>
      <w:spacing w:after="0" w:line="280" w:lineRule="auto"/>
      <w:ind w:left="680" w:hanging="340"/>
    </w:pPr>
    <w:rPr>
      <w:rFonts w:ascii="Times New Roman" w:eastAsia="Times New Roman" w:hAnsi="Times New Roman" w:cs="Times New Roman"/>
      <w:sz w:val="20"/>
      <w:szCs w:val="20"/>
      <w:lang w:eastAsia="ru-RU"/>
    </w:rPr>
  </w:style>
  <w:style w:type="character" w:customStyle="1" w:styleId="ae">
    <w:name w:val="Основной текст Знак"/>
    <w:basedOn w:val="a0"/>
    <w:link w:val="af"/>
    <w:uiPriority w:val="99"/>
    <w:semiHidden/>
    <w:rsid w:val="00D601E5"/>
    <w:rPr>
      <w:rFonts w:ascii="Calibri" w:eastAsia="Calibri" w:hAnsi="Calibri" w:cs="Times New Roman"/>
    </w:rPr>
  </w:style>
  <w:style w:type="paragraph" w:styleId="af">
    <w:name w:val="Body Text"/>
    <w:basedOn w:val="a"/>
    <w:link w:val="ae"/>
    <w:uiPriority w:val="99"/>
    <w:semiHidden/>
    <w:rsid w:val="00D601E5"/>
    <w:pPr>
      <w:spacing w:after="120" w:line="276" w:lineRule="auto"/>
    </w:pPr>
    <w:rPr>
      <w:rFonts w:ascii="Calibri" w:eastAsia="Calibri" w:hAnsi="Calibri"/>
      <w:sz w:val="22"/>
      <w:szCs w:val="22"/>
      <w:lang w:eastAsia="en-US"/>
    </w:rPr>
  </w:style>
  <w:style w:type="character" w:styleId="af0">
    <w:name w:val="Strong"/>
    <w:qFormat/>
    <w:rsid w:val="00D601E5"/>
    <w:rPr>
      <w:rFonts w:cs="Times New Roman"/>
      <w:b/>
    </w:rPr>
  </w:style>
  <w:style w:type="character" w:customStyle="1" w:styleId="apple-converted-space">
    <w:name w:val="apple-converted-space"/>
    <w:uiPriority w:val="99"/>
    <w:rsid w:val="00D601E5"/>
    <w:rPr>
      <w:rFonts w:cs="Times New Roman"/>
    </w:rPr>
  </w:style>
  <w:style w:type="paragraph" w:customStyle="1" w:styleId="ConsPlusCell">
    <w:name w:val="ConsPlusCell"/>
    <w:uiPriority w:val="99"/>
    <w:rsid w:val="00D601E5"/>
    <w:pPr>
      <w:widowControl w:val="0"/>
      <w:autoSpaceDE w:val="0"/>
      <w:autoSpaceDN w:val="0"/>
      <w:adjustRightInd w:val="0"/>
      <w:spacing w:after="0" w:line="240" w:lineRule="auto"/>
    </w:pPr>
    <w:rPr>
      <w:rFonts w:ascii="Calibri" w:eastAsia="Times New Roman" w:hAnsi="Calibri" w:cs="Calibri"/>
      <w:lang w:eastAsia="ru-RU"/>
    </w:rPr>
  </w:style>
  <w:style w:type="paragraph" w:styleId="af1">
    <w:name w:val="List"/>
    <w:basedOn w:val="a"/>
    <w:rsid w:val="00D601E5"/>
    <w:pPr>
      <w:ind w:left="283" w:hanging="283"/>
    </w:pPr>
    <w:rPr>
      <w:sz w:val="20"/>
      <w:szCs w:val="20"/>
    </w:rPr>
  </w:style>
  <w:style w:type="paragraph" w:customStyle="1" w:styleId="26">
    <w:name w:val="Абзац списка2"/>
    <w:basedOn w:val="a"/>
    <w:uiPriority w:val="99"/>
    <w:rsid w:val="00D601E5"/>
    <w:pPr>
      <w:spacing w:after="200" w:line="276" w:lineRule="auto"/>
      <w:ind w:left="720"/>
    </w:pPr>
    <w:rPr>
      <w:rFonts w:ascii="Calibri" w:hAnsi="Calibri"/>
      <w:sz w:val="22"/>
      <w:szCs w:val="22"/>
      <w:lang w:eastAsia="en-US"/>
    </w:rPr>
  </w:style>
  <w:style w:type="paragraph" w:customStyle="1" w:styleId="Standard">
    <w:name w:val="Standard"/>
    <w:uiPriority w:val="99"/>
    <w:rsid w:val="00D601E5"/>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character" w:styleId="af2">
    <w:name w:val="Hyperlink"/>
    <w:uiPriority w:val="99"/>
    <w:rsid w:val="00D601E5"/>
    <w:rPr>
      <w:rFonts w:cs="Times New Roman"/>
      <w:color w:val="0000FF"/>
      <w:u w:val="single"/>
    </w:rPr>
  </w:style>
  <w:style w:type="paragraph" w:customStyle="1" w:styleId="34">
    <w:name w:val="Абзац списка3"/>
    <w:basedOn w:val="a"/>
    <w:uiPriority w:val="99"/>
    <w:rsid w:val="00D601E5"/>
    <w:pPr>
      <w:spacing w:after="200" w:line="276" w:lineRule="auto"/>
      <w:ind w:left="720"/>
    </w:pPr>
    <w:rPr>
      <w:rFonts w:ascii="Calibri" w:hAnsi="Calibri"/>
      <w:sz w:val="22"/>
      <w:szCs w:val="22"/>
      <w:lang w:eastAsia="en-US"/>
    </w:rPr>
  </w:style>
  <w:style w:type="paragraph" w:customStyle="1" w:styleId="12">
    <w:name w:val="Без интервала1"/>
    <w:uiPriority w:val="99"/>
    <w:rsid w:val="00D601E5"/>
    <w:pPr>
      <w:spacing w:after="0" w:line="240" w:lineRule="auto"/>
    </w:pPr>
    <w:rPr>
      <w:rFonts w:ascii="Times New Roman" w:eastAsia="Times New Roman" w:hAnsi="Times New Roman" w:cs="Times New Roman"/>
      <w:sz w:val="24"/>
      <w:szCs w:val="24"/>
      <w:lang w:eastAsia="ru-RU"/>
    </w:rPr>
  </w:style>
  <w:style w:type="paragraph" w:styleId="af3">
    <w:name w:val="header"/>
    <w:basedOn w:val="a"/>
    <w:link w:val="af4"/>
    <w:uiPriority w:val="99"/>
    <w:rsid w:val="00D601E5"/>
    <w:pPr>
      <w:tabs>
        <w:tab w:val="center" w:pos="4677"/>
        <w:tab w:val="right" w:pos="9355"/>
      </w:tabs>
    </w:pPr>
    <w:rPr>
      <w:rFonts w:ascii="Calibri" w:eastAsia="Calibri" w:hAnsi="Calibri"/>
      <w:sz w:val="22"/>
      <w:szCs w:val="22"/>
      <w:lang w:eastAsia="en-US"/>
    </w:rPr>
  </w:style>
  <w:style w:type="character" w:customStyle="1" w:styleId="af4">
    <w:name w:val="Верхний колонтитул Знак"/>
    <w:basedOn w:val="a0"/>
    <w:link w:val="af3"/>
    <w:uiPriority w:val="99"/>
    <w:rsid w:val="00D601E5"/>
    <w:rPr>
      <w:rFonts w:ascii="Calibri" w:eastAsia="Calibri" w:hAnsi="Calibri" w:cs="Times New Roman"/>
    </w:rPr>
  </w:style>
  <w:style w:type="paragraph" w:styleId="af5">
    <w:name w:val="footer"/>
    <w:basedOn w:val="a"/>
    <w:link w:val="af6"/>
    <w:uiPriority w:val="99"/>
    <w:rsid w:val="00D601E5"/>
    <w:pPr>
      <w:tabs>
        <w:tab w:val="center" w:pos="4677"/>
        <w:tab w:val="right" w:pos="9355"/>
      </w:tabs>
    </w:pPr>
    <w:rPr>
      <w:rFonts w:ascii="Calibri" w:eastAsia="Calibri" w:hAnsi="Calibri"/>
      <w:sz w:val="22"/>
      <w:szCs w:val="22"/>
      <w:lang w:eastAsia="en-US"/>
    </w:rPr>
  </w:style>
  <w:style w:type="character" w:customStyle="1" w:styleId="af6">
    <w:name w:val="Нижний колонтитул Знак"/>
    <w:basedOn w:val="a0"/>
    <w:link w:val="af5"/>
    <w:uiPriority w:val="99"/>
    <w:rsid w:val="00D601E5"/>
    <w:rPr>
      <w:rFonts w:ascii="Calibri" w:eastAsia="Calibri" w:hAnsi="Calibri" w:cs="Times New Roman"/>
    </w:rPr>
  </w:style>
  <w:style w:type="paragraph" w:customStyle="1" w:styleId="ConsPlusTitle">
    <w:name w:val="ConsPlusTitle"/>
    <w:uiPriority w:val="99"/>
    <w:rsid w:val="00D601E5"/>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western">
    <w:name w:val="western"/>
    <w:basedOn w:val="a"/>
    <w:uiPriority w:val="99"/>
    <w:rsid w:val="00D601E5"/>
    <w:pPr>
      <w:spacing w:before="100" w:beforeAutospacing="1"/>
      <w:jc w:val="both"/>
    </w:pPr>
    <w:rPr>
      <w:color w:val="000000"/>
      <w:sz w:val="28"/>
      <w:szCs w:val="28"/>
    </w:rPr>
  </w:style>
  <w:style w:type="paragraph" w:styleId="af7">
    <w:name w:val="Block Text"/>
    <w:basedOn w:val="a"/>
    <w:uiPriority w:val="99"/>
    <w:rsid w:val="00D601E5"/>
    <w:pPr>
      <w:ind w:left="720" w:right="715"/>
      <w:jc w:val="center"/>
    </w:pPr>
    <w:rPr>
      <w:sz w:val="40"/>
      <w:szCs w:val="40"/>
    </w:rPr>
  </w:style>
  <w:style w:type="paragraph" w:customStyle="1" w:styleId="13">
    <w:name w:val="Обычный1"/>
    <w:rsid w:val="00D601E5"/>
    <w:pPr>
      <w:widowControl w:val="0"/>
      <w:spacing w:after="0" w:line="280" w:lineRule="auto"/>
      <w:ind w:left="680" w:hanging="340"/>
    </w:pPr>
    <w:rPr>
      <w:rFonts w:ascii="Times New Roman" w:eastAsia="Times New Roman" w:hAnsi="Times New Roman" w:cs="Times New Roman"/>
      <w:sz w:val="20"/>
      <w:szCs w:val="20"/>
      <w:lang w:eastAsia="ru-RU"/>
    </w:rPr>
  </w:style>
  <w:style w:type="paragraph" w:customStyle="1" w:styleId="4">
    <w:name w:val="Абзац списка4"/>
    <w:basedOn w:val="a"/>
    <w:uiPriority w:val="99"/>
    <w:rsid w:val="00D601E5"/>
    <w:pPr>
      <w:spacing w:after="200" w:line="276" w:lineRule="auto"/>
      <w:ind w:left="720"/>
    </w:pPr>
    <w:rPr>
      <w:rFonts w:ascii="Calibri" w:hAnsi="Calibri"/>
      <w:sz w:val="22"/>
      <w:szCs w:val="22"/>
      <w:lang w:eastAsia="en-US"/>
    </w:rPr>
  </w:style>
  <w:style w:type="character" w:customStyle="1" w:styleId="af8">
    <w:name w:val="Основной текст_"/>
    <w:link w:val="27"/>
    <w:uiPriority w:val="99"/>
    <w:locked/>
    <w:rsid w:val="00D601E5"/>
    <w:rPr>
      <w:shd w:val="clear" w:color="auto" w:fill="FFFFFF"/>
    </w:rPr>
  </w:style>
  <w:style w:type="paragraph" w:customStyle="1" w:styleId="27">
    <w:name w:val="Основной текст2"/>
    <w:basedOn w:val="a"/>
    <w:link w:val="af8"/>
    <w:uiPriority w:val="99"/>
    <w:rsid w:val="00D601E5"/>
    <w:pPr>
      <w:widowControl w:val="0"/>
      <w:shd w:val="clear" w:color="auto" w:fill="FFFFFF"/>
      <w:spacing w:line="274" w:lineRule="exact"/>
      <w:jc w:val="both"/>
    </w:pPr>
    <w:rPr>
      <w:rFonts w:asciiTheme="minorHAnsi" w:eastAsiaTheme="minorHAnsi" w:hAnsiTheme="minorHAnsi" w:cstheme="minorBidi"/>
      <w:sz w:val="22"/>
      <w:szCs w:val="22"/>
      <w:shd w:val="clear" w:color="auto" w:fill="FFFFFF"/>
      <w:lang w:eastAsia="en-US"/>
    </w:rPr>
  </w:style>
  <w:style w:type="character" w:customStyle="1" w:styleId="14">
    <w:name w:val="Основной текст1"/>
    <w:uiPriority w:val="99"/>
    <w:rsid w:val="00D601E5"/>
    <w:rPr>
      <w:rFonts w:ascii="Times New Roman" w:hAnsi="Times New Roman"/>
      <w:color w:val="000000"/>
      <w:spacing w:val="0"/>
      <w:w w:val="100"/>
      <w:position w:val="0"/>
      <w:sz w:val="24"/>
      <w:shd w:val="clear" w:color="auto" w:fill="FFFFFF"/>
      <w:lang w:val="ru-RU"/>
    </w:rPr>
  </w:style>
  <w:style w:type="character" w:customStyle="1" w:styleId="11pt">
    <w:name w:val="Основной текст + 11 pt"/>
    <w:uiPriority w:val="99"/>
    <w:rsid w:val="00D601E5"/>
    <w:rPr>
      <w:rFonts w:ascii="Times New Roman" w:hAnsi="Times New Roman"/>
      <w:color w:val="000000"/>
      <w:spacing w:val="0"/>
      <w:w w:val="100"/>
      <w:position w:val="0"/>
      <w:sz w:val="22"/>
      <w:u w:val="none"/>
      <w:shd w:val="clear" w:color="auto" w:fill="FFFFFF"/>
      <w:lang w:val="ru-RU"/>
    </w:rPr>
  </w:style>
  <w:style w:type="character" w:customStyle="1" w:styleId="40">
    <w:name w:val="Основной текст (4)_"/>
    <w:link w:val="41"/>
    <w:uiPriority w:val="99"/>
    <w:locked/>
    <w:rsid w:val="00D601E5"/>
    <w:rPr>
      <w:rFonts w:ascii="Times New Roman" w:hAnsi="Times New Roman" w:cs="Times New Roman"/>
      <w:sz w:val="26"/>
      <w:szCs w:val="26"/>
      <w:shd w:val="clear" w:color="auto" w:fill="FFFFFF"/>
    </w:rPr>
  </w:style>
  <w:style w:type="paragraph" w:customStyle="1" w:styleId="41">
    <w:name w:val="Основной текст (4)"/>
    <w:basedOn w:val="a"/>
    <w:link w:val="40"/>
    <w:uiPriority w:val="99"/>
    <w:rsid w:val="00D601E5"/>
    <w:pPr>
      <w:widowControl w:val="0"/>
      <w:shd w:val="clear" w:color="auto" w:fill="FFFFFF"/>
      <w:spacing w:before="240" w:line="317" w:lineRule="exact"/>
      <w:jc w:val="both"/>
    </w:pPr>
    <w:rPr>
      <w:rFonts w:eastAsiaTheme="minorHAnsi"/>
      <w:sz w:val="26"/>
      <w:szCs w:val="26"/>
      <w:lang w:eastAsia="en-US"/>
    </w:rPr>
  </w:style>
  <w:style w:type="character" w:customStyle="1" w:styleId="s7">
    <w:name w:val="s7"/>
    <w:uiPriority w:val="99"/>
    <w:rsid w:val="00D601E5"/>
    <w:rPr>
      <w:rFonts w:cs="Times New Roman"/>
    </w:rPr>
  </w:style>
  <w:style w:type="character" w:customStyle="1" w:styleId="s1">
    <w:name w:val="s1"/>
    <w:uiPriority w:val="99"/>
    <w:rsid w:val="00D601E5"/>
    <w:rPr>
      <w:rFonts w:cs="Times New Roman"/>
    </w:rPr>
  </w:style>
  <w:style w:type="character" w:customStyle="1" w:styleId="af9">
    <w:name w:val="Основной текст + Курсив"/>
    <w:uiPriority w:val="99"/>
    <w:rsid w:val="00D601E5"/>
    <w:rPr>
      <w:rFonts w:ascii="Times New Roman" w:hAnsi="Times New Roman" w:cs="Times New Roman"/>
      <w:i/>
      <w:iCs/>
      <w:color w:val="000000"/>
      <w:spacing w:val="0"/>
      <w:w w:val="100"/>
      <w:position w:val="0"/>
      <w:sz w:val="27"/>
      <w:szCs w:val="27"/>
      <w:u w:val="none"/>
      <w:shd w:val="clear" w:color="auto" w:fill="FFFFFF"/>
      <w:lang w:val="ru-RU"/>
    </w:rPr>
  </w:style>
  <w:style w:type="table" w:customStyle="1" w:styleId="5">
    <w:name w:val="Сетка таблицы5"/>
    <w:uiPriority w:val="59"/>
    <w:rsid w:val="00D601E5"/>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uiPriority w:val="99"/>
    <w:rsid w:val="00D601E5"/>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Emphasis"/>
    <w:qFormat/>
    <w:rsid w:val="00D601E5"/>
    <w:rPr>
      <w:i/>
      <w:iCs/>
    </w:rPr>
  </w:style>
  <w:style w:type="paragraph" w:customStyle="1" w:styleId="paragraph">
    <w:name w:val="paragraph"/>
    <w:basedOn w:val="a"/>
    <w:uiPriority w:val="99"/>
    <w:rsid w:val="00D601E5"/>
    <w:pPr>
      <w:spacing w:before="100" w:beforeAutospacing="1" w:after="100" w:afterAutospacing="1"/>
    </w:pPr>
  </w:style>
  <w:style w:type="paragraph" w:customStyle="1" w:styleId="42">
    <w:name w:val="Обычный4"/>
    <w:uiPriority w:val="99"/>
    <w:rsid w:val="00D601E5"/>
    <w:pPr>
      <w:widowControl w:val="0"/>
      <w:spacing w:after="0" w:line="280" w:lineRule="auto"/>
      <w:ind w:left="680" w:hanging="340"/>
    </w:pPr>
    <w:rPr>
      <w:rFonts w:ascii="Times New Roman" w:eastAsia="Times New Roman" w:hAnsi="Times New Roman" w:cs="Times New Roman"/>
      <w:snapToGrid w:val="0"/>
      <w:sz w:val="20"/>
      <w:szCs w:val="20"/>
      <w:lang w:eastAsia="ru-RU"/>
    </w:rPr>
  </w:style>
  <w:style w:type="character" w:customStyle="1" w:styleId="FontStyle49">
    <w:name w:val="Font Style49"/>
    <w:rsid w:val="00D601E5"/>
    <w:rPr>
      <w:rFonts w:ascii="Times New Roman" w:hAnsi="Times New Roman" w:cs="Times New Roman" w:hint="default"/>
      <w:sz w:val="24"/>
      <w:szCs w:val="24"/>
    </w:rPr>
  </w:style>
  <w:style w:type="paragraph" w:customStyle="1" w:styleId="voice">
    <w:name w:val="voice"/>
    <w:basedOn w:val="a"/>
    <w:uiPriority w:val="99"/>
    <w:rsid w:val="00D601E5"/>
    <w:pPr>
      <w:spacing w:before="100" w:beforeAutospacing="1" w:after="100" w:afterAutospacing="1"/>
    </w:pPr>
  </w:style>
  <w:style w:type="table" w:customStyle="1" w:styleId="15">
    <w:name w:val="Сетка таблицы1"/>
    <w:basedOn w:val="a1"/>
    <w:uiPriority w:val="59"/>
    <w:rsid w:val="00D601E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
    <w:basedOn w:val="a1"/>
    <w:next w:val="a7"/>
    <w:rsid w:val="00DC1C58"/>
    <w:pPr>
      <w:spacing w:after="0" w:line="240" w:lineRule="auto"/>
    </w:pPr>
    <w:rPr>
      <w:rFonts w:ascii="Courier New" w:eastAsia="Courier New" w:hAnsi="Courier New" w:cs="Courier New"/>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2">
    <w:name w:val="p2"/>
    <w:basedOn w:val="a"/>
    <w:rsid w:val="00C97168"/>
    <w:pPr>
      <w:spacing w:before="100" w:beforeAutospacing="1" w:after="100" w:afterAutospacing="1"/>
    </w:pPr>
    <w:rPr>
      <w:rFonts w:eastAsiaTheme="minorEastAsia"/>
    </w:rPr>
  </w:style>
  <w:style w:type="paragraph" w:customStyle="1" w:styleId="Default">
    <w:name w:val="Default"/>
    <w:rsid w:val="00673047"/>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character" w:customStyle="1" w:styleId="blk">
    <w:name w:val="blk"/>
    <w:basedOn w:val="a0"/>
    <w:rsid w:val="004E6A74"/>
  </w:style>
  <w:style w:type="numbering" w:customStyle="1" w:styleId="16">
    <w:name w:val="Нет списка1"/>
    <w:next w:val="a2"/>
    <w:uiPriority w:val="99"/>
    <w:semiHidden/>
    <w:unhideWhenUsed/>
    <w:rsid w:val="00041CF8"/>
  </w:style>
  <w:style w:type="table" w:customStyle="1" w:styleId="35">
    <w:name w:val="Сетка таблицы3"/>
    <w:basedOn w:val="a1"/>
    <w:next w:val="a7"/>
    <w:uiPriority w:val="99"/>
    <w:rsid w:val="00041CF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1"/>
    <w:uiPriority w:val="59"/>
    <w:rsid w:val="00041CF8"/>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1"/>
    <w:uiPriority w:val="99"/>
    <w:rsid w:val="00041CF8"/>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1"/>
    <w:uiPriority w:val="59"/>
    <w:rsid w:val="00041CF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Без интервала Знак"/>
    <w:link w:val="a8"/>
    <w:locked/>
    <w:rsid w:val="00041CF8"/>
    <w:rPr>
      <w:rFonts w:ascii="Times New Roman" w:eastAsia="Times New Roman" w:hAnsi="Times New Roman" w:cs="Times New Roman"/>
      <w:sz w:val="24"/>
      <w:szCs w:val="24"/>
      <w:lang w:eastAsia="ru-RU"/>
    </w:rPr>
  </w:style>
  <w:style w:type="character" w:customStyle="1" w:styleId="a6">
    <w:name w:val="Абзац списка Знак"/>
    <w:aliases w:val="ПАРАГРАФ Знак,Абзац списка11 Знак"/>
    <w:link w:val="a5"/>
    <w:uiPriority w:val="34"/>
    <w:locked/>
    <w:rsid w:val="00F62B15"/>
    <w:rPr>
      <w:rFonts w:ascii="Times New Roman" w:eastAsia="Times New Roman" w:hAnsi="Times New Roman" w:cs="Times New Roman"/>
      <w:sz w:val="24"/>
      <w:szCs w:val="24"/>
      <w:lang w:eastAsia="ru-RU"/>
    </w:rPr>
  </w:style>
  <w:style w:type="character" w:styleId="afb">
    <w:name w:val="FollowedHyperlink"/>
    <w:basedOn w:val="a0"/>
    <w:uiPriority w:val="99"/>
    <w:semiHidden/>
    <w:unhideWhenUsed/>
    <w:rsid w:val="0086126D"/>
    <w:rPr>
      <w:color w:val="800080" w:themeColor="followedHyperlink"/>
      <w:u w:val="single"/>
    </w:rPr>
  </w:style>
  <w:style w:type="paragraph" w:customStyle="1" w:styleId="36">
    <w:name w:val="Основной текст3"/>
    <w:basedOn w:val="a"/>
    <w:uiPriority w:val="99"/>
    <w:semiHidden/>
    <w:rsid w:val="0086126D"/>
    <w:pPr>
      <w:widowControl w:val="0"/>
      <w:shd w:val="clear" w:color="auto" w:fill="FFFFFF"/>
      <w:spacing w:line="322" w:lineRule="exact"/>
      <w:jc w:val="both"/>
    </w:pPr>
    <w:rPr>
      <w:sz w:val="26"/>
      <w:szCs w:val="26"/>
    </w:rPr>
  </w:style>
  <w:style w:type="paragraph" w:customStyle="1" w:styleId="msonormalmailrucssattributepostfix">
    <w:name w:val="msonormal_mailru_css_attribute_postfix"/>
    <w:basedOn w:val="a"/>
    <w:uiPriority w:val="99"/>
    <w:rsid w:val="0086126D"/>
    <w:pPr>
      <w:spacing w:before="100" w:beforeAutospacing="1" w:after="100" w:afterAutospacing="1"/>
    </w:pPr>
  </w:style>
  <w:style w:type="paragraph" w:customStyle="1" w:styleId="msonospacingmailrucssattributepostfix">
    <w:name w:val="msonospacing_mailru_css_attribute_postfix"/>
    <w:basedOn w:val="a"/>
    <w:uiPriority w:val="99"/>
    <w:rsid w:val="0086126D"/>
    <w:pPr>
      <w:spacing w:before="100" w:beforeAutospacing="1" w:after="100" w:afterAutospacing="1"/>
    </w:pPr>
  </w:style>
  <w:style w:type="character" w:customStyle="1" w:styleId="17">
    <w:name w:val="Основной текст Знак1"/>
    <w:basedOn w:val="a0"/>
    <w:uiPriority w:val="99"/>
    <w:semiHidden/>
    <w:rsid w:val="0086126D"/>
    <w:rPr>
      <w:rFonts w:ascii="Times New Roman" w:eastAsia="Times New Roman" w:hAnsi="Times New Roman" w:cs="Times New Roman" w:hint="default"/>
      <w:sz w:val="24"/>
      <w:szCs w:val="24"/>
    </w:rPr>
  </w:style>
  <w:style w:type="character" w:customStyle="1" w:styleId="eopscxw136747807">
    <w:name w:val="eop scxw136747807"/>
    <w:rsid w:val="0086126D"/>
  </w:style>
  <w:style w:type="paragraph" w:styleId="afc">
    <w:name w:val="footnote text"/>
    <w:basedOn w:val="a"/>
    <w:link w:val="afd"/>
    <w:uiPriority w:val="99"/>
    <w:semiHidden/>
    <w:unhideWhenUsed/>
    <w:rsid w:val="009A7830"/>
    <w:rPr>
      <w:sz w:val="20"/>
      <w:szCs w:val="20"/>
    </w:rPr>
  </w:style>
  <w:style w:type="character" w:customStyle="1" w:styleId="afd">
    <w:name w:val="Текст сноски Знак"/>
    <w:basedOn w:val="a0"/>
    <w:link w:val="afc"/>
    <w:uiPriority w:val="99"/>
    <w:semiHidden/>
    <w:rsid w:val="009A7830"/>
    <w:rPr>
      <w:rFonts w:ascii="Times New Roman" w:eastAsia="Times New Roman" w:hAnsi="Times New Roman" w:cs="Times New Roman"/>
      <w:sz w:val="20"/>
      <w:szCs w:val="20"/>
      <w:lang w:eastAsia="ru-RU"/>
    </w:rPr>
  </w:style>
  <w:style w:type="character" w:styleId="afe">
    <w:name w:val="footnote reference"/>
    <w:uiPriority w:val="99"/>
    <w:semiHidden/>
    <w:unhideWhenUsed/>
    <w:rsid w:val="009A7830"/>
    <w:rPr>
      <w:rFonts w:ascii="Times New Roman" w:hAnsi="Times New Roman" w:cs="Times New Roman" w:hint="default"/>
      <w:vertAlign w:val="superscript"/>
    </w:rPr>
  </w:style>
  <w:style w:type="paragraph" w:customStyle="1" w:styleId="mailrucssattributepostfix">
    <w:name w:val="_mailru_css_attribute_postfix"/>
    <w:basedOn w:val="a"/>
    <w:rsid w:val="00091D9B"/>
    <w:pPr>
      <w:spacing w:before="100" w:beforeAutospacing="1" w:after="100" w:afterAutospacing="1"/>
    </w:pPr>
    <w:rPr>
      <w:rFonts w:eastAsia="Calibri"/>
    </w:rPr>
  </w:style>
  <w:style w:type="paragraph" w:customStyle="1" w:styleId="p5">
    <w:name w:val="p5"/>
    <w:basedOn w:val="a"/>
    <w:rsid w:val="006F6B57"/>
    <w:pPr>
      <w:spacing w:before="100" w:beforeAutospacing="1" w:after="100" w:afterAutospacing="1"/>
    </w:pPr>
  </w:style>
  <w:style w:type="table" w:customStyle="1" w:styleId="43">
    <w:name w:val="Сетка таблицы4"/>
    <w:basedOn w:val="a1"/>
    <w:next w:val="a7"/>
    <w:uiPriority w:val="59"/>
    <w:rsid w:val="006F6B5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
    <w:name w:val="Нет списка2"/>
    <w:next w:val="a2"/>
    <w:uiPriority w:val="99"/>
    <w:semiHidden/>
    <w:unhideWhenUsed/>
    <w:rsid w:val="006F6B57"/>
  </w:style>
  <w:style w:type="table" w:customStyle="1" w:styleId="7">
    <w:name w:val="Сетка таблицы7"/>
    <w:basedOn w:val="a1"/>
    <w:next w:val="a7"/>
    <w:uiPriority w:val="59"/>
    <w:rsid w:val="006F6B5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2"/>
    <w:uiPriority w:val="59"/>
    <w:rsid w:val="006F6B5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2"/>
    <w:uiPriority w:val="99"/>
    <w:rsid w:val="006F6B5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1"/>
    <w:uiPriority w:val="59"/>
    <w:rsid w:val="006F6B5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next w:val="a7"/>
    <w:rsid w:val="006F6B57"/>
    <w:pPr>
      <w:spacing w:after="0" w:line="240" w:lineRule="auto"/>
    </w:pPr>
    <w:rPr>
      <w:rFonts w:ascii="Courier New" w:eastAsia="Courier New" w:hAnsi="Courier New" w:cs="Courier New"/>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
    <w:next w:val="a2"/>
    <w:uiPriority w:val="99"/>
    <w:semiHidden/>
    <w:unhideWhenUsed/>
    <w:rsid w:val="006F6B57"/>
  </w:style>
  <w:style w:type="table" w:customStyle="1" w:styleId="310">
    <w:name w:val="Сетка таблицы31"/>
    <w:basedOn w:val="a1"/>
    <w:next w:val="a7"/>
    <w:uiPriority w:val="99"/>
    <w:rsid w:val="006F6B5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uiPriority w:val="59"/>
    <w:rsid w:val="006F6B5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uiPriority w:val="99"/>
    <w:rsid w:val="006F6B5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uiPriority w:val="59"/>
    <w:rsid w:val="006F6B5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Нет списка3"/>
    <w:next w:val="a2"/>
    <w:uiPriority w:val="99"/>
    <w:semiHidden/>
    <w:unhideWhenUsed/>
    <w:rsid w:val="006F6B57"/>
  </w:style>
  <w:style w:type="table" w:customStyle="1" w:styleId="8">
    <w:name w:val="Сетка таблицы8"/>
    <w:basedOn w:val="a1"/>
    <w:next w:val="a7"/>
    <w:uiPriority w:val="59"/>
    <w:rsid w:val="006F6B5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етка таблицы53"/>
    <w:uiPriority w:val="59"/>
    <w:rsid w:val="006F6B5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Сетка таблицы63"/>
    <w:uiPriority w:val="99"/>
    <w:rsid w:val="006F6B5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1"/>
    <w:uiPriority w:val="59"/>
    <w:rsid w:val="006F6B5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7"/>
    <w:rsid w:val="006F6B57"/>
    <w:pPr>
      <w:spacing w:after="0" w:line="240" w:lineRule="auto"/>
    </w:pPr>
    <w:rPr>
      <w:rFonts w:ascii="Courier New" w:eastAsia="Courier New" w:hAnsi="Courier New" w:cs="Courier New"/>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2"/>
    <w:uiPriority w:val="99"/>
    <w:semiHidden/>
    <w:unhideWhenUsed/>
    <w:rsid w:val="006F6B57"/>
  </w:style>
  <w:style w:type="table" w:customStyle="1" w:styleId="320">
    <w:name w:val="Сетка таблицы32"/>
    <w:basedOn w:val="a1"/>
    <w:next w:val="a7"/>
    <w:uiPriority w:val="99"/>
    <w:rsid w:val="006F6B5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uiPriority w:val="59"/>
    <w:rsid w:val="006F6B5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2"/>
    <w:uiPriority w:val="99"/>
    <w:rsid w:val="006F6B5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2"/>
    <w:basedOn w:val="a1"/>
    <w:uiPriority w:val="59"/>
    <w:rsid w:val="006F6B5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Без интервала2"/>
    <w:rsid w:val="006F6B57"/>
    <w:pPr>
      <w:spacing w:after="0" w:line="240" w:lineRule="auto"/>
    </w:pPr>
    <w:rPr>
      <w:rFonts w:ascii="Calibri" w:eastAsia="Times New Roman" w:hAnsi="Calibri" w:cs="Times New Roman"/>
    </w:rPr>
  </w:style>
  <w:style w:type="table" w:customStyle="1" w:styleId="9">
    <w:name w:val="Сетка таблицы9"/>
    <w:basedOn w:val="a1"/>
    <w:next w:val="a7"/>
    <w:uiPriority w:val="59"/>
    <w:rsid w:val="006F6B5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7"/>
    <w:uiPriority w:val="59"/>
    <w:rsid w:val="006F6B5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7"/>
    <w:uiPriority w:val="59"/>
    <w:rsid w:val="00232E0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Document Map"/>
    <w:basedOn w:val="a"/>
    <w:link w:val="aff0"/>
    <w:uiPriority w:val="99"/>
    <w:semiHidden/>
    <w:unhideWhenUsed/>
    <w:rsid w:val="009963D9"/>
    <w:rPr>
      <w:rFonts w:ascii="Tahoma" w:hAnsi="Tahoma" w:cs="Tahoma"/>
      <w:sz w:val="16"/>
      <w:szCs w:val="16"/>
    </w:rPr>
  </w:style>
  <w:style w:type="character" w:customStyle="1" w:styleId="aff0">
    <w:name w:val="Схема документа Знак"/>
    <w:basedOn w:val="a0"/>
    <w:link w:val="aff"/>
    <w:uiPriority w:val="99"/>
    <w:semiHidden/>
    <w:rsid w:val="009963D9"/>
    <w:rPr>
      <w:rFonts w:ascii="Tahoma" w:eastAsia="Times New Roman" w:hAnsi="Tahoma" w:cs="Tahoma"/>
      <w:sz w:val="16"/>
      <w:szCs w:val="16"/>
      <w:lang w:eastAsia="ru-RU"/>
    </w:rPr>
  </w:style>
  <w:style w:type="character" w:customStyle="1" w:styleId="30">
    <w:name w:val="Заголовок 3 Знак"/>
    <w:basedOn w:val="a0"/>
    <w:link w:val="3"/>
    <w:uiPriority w:val="9"/>
    <w:semiHidden/>
    <w:rsid w:val="00F83DB2"/>
    <w:rPr>
      <w:rFonts w:asciiTheme="majorHAnsi" w:eastAsiaTheme="majorEastAsia" w:hAnsiTheme="majorHAnsi" w:cstheme="majorBidi"/>
      <w:b/>
      <w:bCs/>
      <w:color w:val="4F81BD" w:themeColor="accent1"/>
      <w:sz w:val="24"/>
      <w:szCs w:val="24"/>
      <w:lang w:eastAsia="ru-RU"/>
    </w:rPr>
  </w:style>
  <w:style w:type="character" w:customStyle="1" w:styleId="20">
    <w:name w:val="Заголовок 2 Знак"/>
    <w:basedOn w:val="a0"/>
    <w:link w:val="2"/>
    <w:uiPriority w:val="9"/>
    <w:rsid w:val="00C32FA7"/>
    <w:rPr>
      <w:rFonts w:asciiTheme="majorHAnsi" w:eastAsiaTheme="majorEastAsia" w:hAnsiTheme="majorHAnsi" w:cstheme="majorBidi"/>
      <w:b/>
      <w:bCs/>
      <w:color w:val="4F81BD" w:themeColor="accent1"/>
      <w:sz w:val="26"/>
      <w:szCs w:val="26"/>
      <w:lang w:eastAsia="ru-RU"/>
    </w:rPr>
  </w:style>
  <w:style w:type="character" w:styleId="aff1">
    <w:name w:val="annotation reference"/>
    <w:uiPriority w:val="99"/>
    <w:semiHidden/>
    <w:unhideWhenUsed/>
    <w:rsid w:val="004D61EB"/>
    <w:rPr>
      <w:sz w:val="16"/>
      <w:szCs w:val="16"/>
    </w:rPr>
  </w:style>
  <w:style w:type="paragraph" w:styleId="aff2">
    <w:name w:val="annotation text"/>
    <w:basedOn w:val="a"/>
    <w:link w:val="aff3"/>
    <w:uiPriority w:val="99"/>
    <w:semiHidden/>
    <w:unhideWhenUsed/>
    <w:rsid w:val="004D61EB"/>
    <w:rPr>
      <w:sz w:val="20"/>
      <w:szCs w:val="20"/>
    </w:rPr>
  </w:style>
  <w:style w:type="character" w:customStyle="1" w:styleId="aff3">
    <w:name w:val="Текст примечания Знак"/>
    <w:basedOn w:val="a0"/>
    <w:link w:val="aff2"/>
    <w:uiPriority w:val="99"/>
    <w:semiHidden/>
    <w:rsid w:val="004D61EB"/>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941931">
      <w:bodyDiv w:val="1"/>
      <w:marLeft w:val="0"/>
      <w:marRight w:val="0"/>
      <w:marTop w:val="0"/>
      <w:marBottom w:val="0"/>
      <w:divBdr>
        <w:top w:val="none" w:sz="0" w:space="0" w:color="auto"/>
        <w:left w:val="none" w:sz="0" w:space="0" w:color="auto"/>
        <w:bottom w:val="none" w:sz="0" w:space="0" w:color="auto"/>
        <w:right w:val="none" w:sz="0" w:space="0" w:color="auto"/>
      </w:divBdr>
    </w:div>
    <w:div w:id="27490714">
      <w:bodyDiv w:val="1"/>
      <w:marLeft w:val="0"/>
      <w:marRight w:val="0"/>
      <w:marTop w:val="0"/>
      <w:marBottom w:val="0"/>
      <w:divBdr>
        <w:top w:val="none" w:sz="0" w:space="0" w:color="auto"/>
        <w:left w:val="none" w:sz="0" w:space="0" w:color="auto"/>
        <w:bottom w:val="none" w:sz="0" w:space="0" w:color="auto"/>
        <w:right w:val="none" w:sz="0" w:space="0" w:color="auto"/>
      </w:divBdr>
    </w:div>
    <w:div w:id="38016375">
      <w:bodyDiv w:val="1"/>
      <w:marLeft w:val="0"/>
      <w:marRight w:val="0"/>
      <w:marTop w:val="0"/>
      <w:marBottom w:val="0"/>
      <w:divBdr>
        <w:top w:val="none" w:sz="0" w:space="0" w:color="auto"/>
        <w:left w:val="none" w:sz="0" w:space="0" w:color="auto"/>
        <w:bottom w:val="none" w:sz="0" w:space="0" w:color="auto"/>
        <w:right w:val="none" w:sz="0" w:space="0" w:color="auto"/>
      </w:divBdr>
    </w:div>
    <w:div w:id="43527147">
      <w:bodyDiv w:val="1"/>
      <w:marLeft w:val="0"/>
      <w:marRight w:val="0"/>
      <w:marTop w:val="0"/>
      <w:marBottom w:val="0"/>
      <w:divBdr>
        <w:top w:val="none" w:sz="0" w:space="0" w:color="auto"/>
        <w:left w:val="none" w:sz="0" w:space="0" w:color="auto"/>
        <w:bottom w:val="none" w:sz="0" w:space="0" w:color="auto"/>
        <w:right w:val="none" w:sz="0" w:space="0" w:color="auto"/>
      </w:divBdr>
    </w:div>
    <w:div w:id="48116585">
      <w:bodyDiv w:val="1"/>
      <w:marLeft w:val="0"/>
      <w:marRight w:val="0"/>
      <w:marTop w:val="0"/>
      <w:marBottom w:val="0"/>
      <w:divBdr>
        <w:top w:val="none" w:sz="0" w:space="0" w:color="auto"/>
        <w:left w:val="none" w:sz="0" w:space="0" w:color="auto"/>
        <w:bottom w:val="none" w:sz="0" w:space="0" w:color="auto"/>
        <w:right w:val="none" w:sz="0" w:space="0" w:color="auto"/>
      </w:divBdr>
    </w:div>
    <w:div w:id="55247502">
      <w:bodyDiv w:val="1"/>
      <w:marLeft w:val="0"/>
      <w:marRight w:val="0"/>
      <w:marTop w:val="0"/>
      <w:marBottom w:val="0"/>
      <w:divBdr>
        <w:top w:val="none" w:sz="0" w:space="0" w:color="auto"/>
        <w:left w:val="none" w:sz="0" w:space="0" w:color="auto"/>
        <w:bottom w:val="none" w:sz="0" w:space="0" w:color="auto"/>
        <w:right w:val="none" w:sz="0" w:space="0" w:color="auto"/>
      </w:divBdr>
    </w:div>
    <w:div w:id="62266853">
      <w:bodyDiv w:val="1"/>
      <w:marLeft w:val="0"/>
      <w:marRight w:val="0"/>
      <w:marTop w:val="0"/>
      <w:marBottom w:val="0"/>
      <w:divBdr>
        <w:top w:val="none" w:sz="0" w:space="0" w:color="auto"/>
        <w:left w:val="none" w:sz="0" w:space="0" w:color="auto"/>
        <w:bottom w:val="none" w:sz="0" w:space="0" w:color="auto"/>
        <w:right w:val="none" w:sz="0" w:space="0" w:color="auto"/>
      </w:divBdr>
    </w:div>
    <w:div w:id="74673317">
      <w:bodyDiv w:val="1"/>
      <w:marLeft w:val="0"/>
      <w:marRight w:val="0"/>
      <w:marTop w:val="0"/>
      <w:marBottom w:val="0"/>
      <w:divBdr>
        <w:top w:val="none" w:sz="0" w:space="0" w:color="auto"/>
        <w:left w:val="none" w:sz="0" w:space="0" w:color="auto"/>
        <w:bottom w:val="none" w:sz="0" w:space="0" w:color="auto"/>
        <w:right w:val="none" w:sz="0" w:space="0" w:color="auto"/>
      </w:divBdr>
    </w:div>
    <w:div w:id="91173824">
      <w:bodyDiv w:val="1"/>
      <w:marLeft w:val="0"/>
      <w:marRight w:val="0"/>
      <w:marTop w:val="0"/>
      <w:marBottom w:val="0"/>
      <w:divBdr>
        <w:top w:val="none" w:sz="0" w:space="0" w:color="auto"/>
        <w:left w:val="none" w:sz="0" w:space="0" w:color="auto"/>
        <w:bottom w:val="none" w:sz="0" w:space="0" w:color="auto"/>
        <w:right w:val="none" w:sz="0" w:space="0" w:color="auto"/>
      </w:divBdr>
    </w:div>
    <w:div w:id="110176126">
      <w:bodyDiv w:val="1"/>
      <w:marLeft w:val="0"/>
      <w:marRight w:val="0"/>
      <w:marTop w:val="0"/>
      <w:marBottom w:val="0"/>
      <w:divBdr>
        <w:top w:val="none" w:sz="0" w:space="0" w:color="auto"/>
        <w:left w:val="none" w:sz="0" w:space="0" w:color="auto"/>
        <w:bottom w:val="none" w:sz="0" w:space="0" w:color="auto"/>
        <w:right w:val="none" w:sz="0" w:space="0" w:color="auto"/>
      </w:divBdr>
    </w:div>
    <w:div w:id="119611624">
      <w:bodyDiv w:val="1"/>
      <w:marLeft w:val="0"/>
      <w:marRight w:val="0"/>
      <w:marTop w:val="0"/>
      <w:marBottom w:val="0"/>
      <w:divBdr>
        <w:top w:val="none" w:sz="0" w:space="0" w:color="auto"/>
        <w:left w:val="none" w:sz="0" w:space="0" w:color="auto"/>
        <w:bottom w:val="none" w:sz="0" w:space="0" w:color="auto"/>
        <w:right w:val="none" w:sz="0" w:space="0" w:color="auto"/>
      </w:divBdr>
    </w:div>
    <w:div w:id="128518695">
      <w:bodyDiv w:val="1"/>
      <w:marLeft w:val="0"/>
      <w:marRight w:val="0"/>
      <w:marTop w:val="0"/>
      <w:marBottom w:val="0"/>
      <w:divBdr>
        <w:top w:val="none" w:sz="0" w:space="0" w:color="auto"/>
        <w:left w:val="none" w:sz="0" w:space="0" w:color="auto"/>
        <w:bottom w:val="none" w:sz="0" w:space="0" w:color="auto"/>
        <w:right w:val="none" w:sz="0" w:space="0" w:color="auto"/>
      </w:divBdr>
    </w:div>
    <w:div w:id="151220509">
      <w:bodyDiv w:val="1"/>
      <w:marLeft w:val="0"/>
      <w:marRight w:val="0"/>
      <w:marTop w:val="0"/>
      <w:marBottom w:val="0"/>
      <w:divBdr>
        <w:top w:val="none" w:sz="0" w:space="0" w:color="auto"/>
        <w:left w:val="none" w:sz="0" w:space="0" w:color="auto"/>
        <w:bottom w:val="none" w:sz="0" w:space="0" w:color="auto"/>
        <w:right w:val="none" w:sz="0" w:space="0" w:color="auto"/>
      </w:divBdr>
    </w:div>
    <w:div w:id="172847135">
      <w:bodyDiv w:val="1"/>
      <w:marLeft w:val="0"/>
      <w:marRight w:val="0"/>
      <w:marTop w:val="0"/>
      <w:marBottom w:val="0"/>
      <w:divBdr>
        <w:top w:val="none" w:sz="0" w:space="0" w:color="auto"/>
        <w:left w:val="none" w:sz="0" w:space="0" w:color="auto"/>
        <w:bottom w:val="none" w:sz="0" w:space="0" w:color="auto"/>
        <w:right w:val="none" w:sz="0" w:space="0" w:color="auto"/>
      </w:divBdr>
    </w:div>
    <w:div w:id="194276387">
      <w:bodyDiv w:val="1"/>
      <w:marLeft w:val="0"/>
      <w:marRight w:val="0"/>
      <w:marTop w:val="0"/>
      <w:marBottom w:val="0"/>
      <w:divBdr>
        <w:top w:val="none" w:sz="0" w:space="0" w:color="auto"/>
        <w:left w:val="none" w:sz="0" w:space="0" w:color="auto"/>
        <w:bottom w:val="none" w:sz="0" w:space="0" w:color="auto"/>
        <w:right w:val="none" w:sz="0" w:space="0" w:color="auto"/>
      </w:divBdr>
    </w:div>
    <w:div w:id="197201959">
      <w:bodyDiv w:val="1"/>
      <w:marLeft w:val="0"/>
      <w:marRight w:val="0"/>
      <w:marTop w:val="0"/>
      <w:marBottom w:val="0"/>
      <w:divBdr>
        <w:top w:val="none" w:sz="0" w:space="0" w:color="auto"/>
        <w:left w:val="none" w:sz="0" w:space="0" w:color="auto"/>
        <w:bottom w:val="none" w:sz="0" w:space="0" w:color="auto"/>
        <w:right w:val="none" w:sz="0" w:space="0" w:color="auto"/>
      </w:divBdr>
    </w:div>
    <w:div w:id="223298059">
      <w:bodyDiv w:val="1"/>
      <w:marLeft w:val="0"/>
      <w:marRight w:val="0"/>
      <w:marTop w:val="0"/>
      <w:marBottom w:val="0"/>
      <w:divBdr>
        <w:top w:val="none" w:sz="0" w:space="0" w:color="auto"/>
        <w:left w:val="none" w:sz="0" w:space="0" w:color="auto"/>
        <w:bottom w:val="none" w:sz="0" w:space="0" w:color="auto"/>
        <w:right w:val="none" w:sz="0" w:space="0" w:color="auto"/>
      </w:divBdr>
    </w:div>
    <w:div w:id="278995464">
      <w:bodyDiv w:val="1"/>
      <w:marLeft w:val="0"/>
      <w:marRight w:val="0"/>
      <w:marTop w:val="0"/>
      <w:marBottom w:val="0"/>
      <w:divBdr>
        <w:top w:val="none" w:sz="0" w:space="0" w:color="auto"/>
        <w:left w:val="none" w:sz="0" w:space="0" w:color="auto"/>
        <w:bottom w:val="none" w:sz="0" w:space="0" w:color="auto"/>
        <w:right w:val="none" w:sz="0" w:space="0" w:color="auto"/>
      </w:divBdr>
    </w:div>
    <w:div w:id="327174600">
      <w:bodyDiv w:val="1"/>
      <w:marLeft w:val="0"/>
      <w:marRight w:val="0"/>
      <w:marTop w:val="0"/>
      <w:marBottom w:val="0"/>
      <w:divBdr>
        <w:top w:val="none" w:sz="0" w:space="0" w:color="auto"/>
        <w:left w:val="none" w:sz="0" w:space="0" w:color="auto"/>
        <w:bottom w:val="none" w:sz="0" w:space="0" w:color="auto"/>
        <w:right w:val="none" w:sz="0" w:space="0" w:color="auto"/>
      </w:divBdr>
    </w:div>
    <w:div w:id="349648998">
      <w:bodyDiv w:val="1"/>
      <w:marLeft w:val="0"/>
      <w:marRight w:val="0"/>
      <w:marTop w:val="0"/>
      <w:marBottom w:val="0"/>
      <w:divBdr>
        <w:top w:val="none" w:sz="0" w:space="0" w:color="auto"/>
        <w:left w:val="none" w:sz="0" w:space="0" w:color="auto"/>
        <w:bottom w:val="none" w:sz="0" w:space="0" w:color="auto"/>
        <w:right w:val="none" w:sz="0" w:space="0" w:color="auto"/>
      </w:divBdr>
    </w:div>
    <w:div w:id="367683243">
      <w:bodyDiv w:val="1"/>
      <w:marLeft w:val="0"/>
      <w:marRight w:val="0"/>
      <w:marTop w:val="0"/>
      <w:marBottom w:val="0"/>
      <w:divBdr>
        <w:top w:val="none" w:sz="0" w:space="0" w:color="auto"/>
        <w:left w:val="none" w:sz="0" w:space="0" w:color="auto"/>
        <w:bottom w:val="none" w:sz="0" w:space="0" w:color="auto"/>
        <w:right w:val="none" w:sz="0" w:space="0" w:color="auto"/>
      </w:divBdr>
    </w:div>
    <w:div w:id="374044779">
      <w:bodyDiv w:val="1"/>
      <w:marLeft w:val="0"/>
      <w:marRight w:val="0"/>
      <w:marTop w:val="0"/>
      <w:marBottom w:val="0"/>
      <w:divBdr>
        <w:top w:val="none" w:sz="0" w:space="0" w:color="auto"/>
        <w:left w:val="none" w:sz="0" w:space="0" w:color="auto"/>
        <w:bottom w:val="none" w:sz="0" w:space="0" w:color="auto"/>
        <w:right w:val="none" w:sz="0" w:space="0" w:color="auto"/>
      </w:divBdr>
    </w:div>
    <w:div w:id="388774415">
      <w:bodyDiv w:val="1"/>
      <w:marLeft w:val="0"/>
      <w:marRight w:val="0"/>
      <w:marTop w:val="0"/>
      <w:marBottom w:val="0"/>
      <w:divBdr>
        <w:top w:val="none" w:sz="0" w:space="0" w:color="auto"/>
        <w:left w:val="none" w:sz="0" w:space="0" w:color="auto"/>
        <w:bottom w:val="none" w:sz="0" w:space="0" w:color="auto"/>
        <w:right w:val="none" w:sz="0" w:space="0" w:color="auto"/>
      </w:divBdr>
    </w:div>
    <w:div w:id="389886444">
      <w:bodyDiv w:val="1"/>
      <w:marLeft w:val="0"/>
      <w:marRight w:val="0"/>
      <w:marTop w:val="0"/>
      <w:marBottom w:val="0"/>
      <w:divBdr>
        <w:top w:val="none" w:sz="0" w:space="0" w:color="auto"/>
        <w:left w:val="none" w:sz="0" w:space="0" w:color="auto"/>
        <w:bottom w:val="none" w:sz="0" w:space="0" w:color="auto"/>
        <w:right w:val="none" w:sz="0" w:space="0" w:color="auto"/>
      </w:divBdr>
    </w:div>
    <w:div w:id="392124309">
      <w:bodyDiv w:val="1"/>
      <w:marLeft w:val="0"/>
      <w:marRight w:val="0"/>
      <w:marTop w:val="0"/>
      <w:marBottom w:val="0"/>
      <w:divBdr>
        <w:top w:val="none" w:sz="0" w:space="0" w:color="auto"/>
        <w:left w:val="none" w:sz="0" w:space="0" w:color="auto"/>
        <w:bottom w:val="none" w:sz="0" w:space="0" w:color="auto"/>
        <w:right w:val="none" w:sz="0" w:space="0" w:color="auto"/>
      </w:divBdr>
    </w:div>
    <w:div w:id="398745567">
      <w:bodyDiv w:val="1"/>
      <w:marLeft w:val="0"/>
      <w:marRight w:val="0"/>
      <w:marTop w:val="0"/>
      <w:marBottom w:val="0"/>
      <w:divBdr>
        <w:top w:val="none" w:sz="0" w:space="0" w:color="auto"/>
        <w:left w:val="none" w:sz="0" w:space="0" w:color="auto"/>
        <w:bottom w:val="none" w:sz="0" w:space="0" w:color="auto"/>
        <w:right w:val="none" w:sz="0" w:space="0" w:color="auto"/>
      </w:divBdr>
    </w:div>
    <w:div w:id="425002452">
      <w:bodyDiv w:val="1"/>
      <w:marLeft w:val="0"/>
      <w:marRight w:val="0"/>
      <w:marTop w:val="0"/>
      <w:marBottom w:val="0"/>
      <w:divBdr>
        <w:top w:val="none" w:sz="0" w:space="0" w:color="auto"/>
        <w:left w:val="none" w:sz="0" w:space="0" w:color="auto"/>
        <w:bottom w:val="none" w:sz="0" w:space="0" w:color="auto"/>
        <w:right w:val="none" w:sz="0" w:space="0" w:color="auto"/>
      </w:divBdr>
    </w:div>
    <w:div w:id="443696786">
      <w:bodyDiv w:val="1"/>
      <w:marLeft w:val="0"/>
      <w:marRight w:val="0"/>
      <w:marTop w:val="0"/>
      <w:marBottom w:val="0"/>
      <w:divBdr>
        <w:top w:val="none" w:sz="0" w:space="0" w:color="auto"/>
        <w:left w:val="none" w:sz="0" w:space="0" w:color="auto"/>
        <w:bottom w:val="none" w:sz="0" w:space="0" w:color="auto"/>
        <w:right w:val="none" w:sz="0" w:space="0" w:color="auto"/>
      </w:divBdr>
    </w:div>
    <w:div w:id="457915989">
      <w:bodyDiv w:val="1"/>
      <w:marLeft w:val="0"/>
      <w:marRight w:val="0"/>
      <w:marTop w:val="0"/>
      <w:marBottom w:val="0"/>
      <w:divBdr>
        <w:top w:val="none" w:sz="0" w:space="0" w:color="auto"/>
        <w:left w:val="none" w:sz="0" w:space="0" w:color="auto"/>
        <w:bottom w:val="none" w:sz="0" w:space="0" w:color="auto"/>
        <w:right w:val="none" w:sz="0" w:space="0" w:color="auto"/>
      </w:divBdr>
    </w:div>
    <w:div w:id="475876044">
      <w:bodyDiv w:val="1"/>
      <w:marLeft w:val="0"/>
      <w:marRight w:val="0"/>
      <w:marTop w:val="0"/>
      <w:marBottom w:val="0"/>
      <w:divBdr>
        <w:top w:val="none" w:sz="0" w:space="0" w:color="auto"/>
        <w:left w:val="none" w:sz="0" w:space="0" w:color="auto"/>
        <w:bottom w:val="none" w:sz="0" w:space="0" w:color="auto"/>
        <w:right w:val="none" w:sz="0" w:space="0" w:color="auto"/>
      </w:divBdr>
    </w:div>
    <w:div w:id="495388175">
      <w:bodyDiv w:val="1"/>
      <w:marLeft w:val="0"/>
      <w:marRight w:val="0"/>
      <w:marTop w:val="0"/>
      <w:marBottom w:val="0"/>
      <w:divBdr>
        <w:top w:val="none" w:sz="0" w:space="0" w:color="auto"/>
        <w:left w:val="none" w:sz="0" w:space="0" w:color="auto"/>
        <w:bottom w:val="none" w:sz="0" w:space="0" w:color="auto"/>
        <w:right w:val="none" w:sz="0" w:space="0" w:color="auto"/>
      </w:divBdr>
    </w:div>
    <w:div w:id="502746656">
      <w:bodyDiv w:val="1"/>
      <w:marLeft w:val="0"/>
      <w:marRight w:val="0"/>
      <w:marTop w:val="0"/>
      <w:marBottom w:val="0"/>
      <w:divBdr>
        <w:top w:val="none" w:sz="0" w:space="0" w:color="auto"/>
        <w:left w:val="none" w:sz="0" w:space="0" w:color="auto"/>
        <w:bottom w:val="none" w:sz="0" w:space="0" w:color="auto"/>
        <w:right w:val="none" w:sz="0" w:space="0" w:color="auto"/>
      </w:divBdr>
    </w:div>
    <w:div w:id="516962443">
      <w:bodyDiv w:val="1"/>
      <w:marLeft w:val="0"/>
      <w:marRight w:val="0"/>
      <w:marTop w:val="0"/>
      <w:marBottom w:val="0"/>
      <w:divBdr>
        <w:top w:val="none" w:sz="0" w:space="0" w:color="auto"/>
        <w:left w:val="none" w:sz="0" w:space="0" w:color="auto"/>
        <w:bottom w:val="none" w:sz="0" w:space="0" w:color="auto"/>
        <w:right w:val="none" w:sz="0" w:space="0" w:color="auto"/>
      </w:divBdr>
    </w:div>
    <w:div w:id="524026971">
      <w:bodyDiv w:val="1"/>
      <w:marLeft w:val="0"/>
      <w:marRight w:val="0"/>
      <w:marTop w:val="0"/>
      <w:marBottom w:val="0"/>
      <w:divBdr>
        <w:top w:val="none" w:sz="0" w:space="0" w:color="auto"/>
        <w:left w:val="none" w:sz="0" w:space="0" w:color="auto"/>
        <w:bottom w:val="none" w:sz="0" w:space="0" w:color="auto"/>
        <w:right w:val="none" w:sz="0" w:space="0" w:color="auto"/>
      </w:divBdr>
    </w:div>
    <w:div w:id="539127961">
      <w:bodyDiv w:val="1"/>
      <w:marLeft w:val="0"/>
      <w:marRight w:val="0"/>
      <w:marTop w:val="0"/>
      <w:marBottom w:val="0"/>
      <w:divBdr>
        <w:top w:val="none" w:sz="0" w:space="0" w:color="auto"/>
        <w:left w:val="none" w:sz="0" w:space="0" w:color="auto"/>
        <w:bottom w:val="none" w:sz="0" w:space="0" w:color="auto"/>
        <w:right w:val="none" w:sz="0" w:space="0" w:color="auto"/>
      </w:divBdr>
    </w:div>
    <w:div w:id="539169544">
      <w:bodyDiv w:val="1"/>
      <w:marLeft w:val="0"/>
      <w:marRight w:val="0"/>
      <w:marTop w:val="0"/>
      <w:marBottom w:val="0"/>
      <w:divBdr>
        <w:top w:val="none" w:sz="0" w:space="0" w:color="auto"/>
        <w:left w:val="none" w:sz="0" w:space="0" w:color="auto"/>
        <w:bottom w:val="none" w:sz="0" w:space="0" w:color="auto"/>
        <w:right w:val="none" w:sz="0" w:space="0" w:color="auto"/>
      </w:divBdr>
    </w:div>
    <w:div w:id="566496491">
      <w:bodyDiv w:val="1"/>
      <w:marLeft w:val="0"/>
      <w:marRight w:val="0"/>
      <w:marTop w:val="0"/>
      <w:marBottom w:val="0"/>
      <w:divBdr>
        <w:top w:val="none" w:sz="0" w:space="0" w:color="auto"/>
        <w:left w:val="none" w:sz="0" w:space="0" w:color="auto"/>
        <w:bottom w:val="none" w:sz="0" w:space="0" w:color="auto"/>
        <w:right w:val="none" w:sz="0" w:space="0" w:color="auto"/>
      </w:divBdr>
    </w:div>
    <w:div w:id="575211040">
      <w:bodyDiv w:val="1"/>
      <w:marLeft w:val="0"/>
      <w:marRight w:val="0"/>
      <w:marTop w:val="0"/>
      <w:marBottom w:val="0"/>
      <w:divBdr>
        <w:top w:val="none" w:sz="0" w:space="0" w:color="auto"/>
        <w:left w:val="none" w:sz="0" w:space="0" w:color="auto"/>
        <w:bottom w:val="none" w:sz="0" w:space="0" w:color="auto"/>
        <w:right w:val="none" w:sz="0" w:space="0" w:color="auto"/>
      </w:divBdr>
    </w:div>
    <w:div w:id="585530961">
      <w:bodyDiv w:val="1"/>
      <w:marLeft w:val="0"/>
      <w:marRight w:val="0"/>
      <w:marTop w:val="0"/>
      <w:marBottom w:val="0"/>
      <w:divBdr>
        <w:top w:val="none" w:sz="0" w:space="0" w:color="auto"/>
        <w:left w:val="none" w:sz="0" w:space="0" w:color="auto"/>
        <w:bottom w:val="none" w:sz="0" w:space="0" w:color="auto"/>
        <w:right w:val="none" w:sz="0" w:space="0" w:color="auto"/>
      </w:divBdr>
    </w:div>
    <w:div w:id="608201414">
      <w:bodyDiv w:val="1"/>
      <w:marLeft w:val="0"/>
      <w:marRight w:val="0"/>
      <w:marTop w:val="0"/>
      <w:marBottom w:val="0"/>
      <w:divBdr>
        <w:top w:val="none" w:sz="0" w:space="0" w:color="auto"/>
        <w:left w:val="none" w:sz="0" w:space="0" w:color="auto"/>
        <w:bottom w:val="none" w:sz="0" w:space="0" w:color="auto"/>
        <w:right w:val="none" w:sz="0" w:space="0" w:color="auto"/>
      </w:divBdr>
    </w:div>
    <w:div w:id="608467327">
      <w:bodyDiv w:val="1"/>
      <w:marLeft w:val="0"/>
      <w:marRight w:val="0"/>
      <w:marTop w:val="0"/>
      <w:marBottom w:val="0"/>
      <w:divBdr>
        <w:top w:val="none" w:sz="0" w:space="0" w:color="auto"/>
        <w:left w:val="none" w:sz="0" w:space="0" w:color="auto"/>
        <w:bottom w:val="none" w:sz="0" w:space="0" w:color="auto"/>
        <w:right w:val="none" w:sz="0" w:space="0" w:color="auto"/>
      </w:divBdr>
    </w:div>
    <w:div w:id="608660096">
      <w:bodyDiv w:val="1"/>
      <w:marLeft w:val="0"/>
      <w:marRight w:val="0"/>
      <w:marTop w:val="0"/>
      <w:marBottom w:val="0"/>
      <w:divBdr>
        <w:top w:val="none" w:sz="0" w:space="0" w:color="auto"/>
        <w:left w:val="none" w:sz="0" w:space="0" w:color="auto"/>
        <w:bottom w:val="none" w:sz="0" w:space="0" w:color="auto"/>
        <w:right w:val="none" w:sz="0" w:space="0" w:color="auto"/>
      </w:divBdr>
    </w:div>
    <w:div w:id="622154260">
      <w:bodyDiv w:val="1"/>
      <w:marLeft w:val="0"/>
      <w:marRight w:val="0"/>
      <w:marTop w:val="0"/>
      <w:marBottom w:val="0"/>
      <w:divBdr>
        <w:top w:val="none" w:sz="0" w:space="0" w:color="auto"/>
        <w:left w:val="none" w:sz="0" w:space="0" w:color="auto"/>
        <w:bottom w:val="none" w:sz="0" w:space="0" w:color="auto"/>
        <w:right w:val="none" w:sz="0" w:space="0" w:color="auto"/>
      </w:divBdr>
    </w:div>
    <w:div w:id="635985301">
      <w:bodyDiv w:val="1"/>
      <w:marLeft w:val="0"/>
      <w:marRight w:val="0"/>
      <w:marTop w:val="0"/>
      <w:marBottom w:val="0"/>
      <w:divBdr>
        <w:top w:val="none" w:sz="0" w:space="0" w:color="auto"/>
        <w:left w:val="none" w:sz="0" w:space="0" w:color="auto"/>
        <w:bottom w:val="none" w:sz="0" w:space="0" w:color="auto"/>
        <w:right w:val="none" w:sz="0" w:space="0" w:color="auto"/>
      </w:divBdr>
    </w:div>
    <w:div w:id="636447386">
      <w:bodyDiv w:val="1"/>
      <w:marLeft w:val="0"/>
      <w:marRight w:val="0"/>
      <w:marTop w:val="0"/>
      <w:marBottom w:val="0"/>
      <w:divBdr>
        <w:top w:val="none" w:sz="0" w:space="0" w:color="auto"/>
        <w:left w:val="none" w:sz="0" w:space="0" w:color="auto"/>
        <w:bottom w:val="none" w:sz="0" w:space="0" w:color="auto"/>
        <w:right w:val="none" w:sz="0" w:space="0" w:color="auto"/>
      </w:divBdr>
    </w:div>
    <w:div w:id="639727936">
      <w:bodyDiv w:val="1"/>
      <w:marLeft w:val="0"/>
      <w:marRight w:val="0"/>
      <w:marTop w:val="0"/>
      <w:marBottom w:val="0"/>
      <w:divBdr>
        <w:top w:val="none" w:sz="0" w:space="0" w:color="auto"/>
        <w:left w:val="none" w:sz="0" w:space="0" w:color="auto"/>
        <w:bottom w:val="none" w:sz="0" w:space="0" w:color="auto"/>
        <w:right w:val="none" w:sz="0" w:space="0" w:color="auto"/>
      </w:divBdr>
    </w:div>
    <w:div w:id="653222451">
      <w:bodyDiv w:val="1"/>
      <w:marLeft w:val="0"/>
      <w:marRight w:val="0"/>
      <w:marTop w:val="0"/>
      <w:marBottom w:val="0"/>
      <w:divBdr>
        <w:top w:val="none" w:sz="0" w:space="0" w:color="auto"/>
        <w:left w:val="none" w:sz="0" w:space="0" w:color="auto"/>
        <w:bottom w:val="none" w:sz="0" w:space="0" w:color="auto"/>
        <w:right w:val="none" w:sz="0" w:space="0" w:color="auto"/>
      </w:divBdr>
    </w:div>
    <w:div w:id="653535343">
      <w:bodyDiv w:val="1"/>
      <w:marLeft w:val="0"/>
      <w:marRight w:val="0"/>
      <w:marTop w:val="0"/>
      <w:marBottom w:val="0"/>
      <w:divBdr>
        <w:top w:val="none" w:sz="0" w:space="0" w:color="auto"/>
        <w:left w:val="none" w:sz="0" w:space="0" w:color="auto"/>
        <w:bottom w:val="none" w:sz="0" w:space="0" w:color="auto"/>
        <w:right w:val="none" w:sz="0" w:space="0" w:color="auto"/>
      </w:divBdr>
    </w:div>
    <w:div w:id="654379413">
      <w:bodyDiv w:val="1"/>
      <w:marLeft w:val="0"/>
      <w:marRight w:val="0"/>
      <w:marTop w:val="0"/>
      <w:marBottom w:val="0"/>
      <w:divBdr>
        <w:top w:val="none" w:sz="0" w:space="0" w:color="auto"/>
        <w:left w:val="none" w:sz="0" w:space="0" w:color="auto"/>
        <w:bottom w:val="none" w:sz="0" w:space="0" w:color="auto"/>
        <w:right w:val="none" w:sz="0" w:space="0" w:color="auto"/>
      </w:divBdr>
    </w:div>
    <w:div w:id="666712702">
      <w:bodyDiv w:val="1"/>
      <w:marLeft w:val="0"/>
      <w:marRight w:val="0"/>
      <w:marTop w:val="0"/>
      <w:marBottom w:val="0"/>
      <w:divBdr>
        <w:top w:val="none" w:sz="0" w:space="0" w:color="auto"/>
        <w:left w:val="none" w:sz="0" w:space="0" w:color="auto"/>
        <w:bottom w:val="none" w:sz="0" w:space="0" w:color="auto"/>
        <w:right w:val="none" w:sz="0" w:space="0" w:color="auto"/>
      </w:divBdr>
    </w:div>
    <w:div w:id="674263047">
      <w:bodyDiv w:val="1"/>
      <w:marLeft w:val="0"/>
      <w:marRight w:val="0"/>
      <w:marTop w:val="0"/>
      <w:marBottom w:val="0"/>
      <w:divBdr>
        <w:top w:val="none" w:sz="0" w:space="0" w:color="auto"/>
        <w:left w:val="none" w:sz="0" w:space="0" w:color="auto"/>
        <w:bottom w:val="none" w:sz="0" w:space="0" w:color="auto"/>
        <w:right w:val="none" w:sz="0" w:space="0" w:color="auto"/>
      </w:divBdr>
    </w:div>
    <w:div w:id="692076448">
      <w:bodyDiv w:val="1"/>
      <w:marLeft w:val="0"/>
      <w:marRight w:val="0"/>
      <w:marTop w:val="0"/>
      <w:marBottom w:val="0"/>
      <w:divBdr>
        <w:top w:val="none" w:sz="0" w:space="0" w:color="auto"/>
        <w:left w:val="none" w:sz="0" w:space="0" w:color="auto"/>
        <w:bottom w:val="none" w:sz="0" w:space="0" w:color="auto"/>
        <w:right w:val="none" w:sz="0" w:space="0" w:color="auto"/>
      </w:divBdr>
    </w:div>
    <w:div w:id="697973094">
      <w:bodyDiv w:val="1"/>
      <w:marLeft w:val="0"/>
      <w:marRight w:val="0"/>
      <w:marTop w:val="0"/>
      <w:marBottom w:val="0"/>
      <w:divBdr>
        <w:top w:val="none" w:sz="0" w:space="0" w:color="auto"/>
        <w:left w:val="none" w:sz="0" w:space="0" w:color="auto"/>
        <w:bottom w:val="none" w:sz="0" w:space="0" w:color="auto"/>
        <w:right w:val="none" w:sz="0" w:space="0" w:color="auto"/>
      </w:divBdr>
    </w:div>
    <w:div w:id="726759949">
      <w:bodyDiv w:val="1"/>
      <w:marLeft w:val="0"/>
      <w:marRight w:val="0"/>
      <w:marTop w:val="0"/>
      <w:marBottom w:val="0"/>
      <w:divBdr>
        <w:top w:val="none" w:sz="0" w:space="0" w:color="auto"/>
        <w:left w:val="none" w:sz="0" w:space="0" w:color="auto"/>
        <w:bottom w:val="none" w:sz="0" w:space="0" w:color="auto"/>
        <w:right w:val="none" w:sz="0" w:space="0" w:color="auto"/>
      </w:divBdr>
    </w:div>
    <w:div w:id="728378335">
      <w:bodyDiv w:val="1"/>
      <w:marLeft w:val="0"/>
      <w:marRight w:val="0"/>
      <w:marTop w:val="0"/>
      <w:marBottom w:val="0"/>
      <w:divBdr>
        <w:top w:val="none" w:sz="0" w:space="0" w:color="auto"/>
        <w:left w:val="none" w:sz="0" w:space="0" w:color="auto"/>
        <w:bottom w:val="none" w:sz="0" w:space="0" w:color="auto"/>
        <w:right w:val="none" w:sz="0" w:space="0" w:color="auto"/>
      </w:divBdr>
    </w:div>
    <w:div w:id="734088475">
      <w:bodyDiv w:val="1"/>
      <w:marLeft w:val="0"/>
      <w:marRight w:val="0"/>
      <w:marTop w:val="0"/>
      <w:marBottom w:val="0"/>
      <w:divBdr>
        <w:top w:val="none" w:sz="0" w:space="0" w:color="auto"/>
        <w:left w:val="none" w:sz="0" w:space="0" w:color="auto"/>
        <w:bottom w:val="none" w:sz="0" w:space="0" w:color="auto"/>
        <w:right w:val="none" w:sz="0" w:space="0" w:color="auto"/>
      </w:divBdr>
    </w:div>
    <w:div w:id="760177322">
      <w:bodyDiv w:val="1"/>
      <w:marLeft w:val="0"/>
      <w:marRight w:val="0"/>
      <w:marTop w:val="0"/>
      <w:marBottom w:val="0"/>
      <w:divBdr>
        <w:top w:val="none" w:sz="0" w:space="0" w:color="auto"/>
        <w:left w:val="none" w:sz="0" w:space="0" w:color="auto"/>
        <w:bottom w:val="none" w:sz="0" w:space="0" w:color="auto"/>
        <w:right w:val="none" w:sz="0" w:space="0" w:color="auto"/>
      </w:divBdr>
    </w:div>
    <w:div w:id="765728641">
      <w:bodyDiv w:val="1"/>
      <w:marLeft w:val="0"/>
      <w:marRight w:val="0"/>
      <w:marTop w:val="0"/>
      <w:marBottom w:val="0"/>
      <w:divBdr>
        <w:top w:val="none" w:sz="0" w:space="0" w:color="auto"/>
        <w:left w:val="none" w:sz="0" w:space="0" w:color="auto"/>
        <w:bottom w:val="none" w:sz="0" w:space="0" w:color="auto"/>
        <w:right w:val="none" w:sz="0" w:space="0" w:color="auto"/>
      </w:divBdr>
    </w:div>
    <w:div w:id="775952551">
      <w:bodyDiv w:val="1"/>
      <w:marLeft w:val="0"/>
      <w:marRight w:val="0"/>
      <w:marTop w:val="0"/>
      <w:marBottom w:val="0"/>
      <w:divBdr>
        <w:top w:val="none" w:sz="0" w:space="0" w:color="auto"/>
        <w:left w:val="none" w:sz="0" w:space="0" w:color="auto"/>
        <w:bottom w:val="none" w:sz="0" w:space="0" w:color="auto"/>
        <w:right w:val="none" w:sz="0" w:space="0" w:color="auto"/>
      </w:divBdr>
    </w:div>
    <w:div w:id="777725099">
      <w:bodyDiv w:val="1"/>
      <w:marLeft w:val="0"/>
      <w:marRight w:val="0"/>
      <w:marTop w:val="0"/>
      <w:marBottom w:val="0"/>
      <w:divBdr>
        <w:top w:val="none" w:sz="0" w:space="0" w:color="auto"/>
        <w:left w:val="none" w:sz="0" w:space="0" w:color="auto"/>
        <w:bottom w:val="none" w:sz="0" w:space="0" w:color="auto"/>
        <w:right w:val="none" w:sz="0" w:space="0" w:color="auto"/>
      </w:divBdr>
    </w:div>
    <w:div w:id="780345476">
      <w:bodyDiv w:val="1"/>
      <w:marLeft w:val="0"/>
      <w:marRight w:val="0"/>
      <w:marTop w:val="0"/>
      <w:marBottom w:val="0"/>
      <w:divBdr>
        <w:top w:val="none" w:sz="0" w:space="0" w:color="auto"/>
        <w:left w:val="none" w:sz="0" w:space="0" w:color="auto"/>
        <w:bottom w:val="none" w:sz="0" w:space="0" w:color="auto"/>
        <w:right w:val="none" w:sz="0" w:space="0" w:color="auto"/>
      </w:divBdr>
    </w:div>
    <w:div w:id="783116776">
      <w:bodyDiv w:val="1"/>
      <w:marLeft w:val="0"/>
      <w:marRight w:val="0"/>
      <w:marTop w:val="0"/>
      <w:marBottom w:val="0"/>
      <w:divBdr>
        <w:top w:val="none" w:sz="0" w:space="0" w:color="auto"/>
        <w:left w:val="none" w:sz="0" w:space="0" w:color="auto"/>
        <w:bottom w:val="none" w:sz="0" w:space="0" w:color="auto"/>
        <w:right w:val="none" w:sz="0" w:space="0" w:color="auto"/>
      </w:divBdr>
    </w:div>
    <w:div w:id="787965838">
      <w:bodyDiv w:val="1"/>
      <w:marLeft w:val="0"/>
      <w:marRight w:val="0"/>
      <w:marTop w:val="0"/>
      <w:marBottom w:val="0"/>
      <w:divBdr>
        <w:top w:val="none" w:sz="0" w:space="0" w:color="auto"/>
        <w:left w:val="none" w:sz="0" w:space="0" w:color="auto"/>
        <w:bottom w:val="none" w:sz="0" w:space="0" w:color="auto"/>
        <w:right w:val="none" w:sz="0" w:space="0" w:color="auto"/>
      </w:divBdr>
    </w:div>
    <w:div w:id="801072295">
      <w:bodyDiv w:val="1"/>
      <w:marLeft w:val="0"/>
      <w:marRight w:val="0"/>
      <w:marTop w:val="0"/>
      <w:marBottom w:val="0"/>
      <w:divBdr>
        <w:top w:val="none" w:sz="0" w:space="0" w:color="auto"/>
        <w:left w:val="none" w:sz="0" w:space="0" w:color="auto"/>
        <w:bottom w:val="none" w:sz="0" w:space="0" w:color="auto"/>
        <w:right w:val="none" w:sz="0" w:space="0" w:color="auto"/>
      </w:divBdr>
    </w:div>
    <w:div w:id="817458624">
      <w:bodyDiv w:val="1"/>
      <w:marLeft w:val="0"/>
      <w:marRight w:val="0"/>
      <w:marTop w:val="0"/>
      <w:marBottom w:val="0"/>
      <w:divBdr>
        <w:top w:val="none" w:sz="0" w:space="0" w:color="auto"/>
        <w:left w:val="none" w:sz="0" w:space="0" w:color="auto"/>
        <w:bottom w:val="none" w:sz="0" w:space="0" w:color="auto"/>
        <w:right w:val="none" w:sz="0" w:space="0" w:color="auto"/>
      </w:divBdr>
    </w:div>
    <w:div w:id="837772437">
      <w:bodyDiv w:val="1"/>
      <w:marLeft w:val="0"/>
      <w:marRight w:val="0"/>
      <w:marTop w:val="0"/>
      <w:marBottom w:val="0"/>
      <w:divBdr>
        <w:top w:val="none" w:sz="0" w:space="0" w:color="auto"/>
        <w:left w:val="none" w:sz="0" w:space="0" w:color="auto"/>
        <w:bottom w:val="none" w:sz="0" w:space="0" w:color="auto"/>
        <w:right w:val="none" w:sz="0" w:space="0" w:color="auto"/>
      </w:divBdr>
    </w:div>
    <w:div w:id="856970566">
      <w:bodyDiv w:val="1"/>
      <w:marLeft w:val="0"/>
      <w:marRight w:val="0"/>
      <w:marTop w:val="0"/>
      <w:marBottom w:val="0"/>
      <w:divBdr>
        <w:top w:val="none" w:sz="0" w:space="0" w:color="auto"/>
        <w:left w:val="none" w:sz="0" w:space="0" w:color="auto"/>
        <w:bottom w:val="none" w:sz="0" w:space="0" w:color="auto"/>
        <w:right w:val="none" w:sz="0" w:space="0" w:color="auto"/>
      </w:divBdr>
    </w:div>
    <w:div w:id="859123209">
      <w:bodyDiv w:val="1"/>
      <w:marLeft w:val="0"/>
      <w:marRight w:val="0"/>
      <w:marTop w:val="0"/>
      <w:marBottom w:val="0"/>
      <w:divBdr>
        <w:top w:val="none" w:sz="0" w:space="0" w:color="auto"/>
        <w:left w:val="none" w:sz="0" w:space="0" w:color="auto"/>
        <w:bottom w:val="none" w:sz="0" w:space="0" w:color="auto"/>
        <w:right w:val="none" w:sz="0" w:space="0" w:color="auto"/>
      </w:divBdr>
    </w:div>
    <w:div w:id="888566123">
      <w:bodyDiv w:val="1"/>
      <w:marLeft w:val="0"/>
      <w:marRight w:val="0"/>
      <w:marTop w:val="0"/>
      <w:marBottom w:val="0"/>
      <w:divBdr>
        <w:top w:val="none" w:sz="0" w:space="0" w:color="auto"/>
        <w:left w:val="none" w:sz="0" w:space="0" w:color="auto"/>
        <w:bottom w:val="none" w:sz="0" w:space="0" w:color="auto"/>
        <w:right w:val="none" w:sz="0" w:space="0" w:color="auto"/>
      </w:divBdr>
    </w:div>
    <w:div w:id="892692532">
      <w:bodyDiv w:val="1"/>
      <w:marLeft w:val="0"/>
      <w:marRight w:val="0"/>
      <w:marTop w:val="0"/>
      <w:marBottom w:val="0"/>
      <w:divBdr>
        <w:top w:val="none" w:sz="0" w:space="0" w:color="auto"/>
        <w:left w:val="none" w:sz="0" w:space="0" w:color="auto"/>
        <w:bottom w:val="none" w:sz="0" w:space="0" w:color="auto"/>
        <w:right w:val="none" w:sz="0" w:space="0" w:color="auto"/>
      </w:divBdr>
    </w:div>
    <w:div w:id="905531287">
      <w:bodyDiv w:val="1"/>
      <w:marLeft w:val="0"/>
      <w:marRight w:val="0"/>
      <w:marTop w:val="0"/>
      <w:marBottom w:val="0"/>
      <w:divBdr>
        <w:top w:val="none" w:sz="0" w:space="0" w:color="auto"/>
        <w:left w:val="none" w:sz="0" w:space="0" w:color="auto"/>
        <w:bottom w:val="none" w:sz="0" w:space="0" w:color="auto"/>
        <w:right w:val="none" w:sz="0" w:space="0" w:color="auto"/>
      </w:divBdr>
    </w:div>
    <w:div w:id="915287814">
      <w:bodyDiv w:val="1"/>
      <w:marLeft w:val="0"/>
      <w:marRight w:val="0"/>
      <w:marTop w:val="0"/>
      <w:marBottom w:val="0"/>
      <w:divBdr>
        <w:top w:val="none" w:sz="0" w:space="0" w:color="auto"/>
        <w:left w:val="none" w:sz="0" w:space="0" w:color="auto"/>
        <w:bottom w:val="none" w:sz="0" w:space="0" w:color="auto"/>
        <w:right w:val="none" w:sz="0" w:space="0" w:color="auto"/>
      </w:divBdr>
    </w:div>
    <w:div w:id="920211733">
      <w:bodyDiv w:val="1"/>
      <w:marLeft w:val="0"/>
      <w:marRight w:val="0"/>
      <w:marTop w:val="0"/>
      <w:marBottom w:val="0"/>
      <w:divBdr>
        <w:top w:val="none" w:sz="0" w:space="0" w:color="auto"/>
        <w:left w:val="none" w:sz="0" w:space="0" w:color="auto"/>
        <w:bottom w:val="none" w:sz="0" w:space="0" w:color="auto"/>
        <w:right w:val="none" w:sz="0" w:space="0" w:color="auto"/>
      </w:divBdr>
    </w:div>
    <w:div w:id="922763092">
      <w:bodyDiv w:val="1"/>
      <w:marLeft w:val="0"/>
      <w:marRight w:val="0"/>
      <w:marTop w:val="0"/>
      <w:marBottom w:val="0"/>
      <w:divBdr>
        <w:top w:val="none" w:sz="0" w:space="0" w:color="auto"/>
        <w:left w:val="none" w:sz="0" w:space="0" w:color="auto"/>
        <w:bottom w:val="none" w:sz="0" w:space="0" w:color="auto"/>
        <w:right w:val="none" w:sz="0" w:space="0" w:color="auto"/>
      </w:divBdr>
    </w:div>
    <w:div w:id="928462432">
      <w:bodyDiv w:val="1"/>
      <w:marLeft w:val="0"/>
      <w:marRight w:val="0"/>
      <w:marTop w:val="0"/>
      <w:marBottom w:val="0"/>
      <w:divBdr>
        <w:top w:val="none" w:sz="0" w:space="0" w:color="auto"/>
        <w:left w:val="none" w:sz="0" w:space="0" w:color="auto"/>
        <w:bottom w:val="none" w:sz="0" w:space="0" w:color="auto"/>
        <w:right w:val="none" w:sz="0" w:space="0" w:color="auto"/>
      </w:divBdr>
    </w:div>
    <w:div w:id="932129028">
      <w:bodyDiv w:val="1"/>
      <w:marLeft w:val="0"/>
      <w:marRight w:val="0"/>
      <w:marTop w:val="0"/>
      <w:marBottom w:val="0"/>
      <w:divBdr>
        <w:top w:val="none" w:sz="0" w:space="0" w:color="auto"/>
        <w:left w:val="none" w:sz="0" w:space="0" w:color="auto"/>
        <w:bottom w:val="none" w:sz="0" w:space="0" w:color="auto"/>
        <w:right w:val="none" w:sz="0" w:space="0" w:color="auto"/>
      </w:divBdr>
    </w:div>
    <w:div w:id="939029396">
      <w:bodyDiv w:val="1"/>
      <w:marLeft w:val="0"/>
      <w:marRight w:val="0"/>
      <w:marTop w:val="0"/>
      <w:marBottom w:val="0"/>
      <w:divBdr>
        <w:top w:val="none" w:sz="0" w:space="0" w:color="auto"/>
        <w:left w:val="none" w:sz="0" w:space="0" w:color="auto"/>
        <w:bottom w:val="none" w:sz="0" w:space="0" w:color="auto"/>
        <w:right w:val="none" w:sz="0" w:space="0" w:color="auto"/>
      </w:divBdr>
    </w:div>
    <w:div w:id="948850446">
      <w:bodyDiv w:val="1"/>
      <w:marLeft w:val="0"/>
      <w:marRight w:val="0"/>
      <w:marTop w:val="0"/>
      <w:marBottom w:val="0"/>
      <w:divBdr>
        <w:top w:val="none" w:sz="0" w:space="0" w:color="auto"/>
        <w:left w:val="none" w:sz="0" w:space="0" w:color="auto"/>
        <w:bottom w:val="none" w:sz="0" w:space="0" w:color="auto"/>
        <w:right w:val="none" w:sz="0" w:space="0" w:color="auto"/>
      </w:divBdr>
    </w:div>
    <w:div w:id="969553061">
      <w:bodyDiv w:val="1"/>
      <w:marLeft w:val="0"/>
      <w:marRight w:val="0"/>
      <w:marTop w:val="0"/>
      <w:marBottom w:val="0"/>
      <w:divBdr>
        <w:top w:val="none" w:sz="0" w:space="0" w:color="auto"/>
        <w:left w:val="none" w:sz="0" w:space="0" w:color="auto"/>
        <w:bottom w:val="none" w:sz="0" w:space="0" w:color="auto"/>
        <w:right w:val="none" w:sz="0" w:space="0" w:color="auto"/>
      </w:divBdr>
    </w:div>
    <w:div w:id="987392621">
      <w:bodyDiv w:val="1"/>
      <w:marLeft w:val="0"/>
      <w:marRight w:val="0"/>
      <w:marTop w:val="0"/>
      <w:marBottom w:val="0"/>
      <w:divBdr>
        <w:top w:val="none" w:sz="0" w:space="0" w:color="auto"/>
        <w:left w:val="none" w:sz="0" w:space="0" w:color="auto"/>
        <w:bottom w:val="none" w:sz="0" w:space="0" w:color="auto"/>
        <w:right w:val="none" w:sz="0" w:space="0" w:color="auto"/>
      </w:divBdr>
    </w:div>
    <w:div w:id="1032919541">
      <w:bodyDiv w:val="1"/>
      <w:marLeft w:val="0"/>
      <w:marRight w:val="0"/>
      <w:marTop w:val="0"/>
      <w:marBottom w:val="0"/>
      <w:divBdr>
        <w:top w:val="none" w:sz="0" w:space="0" w:color="auto"/>
        <w:left w:val="none" w:sz="0" w:space="0" w:color="auto"/>
        <w:bottom w:val="none" w:sz="0" w:space="0" w:color="auto"/>
        <w:right w:val="none" w:sz="0" w:space="0" w:color="auto"/>
      </w:divBdr>
    </w:div>
    <w:div w:id="1038162429">
      <w:bodyDiv w:val="1"/>
      <w:marLeft w:val="0"/>
      <w:marRight w:val="0"/>
      <w:marTop w:val="0"/>
      <w:marBottom w:val="0"/>
      <w:divBdr>
        <w:top w:val="none" w:sz="0" w:space="0" w:color="auto"/>
        <w:left w:val="none" w:sz="0" w:space="0" w:color="auto"/>
        <w:bottom w:val="none" w:sz="0" w:space="0" w:color="auto"/>
        <w:right w:val="none" w:sz="0" w:space="0" w:color="auto"/>
      </w:divBdr>
    </w:div>
    <w:div w:id="1038621828">
      <w:bodyDiv w:val="1"/>
      <w:marLeft w:val="0"/>
      <w:marRight w:val="0"/>
      <w:marTop w:val="0"/>
      <w:marBottom w:val="0"/>
      <w:divBdr>
        <w:top w:val="none" w:sz="0" w:space="0" w:color="auto"/>
        <w:left w:val="none" w:sz="0" w:space="0" w:color="auto"/>
        <w:bottom w:val="none" w:sz="0" w:space="0" w:color="auto"/>
        <w:right w:val="none" w:sz="0" w:space="0" w:color="auto"/>
      </w:divBdr>
    </w:div>
    <w:div w:id="1052536287">
      <w:bodyDiv w:val="1"/>
      <w:marLeft w:val="0"/>
      <w:marRight w:val="0"/>
      <w:marTop w:val="0"/>
      <w:marBottom w:val="0"/>
      <w:divBdr>
        <w:top w:val="none" w:sz="0" w:space="0" w:color="auto"/>
        <w:left w:val="none" w:sz="0" w:space="0" w:color="auto"/>
        <w:bottom w:val="none" w:sz="0" w:space="0" w:color="auto"/>
        <w:right w:val="none" w:sz="0" w:space="0" w:color="auto"/>
      </w:divBdr>
    </w:div>
    <w:div w:id="1059551007">
      <w:bodyDiv w:val="1"/>
      <w:marLeft w:val="0"/>
      <w:marRight w:val="0"/>
      <w:marTop w:val="0"/>
      <w:marBottom w:val="0"/>
      <w:divBdr>
        <w:top w:val="none" w:sz="0" w:space="0" w:color="auto"/>
        <w:left w:val="none" w:sz="0" w:space="0" w:color="auto"/>
        <w:bottom w:val="none" w:sz="0" w:space="0" w:color="auto"/>
        <w:right w:val="none" w:sz="0" w:space="0" w:color="auto"/>
      </w:divBdr>
    </w:div>
    <w:div w:id="1060716545">
      <w:bodyDiv w:val="1"/>
      <w:marLeft w:val="0"/>
      <w:marRight w:val="0"/>
      <w:marTop w:val="0"/>
      <w:marBottom w:val="0"/>
      <w:divBdr>
        <w:top w:val="none" w:sz="0" w:space="0" w:color="auto"/>
        <w:left w:val="none" w:sz="0" w:space="0" w:color="auto"/>
        <w:bottom w:val="none" w:sz="0" w:space="0" w:color="auto"/>
        <w:right w:val="none" w:sz="0" w:space="0" w:color="auto"/>
      </w:divBdr>
    </w:div>
    <w:div w:id="1071196511">
      <w:bodyDiv w:val="1"/>
      <w:marLeft w:val="0"/>
      <w:marRight w:val="0"/>
      <w:marTop w:val="0"/>
      <w:marBottom w:val="0"/>
      <w:divBdr>
        <w:top w:val="none" w:sz="0" w:space="0" w:color="auto"/>
        <w:left w:val="none" w:sz="0" w:space="0" w:color="auto"/>
        <w:bottom w:val="none" w:sz="0" w:space="0" w:color="auto"/>
        <w:right w:val="none" w:sz="0" w:space="0" w:color="auto"/>
      </w:divBdr>
    </w:div>
    <w:div w:id="1085495862">
      <w:bodyDiv w:val="1"/>
      <w:marLeft w:val="0"/>
      <w:marRight w:val="0"/>
      <w:marTop w:val="0"/>
      <w:marBottom w:val="0"/>
      <w:divBdr>
        <w:top w:val="none" w:sz="0" w:space="0" w:color="auto"/>
        <w:left w:val="none" w:sz="0" w:space="0" w:color="auto"/>
        <w:bottom w:val="none" w:sz="0" w:space="0" w:color="auto"/>
        <w:right w:val="none" w:sz="0" w:space="0" w:color="auto"/>
      </w:divBdr>
    </w:div>
    <w:div w:id="1098256378">
      <w:bodyDiv w:val="1"/>
      <w:marLeft w:val="0"/>
      <w:marRight w:val="0"/>
      <w:marTop w:val="0"/>
      <w:marBottom w:val="0"/>
      <w:divBdr>
        <w:top w:val="none" w:sz="0" w:space="0" w:color="auto"/>
        <w:left w:val="none" w:sz="0" w:space="0" w:color="auto"/>
        <w:bottom w:val="none" w:sz="0" w:space="0" w:color="auto"/>
        <w:right w:val="none" w:sz="0" w:space="0" w:color="auto"/>
      </w:divBdr>
    </w:div>
    <w:div w:id="1107509679">
      <w:bodyDiv w:val="1"/>
      <w:marLeft w:val="0"/>
      <w:marRight w:val="0"/>
      <w:marTop w:val="0"/>
      <w:marBottom w:val="0"/>
      <w:divBdr>
        <w:top w:val="none" w:sz="0" w:space="0" w:color="auto"/>
        <w:left w:val="none" w:sz="0" w:space="0" w:color="auto"/>
        <w:bottom w:val="none" w:sz="0" w:space="0" w:color="auto"/>
        <w:right w:val="none" w:sz="0" w:space="0" w:color="auto"/>
      </w:divBdr>
    </w:div>
    <w:div w:id="1120564407">
      <w:bodyDiv w:val="1"/>
      <w:marLeft w:val="0"/>
      <w:marRight w:val="0"/>
      <w:marTop w:val="0"/>
      <w:marBottom w:val="0"/>
      <w:divBdr>
        <w:top w:val="none" w:sz="0" w:space="0" w:color="auto"/>
        <w:left w:val="none" w:sz="0" w:space="0" w:color="auto"/>
        <w:bottom w:val="none" w:sz="0" w:space="0" w:color="auto"/>
        <w:right w:val="none" w:sz="0" w:space="0" w:color="auto"/>
      </w:divBdr>
    </w:div>
    <w:div w:id="1137990648">
      <w:bodyDiv w:val="1"/>
      <w:marLeft w:val="0"/>
      <w:marRight w:val="0"/>
      <w:marTop w:val="0"/>
      <w:marBottom w:val="0"/>
      <w:divBdr>
        <w:top w:val="none" w:sz="0" w:space="0" w:color="auto"/>
        <w:left w:val="none" w:sz="0" w:space="0" w:color="auto"/>
        <w:bottom w:val="none" w:sz="0" w:space="0" w:color="auto"/>
        <w:right w:val="none" w:sz="0" w:space="0" w:color="auto"/>
      </w:divBdr>
    </w:div>
    <w:div w:id="1155220468">
      <w:bodyDiv w:val="1"/>
      <w:marLeft w:val="0"/>
      <w:marRight w:val="0"/>
      <w:marTop w:val="0"/>
      <w:marBottom w:val="0"/>
      <w:divBdr>
        <w:top w:val="none" w:sz="0" w:space="0" w:color="auto"/>
        <w:left w:val="none" w:sz="0" w:space="0" w:color="auto"/>
        <w:bottom w:val="none" w:sz="0" w:space="0" w:color="auto"/>
        <w:right w:val="none" w:sz="0" w:space="0" w:color="auto"/>
      </w:divBdr>
    </w:div>
    <w:div w:id="1157651972">
      <w:bodyDiv w:val="1"/>
      <w:marLeft w:val="0"/>
      <w:marRight w:val="0"/>
      <w:marTop w:val="0"/>
      <w:marBottom w:val="0"/>
      <w:divBdr>
        <w:top w:val="none" w:sz="0" w:space="0" w:color="auto"/>
        <w:left w:val="none" w:sz="0" w:space="0" w:color="auto"/>
        <w:bottom w:val="none" w:sz="0" w:space="0" w:color="auto"/>
        <w:right w:val="none" w:sz="0" w:space="0" w:color="auto"/>
      </w:divBdr>
    </w:div>
    <w:div w:id="1169559682">
      <w:bodyDiv w:val="1"/>
      <w:marLeft w:val="0"/>
      <w:marRight w:val="0"/>
      <w:marTop w:val="0"/>
      <w:marBottom w:val="0"/>
      <w:divBdr>
        <w:top w:val="none" w:sz="0" w:space="0" w:color="auto"/>
        <w:left w:val="none" w:sz="0" w:space="0" w:color="auto"/>
        <w:bottom w:val="none" w:sz="0" w:space="0" w:color="auto"/>
        <w:right w:val="none" w:sz="0" w:space="0" w:color="auto"/>
      </w:divBdr>
    </w:div>
    <w:div w:id="1175415390">
      <w:bodyDiv w:val="1"/>
      <w:marLeft w:val="0"/>
      <w:marRight w:val="0"/>
      <w:marTop w:val="0"/>
      <w:marBottom w:val="0"/>
      <w:divBdr>
        <w:top w:val="none" w:sz="0" w:space="0" w:color="auto"/>
        <w:left w:val="none" w:sz="0" w:space="0" w:color="auto"/>
        <w:bottom w:val="none" w:sz="0" w:space="0" w:color="auto"/>
        <w:right w:val="none" w:sz="0" w:space="0" w:color="auto"/>
      </w:divBdr>
    </w:div>
    <w:div w:id="1186866507">
      <w:bodyDiv w:val="1"/>
      <w:marLeft w:val="0"/>
      <w:marRight w:val="0"/>
      <w:marTop w:val="0"/>
      <w:marBottom w:val="0"/>
      <w:divBdr>
        <w:top w:val="none" w:sz="0" w:space="0" w:color="auto"/>
        <w:left w:val="none" w:sz="0" w:space="0" w:color="auto"/>
        <w:bottom w:val="none" w:sz="0" w:space="0" w:color="auto"/>
        <w:right w:val="none" w:sz="0" w:space="0" w:color="auto"/>
      </w:divBdr>
    </w:div>
    <w:div w:id="1212619802">
      <w:bodyDiv w:val="1"/>
      <w:marLeft w:val="0"/>
      <w:marRight w:val="0"/>
      <w:marTop w:val="0"/>
      <w:marBottom w:val="0"/>
      <w:divBdr>
        <w:top w:val="none" w:sz="0" w:space="0" w:color="auto"/>
        <w:left w:val="none" w:sz="0" w:space="0" w:color="auto"/>
        <w:bottom w:val="none" w:sz="0" w:space="0" w:color="auto"/>
        <w:right w:val="none" w:sz="0" w:space="0" w:color="auto"/>
      </w:divBdr>
    </w:div>
    <w:div w:id="1219441419">
      <w:bodyDiv w:val="1"/>
      <w:marLeft w:val="0"/>
      <w:marRight w:val="0"/>
      <w:marTop w:val="0"/>
      <w:marBottom w:val="0"/>
      <w:divBdr>
        <w:top w:val="none" w:sz="0" w:space="0" w:color="auto"/>
        <w:left w:val="none" w:sz="0" w:space="0" w:color="auto"/>
        <w:bottom w:val="none" w:sz="0" w:space="0" w:color="auto"/>
        <w:right w:val="none" w:sz="0" w:space="0" w:color="auto"/>
      </w:divBdr>
    </w:div>
    <w:div w:id="1220630098">
      <w:bodyDiv w:val="1"/>
      <w:marLeft w:val="0"/>
      <w:marRight w:val="0"/>
      <w:marTop w:val="0"/>
      <w:marBottom w:val="0"/>
      <w:divBdr>
        <w:top w:val="none" w:sz="0" w:space="0" w:color="auto"/>
        <w:left w:val="none" w:sz="0" w:space="0" w:color="auto"/>
        <w:bottom w:val="none" w:sz="0" w:space="0" w:color="auto"/>
        <w:right w:val="none" w:sz="0" w:space="0" w:color="auto"/>
      </w:divBdr>
    </w:div>
    <w:div w:id="1223562090">
      <w:bodyDiv w:val="1"/>
      <w:marLeft w:val="0"/>
      <w:marRight w:val="0"/>
      <w:marTop w:val="0"/>
      <w:marBottom w:val="0"/>
      <w:divBdr>
        <w:top w:val="none" w:sz="0" w:space="0" w:color="auto"/>
        <w:left w:val="none" w:sz="0" w:space="0" w:color="auto"/>
        <w:bottom w:val="none" w:sz="0" w:space="0" w:color="auto"/>
        <w:right w:val="none" w:sz="0" w:space="0" w:color="auto"/>
      </w:divBdr>
    </w:div>
    <w:div w:id="1227032186">
      <w:bodyDiv w:val="1"/>
      <w:marLeft w:val="0"/>
      <w:marRight w:val="0"/>
      <w:marTop w:val="0"/>
      <w:marBottom w:val="0"/>
      <w:divBdr>
        <w:top w:val="none" w:sz="0" w:space="0" w:color="auto"/>
        <w:left w:val="none" w:sz="0" w:space="0" w:color="auto"/>
        <w:bottom w:val="none" w:sz="0" w:space="0" w:color="auto"/>
        <w:right w:val="none" w:sz="0" w:space="0" w:color="auto"/>
      </w:divBdr>
    </w:div>
    <w:div w:id="1230536253">
      <w:bodyDiv w:val="1"/>
      <w:marLeft w:val="0"/>
      <w:marRight w:val="0"/>
      <w:marTop w:val="0"/>
      <w:marBottom w:val="0"/>
      <w:divBdr>
        <w:top w:val="none" w:sz="0" w:space="0" w:color="auto"/>
        <w:left w:val="none" w:sz="0" w:space="0" w:color="auto"/>
        <w:bottom w:val="none" w:sz="0" w:space="0" w:color="auto"/>
        <w:right w:val="none" w:sz="0" w:space="0" w:color="auto"/>
      </w:divBdr>
    </w:div>
    <w:div w:id="1231116897">
      <w:bodyDiv w:val="1"/>
      <w:marLeft w:val="0"/>
      <w:marRight w:val="0"/>
      <w:marTop w:val="0"/>
      <w:marBottom w:val="0"/>
      <w:divBdr>
        <w:top w:val="none" w:sz="0" w:space="0" w:color="auto"/>
        <w:left w:val="none" w:sz="0" w:space="0" w:color="auto"/>
        <w:bottom w:val="none" w:sz="0" w:space="0" w:color="auto"/>
        <w:right w:val="none" w:sz="0" w:space="0" w:color="auto"/>
      </w:divBdr>
    </w:div>
    <w:div w:id="1236009558">
      <w:bodyDiv w:val="1"/>
      <w:marLeft w:val="0"/>
      <w:marRight w:val="0"/>
      <w:marTop w:val="0"/>
      <w:marBottom w:val="0"/>
      <w:divBdr>
        <w:top w:val="none" w:sz="0" w:space="0" w:color="auto"/>
        <w:left w:val="none" w:sz="0" w:space="0" w:color="auto"/>
        <w:bottom w:val="none" w:sz="0" w:space="0" w:color="auto"/>
        <w:right w:val="none" w:sz="0" w:space="0" w:color="auto"/>
      </w:divBdr>
    </w:div>
    <w:div w:id="1246722933">
      <w:bodyDiv w:val="1"/>
      <w:marLeft w:val="0"/>
      <w:marRight w:val="0"/>
      <w:marTop w:val="0"/>
      <w:marBottom w:val="0"/>
      <w:divBdr>
        <w:top w:val="none" w:sz="0" w:space="0" w:color="auto"/>
        <w:left w:val="none" w:sz="0" w:space="0" w:color="auto"/>
        <w:bottom w:val="none" w:sz="0" w:space="0" w:color="auto"/>
        <w:right w:val="none" w:sz="0" w:space="0" w:color="auto"/>
      </w:divBdr>
    </w:div>
    <w:div w:id="1264680496">
      <w:bodyDiv w:val="1"/>
      <w:marLeft w:val="0"/>
      <w:marRight w:val="0"/>
      <w:marTop w:val="0"/>
      <w:marBottom w:val="0"/>
      <w:divBdr>
        <w:top w:val="none" w:sz="0" w:space="0" w:color="auto"/>
        <w:left w:val="none" w:sz="0" w:space="0" w:color="auto"/>
        <w:bottom w:val="none" w:sz="0" w:space="0" w:color="auto"/>
        <w:right w:val="none" w:sz="0" w:space="0" w:color="auto"/>
      </w:divBdr>
    </w:div>
    <w:div w:id="1269661606">
      <w:bodyDiv w:val="1"/>
      <w:marLeft w:val="0"/>
      <w:marRight w:val="0"/>
      <w:marTop w:val="0"/>
      <w:marBottom w:val="0"/>
      <w:divBdr>
        <w:top w:val="none" w:sz="0" w:space="0" w:color="auto"/>
        <w:left w:val="none" w:sz="0" w:space="0" w:color="auto"/>
        <w:bottom w:val="none" w:sz="0" w:space="0" w:color="auto"/>
        <w:right w:val="none" w:sz="0" w:space="0" w:color="auto"/>
      </w:divBdr>
    </w:div>
    <w:div w:id="1271858055">
      <w:bodyDiv w:val="1"/>
      <w:marLeft w:val="0"/>
      <w:marRight w:val="0"/>
      <w:marTop w:val="0"/>
      <w:marBottom w:val="0"/>
      <w:divBdr>
        <w:top w:val="none" w:sz="0" w:space="0" w:color="auto"/>
        <w:left w:val="none" w:sz="0" w:space="0" w:color="auto"/>
        <w:bottom w:val="none" w:sz="0" w:space="0" w:color="auto"/>
        <w:right w:val="none" w:sz="0" w:space="0" w:color="auto"/>
      </w:divBdr>
    </w:div>
    <w:div w:id="1278441485">
      <w:bodyDiv w:val="1"/>
      <w:marLeft w:val="0"/>
      <w:marRight w:val="0"/>
      <w:marTop w:val="0"/>
      <w:marBottom w:val="0"/>
      <w:divBdr>
        <w:top w:val="none" w:sz="0" w:space="0" w:color="auto"/>
        <w:left w:val="none" w:sz="0" w:space="0" w:color="auto"/>
        <w:bottom w:val="none" w:sz="0" w:space="0" w:color="auto"/>
        <w:right w:val="none" w:sz="0" w:space="0" w:color="auto"/>
      </w:divBdr>
    </w:div>
    <w:div w:id="1292589856">
      <w:bodyDiv w:val="1"/>
      <w:marLeft w:val="0"/>
      <w:marRight w:val="0"/>
      <w:marTop w:val="0"/>
      <w:marBottom w:val="0"/>
      <w:divBdr>
        <w:top w:val="none" w:sz="0" w:space="0" w:color="auto"/>
        <w:left w:val="none" w:sz="0" w:space="0" w:color="auto"/>
        <w:bottom w:val="none" w:sz="0" w:space="0" w:color="auto"/>
        <w:right w:val="none" w:sz="0" w:space="0" w:color="auto"/>
      </w:divBdr>
    </w:div>
    <w:div w:id="1295913948">
      <w:bodyDiv w:val="1"/>
      <w:marLeft w:val="0"/>
      <w:marRight w:val="0"/>
      <w:marTop w:val="0"/>
      <w:marBottom w:val="0"/>
      <w:divBdr>
        <w:top w:val="none" w:sz="0" w:space="0" w:color="auto"/>
        <w:left w:val="none" w:sz="0" w:space="0" w:color="auto"/>
        <w:bottom w:val="none" w:sz="0" w:space="0" w:color="auto"/>
        <w:right w:val="none" w:sz="0" w:space="0" w:color="auto"/>
      </w:divBdr>
    </w:div>
    <w:div w:id="1312096965">
      <w:bodyDiv w:val="1"/>
      <w:marLeft w:val="0"/>
      <w:marRight w:val="0"/>
      <w:marTop w:val="0"/>
      <w:marBottom w:val="0"/>
      <w:divBdr>
        <w:top w:val="none" w:sz="0" w:space="0" w:color="auto"/>
        <w:left w:val="none" w:sz="0" w:space="0" w:color="auto"/>
        <w:bottom w:val="none" w:sz="0" w:space="0" w:color="auto"/>
        <w:right w:val="none" w:sz="0" w:space="0" w:color="auto"/>
      </w:divBdr>
    </w:div>
    <w:div w:id="1328629047">
      <w:bodyDiv w:val="1"/>
      <w:marLeft w:val="0"/>
      <w:marRight w:val="0"/>
      <w:marTop w:val="0"/>
      <w:marBottom w:val="0"/>
      <w:divBdr>
        <w:top w:val="none" w:sz="0" w:space="0" w:color="auto"/>
        <w:left w:val="none" w:sz="0" w:space="0" w:color="auto"/>
        <w:bottom w:val="none" w:sz="0" w:space="0" w:color="auto"/>
        <w:right w:val="none" w:sz="0" w:space="0" w:color="auto"/>
      </w:divBdr>
    </w:div>
    <w:div w:id="1354913558">
      <w:bodyDiv w:val="1"/>
      <w:marLeft w:val="0"/>
      <w:marRight w:val="0"/>
      <w:marTop w:val="0"/>
      <w:marBottom w:val="0"/>
      <w:divBdr>
        <w:top w:val="none" w:sz="0" w:space="0" w:color="auto"/>
        <w:left w:val="none" w:sz="0" w:space="0" w:color="auto"/>
        <w:bottom w:val="none" w:sz="0" w:space="0" w:color="auto"/>
        <w:right w:val="none" w:sz="0" w:space="0" w:color="auto"/>
      </w:divBdr>
    </w:div>
    <w:div w:id="1357004724">
      <w:bodyDiv w:val="1"/>
      <w:marLeft w:val="0"/>
      <w:marRight w:val="0"/>
      <w:marTop w:val="0"/>
      <w:marBottom w:val="0"/>
      <w:divBdr>
        <w:top w:val="none" w:sz="0" w:space="0" w:color="auto"/>
        <w:left w:val="none" w:sz="0" w:space="0" w:color="auto"/>
        <w:bottom w:val="none" w:sz="0" w:space="0" w:color="auto"/>
        <w:right w:val="none" w:sz="0" w:space="0" w:color="auto"/>
      </w:divBdr>
    </w:div>
    <w:div w:id="1415711970">
      <w:bodyDiv w:val="1"/>
      <w:marLeft w:val="0"/>
      <w:marRight w:val="0"/>
      <w:marTop w:val="0"/>
      <w:marBottom w:val="0"/>
      <w:divBdr>
        <w:top w:val="none" w:sz="0" w:space="0" w:color="auto"/>
        <w:left w:val="none" w:sz="0" w:space="0" w:color="auto"/>
        <w:bottom w:val="none" w:sz="0" w:space="0" w:color="auto"/>
        <w:right w:val="none" w:sz="0" w:space="0" w:color="auto"/>
      </w:divBdr>
    </w:div>
    <w:div w:id="1424719588">
      <w:bodyDiv w:val="1"/>
      <w:marLeft w:val="0"/>
      <w:marRight w:val="0"/>
      <w:marTop w:val="0"/>
      <w:marBottom w:val="0"/>
      <w:divBdr>
        <w:top w:val="none" w:sz="0" w:space="0" w:color="auto"/>
        <w:left w:val="none" w:sz="0" w:space="0" w:color="auto"/>
        <w:bottom w:val="none" w:sz="0" w:space="0" w:color="auto"/>
        <w:right w:val="none" w:sz="0" w:space="0" w:color="auto"/>
      </w:divBdr>
    </w:div>
    <w:div w:id="1433935972">
      <w:bodyDiv w:val="1"/>
      <w:marLeft w:val="0"/>
      <w:marRight w:val="0"/>
      <w:marTop w:val="0"/>
      <w:marBottom w:val="0"/>
      <w:divBdr>
        <w:top w:val="none" w:sz="0" w:space="0" w:color="auto"/>
        <w:left w:val="none" w:sz="0" w:space="0" w:color="auto"/>
        <w:bottom w:val="none" w:sz="0" w:space="0" w:color="auto"/>
        <w:right w:val="none" w:sz="0" w:space="0" w:color="auto"/>
      </w:divBdr>
    </w:div>
    <w:div w:id="1467623230">
      <w:bodyDiv w:val="1"/>
      <w:marLeft w:val="0"/>
      <w:marRight w:val="0"/>
      <w:marTop w:val="0"/>
      <w:marBottom w:val="0"/>
      <w:divBdr>
        <w:top w:val="none" w:sz="0" w:space="0" w:color="auto"/>
        <w:left w:val="none" w:sz="0" w:space="0" w:color="auto"/>
        <w:bottom w:val="none" w:sz="0" w:space="0" w:color="auto"/>
        <w:right w:val="none" w:sz="0" w:space="0" w:color="auto"/>
      </w:divBdr>
    </w:div>
    <w:div w:id="1471246835">
      <w:bodyDiv w:val="1"/>
      <w:marLeft w:val="0"/>
      <w:marRight w:val="0"/>
      <w:marTop w:val="0"/>
      <w:marBottom w:val="0"/>
      <w:divBdr>
        <w:top w:val="none" w:sz="0" w:space="0" w:color="auto"/>
        <w:left w:val="none" w:sz="0" w:space="0" w:color="auto"/>
        <w:bottom w:val="none" w:sz="0" w:space="0" w:color="auto"/>
        <w:right w:val="none" w:sz="0" w:space="0" w:color="auto"/>
      </w:divBdr>
    </w:div>
    <w:div w:id="1479573069">
      <w:bodyDiv w:val="1"/>
      <w:marLeft w:val="0"/>
      <w:marRight w:val="0"/>
      <w:marTop w:val="0"/>
      <w:marBottom w:val="0"/>
      <w:divBdr>
        <w:top w:val="none" w:sz="0" w:space="0" w:color="auto"/>
        <w:left w:val="none" w:sz="0" w:space="0" w:color="auto"/>
        <w:bottom w:val="none" w:sz="0" w:space="0" w:color="auto"/>
        <w:right w:val="none" w:sz="0" w:space="0" w:color="auto"/>
      </w:divBdr>
    </w:div>
    <w:div w:id="1483739572">
      <w:bodyDiv w:val="1"/>
      <w:marLeft w:val="0"/>
      <w:marRight w:val="0"/>
      <w:marTop w:val="0"/>
      <w:marBottom w:val="0"/>
      <w:divBdr>
        <w:top w:val="none" w:sz="0" w:space="0" w:color="auto"/>
        <w:left w:val="none" w:sz="0" w:space="0" w:color="auto"/>
        <w:bottom w:val="none" w:sz="0" w:space="0" w:color="auto"/>
        <w:right w:val="none" w:sz="0" w:space="0" w:color="auto"/>
      </w:divBdr>
    </w:div>
    <w:div w:id="1497962373">
      <w:bodyDiv w:val="1"/>
      <w:marLeft w:val="0"/>
      <w:marRight w:val="0"/>
      <w:marTop w:val="0"/>
      <w:marBottom w:val="0"/>
      <w:divBdr>
        <w:top w:val="none" w:sz="0" w:space="0" w:color="auto"/>
        <w:left w:val="none" w:sz="0" w:space="0" w:color="auto"/>
        <w:bottom w:val="none" w:sz="0" w:space="0" w:color="auto"/>
        <w:right w:val="none" w:sz="0" w:space="0" w:color="auto"/>
      </w:divBdr>
    </w:div>
    <w:div w:id="1498611831">
      <w:bodyDiv w:val="1"/>
      <w:marLeft w:val="0"/>
      <w:marRight w:val="0"/>
      <w:marTop w:val="0"/>
      <w:marBottom w:val="0"/>
      <w:divBdr>
        <w:top w:val="none" w:sz="0" w:space="0" w:color="auto"/>
        <w:left w:val="none" w:sz="0" w:space="0" w:color="auto"/>
        <w:bottom w:val="none" w:sz="0" w:space="0" w:color="auto"/>
        <w:right w:val="none" w:sz="0" w:space="0" w:color="auto"/>
      </w:divBdr>
    </w:div>
    <w:div w:id="1502771567">
      <w:bodyDiv w:val="1"/>
      <w:marLeft w:val="0"/>
      <w:marRight w:val="0"/>
      <w:marTop w:val="0"/>
      <w:marBottom w:val="0"/>
      <w:divBdr>
        <w:top w:val="none" w:sz="0" w:space="0" w:color="auto"/>
        <w:left w:val="none" w:sz="0" w:space="0" w:color="auto"/>
        <w:bottom w:val="none" w:sz="0" w:space="0" w:color="auto"/>
        <w:right w:val="none" w:sz="0" w:space="0" w:color="auto"/>
      </w:divBdr>
    </w:div>
    <w:div w:id="1507742136">
      <w:bodyDiv w:val="1"/>
      <w:marLeft w:val="0"/>
      <w:marRight w:val="0"/>
      <w:marTop w:val="0"/>
      <w:marBottom w:val="0"/>
      <w:divBdr>
        <w:top w:val="none" w:sz="0" w:space="0" w:color="auto"/>
        <w:left w:val="none" w:sz="0" w:space="0" w:color="auto"/>
        <w:bottom w:val="none" w:sz="0" w:space="0" w:color="auto"/>
        <w:right w:val="none" w:sz="0" w:space="0" w:color="auto"/>
      </w:divBdr>
    </w:div>
    <w:div w:id="1522431825">
      <w:bodyDiv w:val="1"/>
      <w:marLeft w:val="0"/>
      <w:marRight w:val="0"/>
      <w:marTop w:val="0"/>
      <w:marBottom w:val="0"/>
      <w:divBdr>
        <w:top w:val="none" w:sz="0" w:space="0" w:color="auto"/>
        <w:left w:val="none" w:sz="0" w:space="0" w:color="auto"/>
        <w:bottom w:val="none" w:sz="0" w:space="0" w:color="auto"/>
        <w:right w:val="none" w:sz="0" w:space="0" w:color="auto"/>
      </w:divBdr>
    </w:div>
    <w:div w:id="1533617675">
      <w:bodyDiv w:val="1"/>
      <w:marLeft w:val="0"/>
      <w:marRight w:val="0"/>
      <w:marTop w:val="0"/>
      <w:marBottom w:val="0"/>
      <w:divBdr>
        <w:top w:val="none" w:sz="0" w:space="0" w:color="auto"/>
        <w:left w:val="none" w:sz="0" w:space="0" w:color="auto"/>
        <w:bottom w:val="none" w:sz="0" w:space="0" w:color="auto"/>
        <w:right w:val="none" w:sz="0" w:space="0" w:color="auto"/>
      </w:divBdr>
    </w:div>
    <w:div w:id="1544512520">
      <w:bodyDiv w:val="1"/>
      <w:marLeft w:val="0"/>
      <w:marRight w:val="0"/>
      <w:marTop w:val="0"/>
      <w:marBottom w:val="0"/>
      <w:divBdr>
        <w:top w:val="none" w:sz="0" w:space="0" w:color="auto"/>
        <w:left w:val="none" w:sz="0" w:space="0" w:color="auto"/>
        <w:bottom w:val="none" w:sz="0" w:space="0" w:color="auto"/>
        <w:right w:val="none" w:sz="0" w:space="0" w:color="auto"/>
      </w:divBdr>
    </w:div>
    <w:div w:id="1545210607">
      <w:bodyDiv w:val="1"/>
      <w:marLeft w:val="0"/>
      <w:marRight w:val="0"/>
      <w:marTop w:val="0"/>
      <w:marBottom w:val="0"/>
      <w:divBdr>
        <w:top w:val="none" w:sz="0" w:space="0" w:color="auto"/>
        <w:left w:val="none" w:sz="0" w:space="0" w:color="auto"/>
        <w:bottom w:val="none" w:sz="0" w:space="0" w:color="auto"/>
        <w:right w:val="none" w:sz="0" w:space="0" w:color="auto"/>
      </w:divBdr>
    </w:div>
    <w:div w:id="1546791540">
      <w:bodyDiv w:val="1"/>
      <w:marLeft w:val="0"/>
      <w:marRight w:val="0"/>
      <w:marTop w:val="0"/>
      <w:marBottom w:val="0"/>
      <w:divBdr>
        <w:top w:val="none" w:sz="0" w:space="0" w:color="auto"/>
        <w:left w:val="none" w:sz="0" w:space="0" w:color="auto"/>
        <w:bottom w:val="none" w:sz="0" w:space="0" w:color="auto"/>
        <w:right w:val="none" w:sz="0" w:space="0" w:color="auto"/>
      </w:divBdr>
    </w:div>
    <w:div w:id="1554075630">
      <w:bodyDiv w:val="1"/>
      <w:marLeft w:val="0"/>
      <w:marRight w:val="0"/>
      <w:marTop w:val="0"/>
      <w:marBottom w:val="0"/>
      <w:divBdr>
        <w:top w:val="none" w:sz="0" w:space="0" w:color="auto"/>
        <w:left w:val="none" w:sz="0" w:space="0" w:color="auto"/>
        <w:bottom w:val="none" w:sz="0" w:space="0" w:color="auto"/>
        <w:right w:val="none" w:sz="0" w:space="0" w:color="auto"/>
      </w:divBdr>
    </w:div>
    <w:div w:id="1566725358">
      <w:bodyDiv w:val="1"/>
      <w:marLeft w:val="0"/>
      <w:marRight w:val="0"/>
      <w:marTop w:val="0"/>
      <w:marBottom w:val="0"/>
      <w:divBdr>
        <w:top w:val="none" w:sz="0" w:space="0" w:color="auto"/>
        <w:left w:val="none" w:sz="0" w:space="0" w:color="auto"/>
        <w:bottom w:val="none" w:sz="0" w:space="0" w:color="auto"/>
        <w:right w:val="none" w:sz="0" w:space="0" w:color="auto"/>
      </w:divBdr>
    </w:div>
    <w:div w:id="1585644467">
      <w:bodyDiv w:val="1"/>
      <w:marLeft w:val="0"/>
      <w:marRight w:val="0"/>
      <w:marTop w:val="0"/>
      <w:marBottom w:val="0"/>
      <w:divBdr>
        <w:top w:val="none" w:sz="0" w:space="0" w:color="auto"/>
        <w:left w:val="none" w:sz="0" w:space="0" w:color="auto"/>
        <w:bottom w:val="none" w:sz="0" w:space="0" w:color="auto"/>
        <w:right w:val="none" w:sz="0" w:space="0" w:color="auto"/>
      </w:divBdr>
    </w:div>
    <w:div w:id="1607612373">
      <w:bodyDiv w:val="1"/>
      <w:marLeft w:val="0"/>
      <w:marRight w:val="0"/>
      <w:marTop w:val="0"/>
      <w:marBottom w:val="0"/>
      <w:divBdr>
        <w:top w:val="none" w:sz="0" w:space="0" w:color="auto"/>
        <w:left w:val="none" w:sz="0" w:space="0" w:color="auto"/>
        <w:bottom w:val="none" w:sz="0" w:space="0" w:color="auto"/>
        <w:right w:val="none" w:sz="0" w:space="0" w:color="auto"/>
      </w:divBdr>
    </w:div>
    <w:div w:id="1615865697">
      <w:bodyDiv w:val="1"/>
      <w:marLeft w:val="0"/>
      <w:marRight w:val="0"/>
      <w:marTop w:val="0"/>
      <w:marBottom w:val="0"/>
      <w:divBdr>
        <w:top w:val="none" w:sz="0" w:space="0" w:color="auto"/>
        <w:left w:val="none" w:sz="0" w:space="0" w:color="auto"/>
        <w:bottom w:val="none" w:sz="0" w:space="0" w:color="auto"/>
        <w:right w:val="none" w:sz="0" w:space="0" w:color="auto"/>
      </w:divBdr>
    </w:div>
    <w:div w:id="1624771002">
      <w:bodyDiv w:val="1"/>
      <w:marLeft w:val="0"/>
      <w:marRight w:val="0"/>
      <w:marTop w:val="0"/>
      <w:marBottom w:val="0"/>
      <w:divBdr>
        <w:top w:val="none" w:sz="0" w:space="0" w:color="auto"/>
        <w:left w:val="none" w:sz="0" w:space="0" w:color="auto"/>
        <w:bottom w:val="none" w:sz="0" w:space="0" w:color="auto"/>
        <w:right w:val="none" w:sz="0" w:space="0" w:color="auto"/>
      </w:divBdr>
    </w:div>
    <w:div w:id="1631548983">
      <w:bodyDiv w:val="1"/>
      <w:marLeft w:val="0"/>
      <w:marRight w:val="0"/>
      <w:marTop w:val="0"/>
      <w:marBottom w:val="0"/>
      <w:divBdr>
        <w:top w:val="none" w:sz="0" w:space="0" w:color="auto"/>
        <w:left w:val="none" w:sz="0" w:space="0" w:color="auto"/>
        <w:bottom w:val="none" w:sz="0" w:space="0" w:color="auto"/>
        <w:right w:val="none" w:sz="0" w:space="0" w:color="auto"/>
      </w:divBdr>
    </w:div>
    <w:div w:id="1632400508">
      <w:bodyDiv w:val="1"/>
      <w:marLeft w:val="0"/>
      <w:marRight w:val="0"/>
      <w:marTop w:val="0"/>
      <w:marBottom w:val="0"/>
      <w:divBdr>
        <w:top w:val="none" w:sz="0" w:space="0" w:color="auto"/>
        <w:left w:val="none" w:sz="0" w:space="0" w:color="auto"/>
        <w:bottom w:val="none" w:sz="0" w:space="0" w:color="auto"/>
        <w:right w:val="none" w:sz="0" w:space="0" w:color="auto"/>
      </w:divBdr>
    </w:div>
    <w:div w:id="1633245161">
      <w:bodyDiv w:val="1"/>
      <w:marLeft w:val="0"/>
      <w:marRight w:val="0"/>
      <w:marTop w:val="0"/>
      <w:marBottom w:val="0"/>
      <w:divBdr>
        <w:top w:val="none" w:sz="0" w:space="0" w:color="auto"/>
        <w:left w:val="none" w:sz="0" w:space="0" w:color="auto"/>
        <w:bottom w:val="none" w:sz="0" w:space="0" w:color="auto"/>
        <w:right w:val="none" w:sz="0" w:space="0" w:color="auto"/>
      </w:divBdr>
    </w:div>
    <w:div w:id="1634016113">
      <w:bodyDiv w:val="1"/>
      <w:marLeft w:val="0"/>
      <w:marRight w:val="0"/>
      <w:marTop w:val="0"/>
      <w:marBottom w:val="0"/>
      <w:divBdr>
        <w:top w:val="none" w:sz="0" w:space="0" w:color="auto"/>
        <w:left w:val="none" w:sz="0" w:space="0" w:color="auto"/>
        <w:bottom w:val="none" w:sz="0" w:space="0" w:color="auto"/>
        <w:right w:val="none" w:sz="0" w:space="0" w:color="auto"/>
      </w:divBdr>
    </w:div>
    <w:div w:id="1637297259">
      <w:bodyDiv w:val="1"/>
      <w:marLeft w:val="0"/>
      <w:marRight w:val="0"/>
      <w:marTop w:val="0"/>
      <w:marBottom w:val="0"/>
      <w:divBdr>
        <w:top w:val="none" w:sz="0" w:space="0" w:color="auto"/>
        <w:left w:val="none" w:sz="0" w:space="0" w:color="auto"/>
        <w:bottom w:val="none" w:sz="0" w:space="0" w:color="auto"/>
        <w:right w:val="none" w:sz="0" w:space="0" w:color="auto"/>
      </w:divBdr>
    </w:div>
    <w:div w:id="1638414082">
      <w:bodyDiv w:val="1"/>
      <w:marLeft w:val="0"/>
      <w:marRight w:val="0"/>
      <w:marTop w:val="0"/>
      <w:marBottom w:val="0"/>
      <w:divBdr>
        <w:top w:val="none" w:sz="0" w:space="0" w:color="auto"/>
        <w:left w:val="none" w:sz="0" w:space="0" w:color="auto"/>
        <w:bottom w:val="none" w:sz="0" w:space="0" w:color="auto"/>
        <w:right w:val="none" w:sz="0" w:space="0" w:color="auto"/>
      </w:divBdr>
    </w:div>
    <w:div w:id="1649168306">
      <w:bodyDiv w:val="1"/>
      <w:marLeft w:val="0"/>
      <w:marRight w:val="0"/>
      <w:marTop w:val="0"/>
      <w:marBottom w:val="0"/>
      <w:divBdr>
        <w:top w:val="none" w:sz="0" w:space="0" w:color="auto"/>
        <w:left w:val="none" w:sz="0" w:space="0" w:color="auto"/>
        <w:bottom w:val="none" w:sz="0" w:space="0" w:color="auto"/>
        <w:right w:val="none" w:sz="0" w:space="0" w:color="auto"/>
      </w:divBdr>
    </w:div>
    <w:div w:id="1677340353">
      <w:bodyDiv w:val="1"/>
      <w:marLeft w:val="0"/>
      <w:marRight w:val="0"/>
      <w:marTop w:val="0"/>
      <w:marBottom w:val="0"/>
      <w:divBdr>
        <w:top w:val="none" w:sz="0" w:space="0" w:color="auto"/>
        <w:left w:val="none" w:sz="0" w:space="0" w:color="auto"/>
        <w:bottom w:val="none" w:sz="0" w:space="0" w:color="auto"/>
        <w:right w:val="none" w:sz="0" w:space="0" w:color="auto"/>
      </w:divBdr>
    </w:div>
    <w:div w:id="1712606421">
      <w:bodyDiv w:val="1"/>
      <w:marLeft w:val="0"/>
      <w:marRight w:val="0"/>
      <w:marTop w:val="0"/>
      <w:marBottom w:val="0"/>
      <w:divBdr>
        <w:top w:val="none" w:sz="0" w:space="0" w:color="auto"/>
        <w:left w:val="none" w:sz="0" w:space="0" w:color="auto"/>
        <w:bottom w:val="none" w:sz="0" w:space="0" w:color="auto"/>
        <w:right w:val="none" w:sz="0" w:space="0" w:color="auto"/>
      </w:divBdr>
    </w:div>
    <w:div w:id="1716655932">
      <w:bodyDiv w:val="1"/>
      <w:marLeft w:val="0"/>
      <w:marRight w:val="0"/>
      <w:marTop w:val="0"/>
      <w:marBottom w:val="0"/>
      <w:divBdr>
        <w:top w:val="none" w:sz="0" w:space="0" w:color="auto"/>
        <w:left w:val="none" w:sz="0" w:space="0" w:color="auto"/>
        <w:bottom w:val="none" w:sz="0" w:space="0" w:color="auto"/>
        <w:right w:val="none" w:sz="0" w:space="0" w:color="auto"/>
      </w:divBdr>
    </w:div>
    <w:div w:id="1717780014">
      <w:bodyDiv w:val="1"/>
      <w:marLeft w:val="0"/>
      <w:marRight w:val="0"/>
      <w:marTop w:val="0"/>
      <w:marBottom w:val="0"/>
      <w:divBdr>
        <w:top w:val="none" w:sz="0" w:space="0" w:color="auto"/>
        <w:left w:val="none" w:sz="0" w:space="0" w:color="auto"/>
        <w:bottom w:val="none" w:sz="0" w:space="0" w:color="auto"/>
        <w:right w:val="none" w:sz="0" w:space="0" w:color="auto"/>
      </w:divBdr>
    </w:div>
    <w:div w:id="1742363494">
      <w:bodyDiv w:val="1"/>
      <w:marLeft w:val="0"/>
      <w:marRight w:val="0"/>
      <w:marTop w:val="0"/>
      <w:marBottom w:val="0"/>
      <w:divBdr>
        <w:top w:val="none" w:sz="0" w:space="0" w:color="auto"/>
        <w:left w:val="none" w:sz="0" w:space="0" w:color="auto"/>
        <w:bottom w:val="none" w:sz="0" w:space="0" w:color="auto"/>
        <w:right w:val="none" w:sz="0" w:space="0" w:color="auto"/>
      </w:divBdr>
    </w:div>
    <w:div w:id="1747874378">
      <w:bodyDiv w:val="1"/>
      <w:marLeft w:val="0"/>
      <w:marRight w:val="0"/>
      <w:marTop w:val="0"/>
      <w:marBottom w:val="0"/>
      <w:divBdr>
        <w:top w:val="none" w:sz="0" w:space="0" w:color="auto"/>
        <w:left w:val="none" w:sz="0" w:space="0" w:color="auto"/>
        <w:bottom w:val="none" w:sz="0" w:space="0" w:color="auto"/>
        <w:right w:val="none" w:sz="0" w:space="0" w:color="auto"/>
      </w:divBdr>
    </w:div>
    <w:div w:id="1753236426">
      <w:bodyDiv w:val="1"/>
      <w:marLeft w:val="0"/>
      <w:marRight w:val="0"/>
      <w:marTop w:val="0"/>
      <w:marBottom w:val="0"/>
      <w:divBdr>
        <w:top w:val="none" w:sz="0" w:space="0" w:color="auto"/>
        <w:left w:val="none" w:sz="0" w:space="0" w:color="auto"/>
        <w:bottom w:val="none" w:sz="0" w:space="0" w:color="auto"/>
        <w:right w:val="none" w:sz="0" w:space="0" w:color="auto"/>
      </w:divBdr>
    </w:div>
    <w:div w:id="1760327654">
      <w:bodyDiv w:val="1"/>
      <w:marLeft w:val="0"/>
      <w:marRight w:val="0"/>
      <w:marTop w:val="0"/>
      <w:marBottom w:val="0"/>
      <w:divBdr>
        <w:top w:val="none" w:sz="0" w:space="0" w:color="auto"/>
        <w:left w:val="none" w:sz="0" w:space="0" w:color="auto"/>
        <w:bottom w:val="none" w:sz="0" w:space="0" w:color="auto"/>
        <w:right w:val="none" w:sz="0" w:space="0" w:color="auto"/>
      </w:divBdr>
    </w:div>
    <w:div w:id="1766534319">
      <w:bodyDiv w:val="1"/>
      <w:marLeft w:val="0"/>
      <w:marRight w:val="0"/>
      <w:marTop w:val="0"/>
      <w:marBottom w:val="0"/>
      <w:divBdr>
        <w:top w:val="none" w:sz="0" w:space="0" w:color="auto"/>
        <w:left w:val="none" w:sz="0" w:space="0" w:color="auto"/>
        <w:bottom w:val="none" w:sz="0" w:space="0" w:color="auto"/>
        <w:right w:val="none" w:sz="0" w:space="0" w:color="auto"/>
      </w:divBdr>
    </w:div>
    <w:div w:id="1767264721">
      <w:bodyDiv w:val="1"/>
      <w:marLeft w:val="0"/>
      <w:marRight w:val="0"/>
      <w:marTop w:val="0"/>
      <w:marBottom w:val="0"/>
      <w:divBdr>
        <w:top w:val="none" w:sz="0" w:space="0" w:color="auto"/>
        <w:left w:val="none" w:sz="0" w:space="0" w:color="auto"/>
        <w:bottom w:val="none" w:sz="0" w:space="0" w:color="auto"/>
        <w:right w:val="none" w:sz="0" w:space="0" w:color="auto"/>
      </w:divBdr>
    </w:div>
    <w:div w:id="1773284274">
      <w:bodyDiv w:val="1"/>
      <w:marLeft w:val="0"/>
      <w:marRight w:val="0"/>
      <w:marTop w:val="0"/>
      <w:marBottom w:val="0"/>
      <w:divBdr>
        <w:top w:val="none" w:sz="0" w:space="0" w:color="auto"/>
        <w:left w:val="none" w:sz="0" w:space="0" w:color="auto"/>
        <w:bottom w:val="none" w:sz="0" w:space="0" w:color="auto"/>
        <w:right w:val="none" w:sz="0" w:space="0" w:color="auto"/>
      </w:divBdr>
    </w:div>
    <w:div w:id="1800344994">
      <w:bodyDiv w:val="1"/>
      <w:marLeft w:val="0"/>
      <w:marRight w:val="0"/>
      <w:marTop w:val="0"/>
      <w:marBottom w:val="0"/>
      <w:divBdr>
        <w:top w:val="none" w:sz="0" w:space="0" w:color="auto"/>
        <w:left w:val="none" w:sz="0" w:space="0" w:color="auto"/>
        <w:bottom w:val="none" w:sz="0" w:space="0" w:color="auto"/>
        <w:right w:val="none" w:sz="0" w:space="0" w:color="auto"/>
      </w:divBdr>
    </w:div>
    <w:div w:id="1817255452">
      <w:bodyDiv w:val="1"/>
      <w:marLeft w:val="0"/>
      <w:marRight w:val="0"/>
      <w:marTop w:val="0"/>
      <w:marBottom w:val="0"/>
      <w:divBdr>
        <w:top w:val="none" w:sz="0" w:space="0" w:color="auto"/>
        <w:left w:val="none" w:sz="0" w:space="0" w:color="auto"/>
        <w:bottom w:val="none" w:sz="0" w:space="0" w:color="auto"/>
        <w:right w:val="none" w:sz="0" w:space="0" w:color="auto"/>
      </w:divBdr>
    </w:div>
    <w:div w:id="1821460438">
      <w:bodyDiv w:val="1"/>
      <w:marLeft w:val="0"/>
      <w:marRight w:val="0"/>
      <w:marTop w:val="0"/>
      <w:marBottom w:val="0"/>
      <w:divBdr>
        <w:top w:val="none" w:sz="0" w:space="0" w:color="auto"/>
        <w:left w:val="none" w:sz="0" w:space="0" w:color="auto"/>
        <w:bottom w:val="none" w:sz="0" w:space="0" w:color="auto"/>
        <w:right w:val="none" w:sz="0" w:space="0" w:color="auto"/>
      </w:divBdr>
    </w:div>
    <w:div w:id="1857570386">
      <w:bodyDiv w:val="1"/>
      <w:marLeft w:val="0"/>
      <w:marRight w:val="0"/>
      <w:marTop w:val="0"/>
      <w:marBottom w:val="0"/>
      <w:divBdr>
        <w:top w:val="none" w:sz="0" w:space="0" w:color="auto"/>
        <w:left w:val="none" w:sz="0" w:space="0" w:color="auto"/>
        <w:bottom w:val="none" w:sz="0" w:space="0" w:color="auto"/>
        <w:right w:val="none" w:sz="0" w:space="0" w:color="auto"/>
      </w:divBdr>
    </w:div>
    <w:div w:id="1858810506">
      <w:bodyDiv w:val="1"/>
      <w:marLeft w:val="0"/>
      <w:marRight w:val="0"/>
      <w:marTop w:val="0"/>
      <w:marBottom w:val="0"/>
      <w:divBdr>
        <w:top w:val="none" w:sz="0" w:space="0" w:color="auto"/>
        <w:left w:val="none" w:sz="0" w:space="0" w:color="auto"/>
        <w:bottom w:val="none" w:sz="0" w:space="0" w:color="auto"/>
        <w:right w:val="none" w:sz="0" w:space="0" w:color="auto"/>
      </w:divBdr>
    </w:div>
    <w:div w:id="1870142016">
      <w:bodyDiv w:val="1"/>
      <w:marLeft w:val="0"/>
      <w:marRight w:val="0"/>
      <w:marTop w:val="0"/>
      <w:marBottom w:val="0"/>
      <w:divBdr>
        <w:top w:val="none" w:sz="0" w:space="0" w:color="auto"/>
        <w:left w:val="none" w:sz="0" w:space="0" w:color="auto"/>
        <w:bottom w:val="none" w:sz="0" w:space="0" w:color="auto"/>
        <w:right w:val="none" w:sz="0" w:space="0" w:color="auto"/>
      </w:divBdr>
    </w:div>
    <w:div w:id="1875801615">
      <w:bodyDiv w:val="1"/>
      <w:marLeft w:val="0"/>
      <w:marRight w:val="0"/>
      <w:marTop w:val="0"/>
      <w:marBottom w:val="0"/>
      <w:divBdr>
        <w:top w:val="none" w:sz="0" w:space="0" w:color="auto"/>
        <w:left w:val="none" w:sz="0" w:space="0" w:color="auto"/>
        <w:bottom w:val="none" w:sz="0" w:space="0" w:color="auto"/>
        <w:right w:val="none" w:sz="0" w:space="0" w:color="auto"/>
      </w:divBdr>
    </w:div>
    <w:div w:id="1906334641">
      <w:bodyDiv w:val="1"/>
      <w:marLeft w:val="0"/>
      <w:marRight w:val="0"/>
      <w:marTop w:val="0"/>
      <w:marBottom w:val="0"/>
      <w:divBdr>
        <w:top w:val="none" w:sz="0" w:space="0" w:color="auto"/>
        <w:left w:val="none" w:sz="0" w:space="0" w:color="auto"/>
        <w:bottom w:val="none" w:sz="0" w:space="0" w:color="auto"/>
        <w:right w:val="none" w:sz="0" w:space="0" w:color="auto"/>
      </w:divBdr>
    </w:div>
    <w:div w:id="1908999321">
      <w:bodyDiv w:val="1"/>
      <w:marLeft w:val="0"/>
      <w:marRight w:val="0"/>
      <w:marTop w:val="0"/>
      <w:marBottom w:val="0"/>
      <w:divBdr>
        <w:top w:val="none" w:sz="0" w:space="0" w:color="auto"/>
        <w:left w:val="none" w:sz="0" w:space="0" w:color="auto"/>
        <w:bottom w:val="none" w:sz="0" w:space="0" w:color="auto"/>
        <w:right w:val="none" w:sz="0" w:space="0" w:color="auto"/>
      </w:divBdr>
    </w:div>
    <w:div w:id="1914583314">
      <w:bodyDiv w:val="1"/>
      <w:marLeft w:val="0"/>
      <w:marRight w:val="0"/>
      <w:marTop w:val="0"/>
      <w:marBottom w:val="0"/>
      <w:divBdr>
        <w:top w:val="none" w:sz="0" w:space="0" w:color="auto"/>
        <w:left w:val="none" w:sz="0" w:space="0" w:color="auto"/>
        <w:bottom w:val="none" w:sz="0" w:space="0" w:color="auto"/>
        <w:right w:val="none" w:sz="0" w:space="0" w:color="auto"/>
      </w:divBdr>
    </w:div>
    <w:div w:id="1919171131">
      <w:bodyDiv w:val="1"/>
      <w:marLeft w:val="0"/>
      <w:marRight w:val="0"/>
      <w:marTop w:val="0"/>
      <w:marBottom w:val="0"/>
      <w:divBdr>
        <w:top w:val="none" w:sz="0" w:space="0" w:color="auto"/>
        <w:left w:val="none" w:sz="0" w:space="0" w:color="auto"/>
        <w:bottom w:val="none" w:sz="0" w:space="0" w:color="auto"/>
        <w:right w:val="none" w:sz="0" w:space="0" w:color="auto"/>
      </w:divBdr>
    </w:div>
    <w:div w:id="1930045474">
      <w:bodyDiv w:val="1"/>
      <w:marLeft w:val="0"/>
      <w:marRight w:val="0"/>
      <w:marTop w:val="0"/>
      <w:marBottom w:val="0"/>
      <w:divBdr>
        <w:top w:val="none" w:sz="0" w:space="0" w:color="auto"/>
        <w:left w:val="none" w:sz="0" w:space="0" w:color="auto"/>
        <w:bottom w:val="none" w:sz="0" w:space="0" w:color="auto"/>
        <w:right w:val="none" w:sz="0" w:space="0" w:color="auto"/>
      </w:divBdr>
    </w:div>
    <w:div w:id="1933735878">
      <w:bodyDiv w:val="1"/>
      <w:marLeft w:val="0"/>
      <w:marRight w:val="0"/>
      <w:marTop w:val="0"/>
      <w:marBottom w:val="0"/>
      <w:divBdr>
        <w:top w:val="none" w:sz="0" w:space="0" w:color="auto"/>
        <w:left w:val="none" w:sz="0" w:space="0" w:color="auto"/>
        <w:bottom w:val="none" w:sz="0" w:space="0" w:color="auto"/>
        <w:right w:val="none" w:sz="0" w:space="0" w:color="auto"/>
      </w:divBdr>
    </w:div>
    <w:div w:id="1934167744">
      <w:bodyDiv w:val="1"/>
      <w:marLeft w:val="0"/>
      <w:marRight w:val="0"/>
      <w:marTop w:val="0"/>
      <w:marBottom w:val="0"/>
      <w:divBdr>
        <w:top w:val="none" w:sz="0" w:space="0" w:color="auto"/>
        <w:left w:val="none" w:sz="0" w:space="0" w:color="auto"/>
        <w:bottom w:val="none" w:sz="0" w:space="0" w:color="auto"/>
        <w:right w:val="none" w:sz="0" w:space="0" w:color="auto"/>
      </w:divBdr>
    </w:div>
    <w:div w:id="1950703312">
      <w:bodyDiv w:val="1"/>
      <w:marLeft w:val="0"/>
      <w:marRight w:val="0"/>
      <w:marTop w:val="0"/>
      <w:marBottom w:val="0"/>
      <w:divBdr>
        <w:top w:val="none" w:sz="0" w:space="0" w:color="auto"/>
        <w:left w:val="none" w:sz="0" w:space="0" w:color="auto"/>
        <w:bottom w:val="none" w:sz="0" w:space="0" w:color="auto"/>
        <w:right w:val="none" w:sz="0" w:space="0" w:color="auto"/>
      </w:divBdr>
    </w:div>
    <w:div w:id="1956981575">
      <w:bodyDiv w:val="1"/>
      <w:marLeft w:val="0"/>
      <w:marRight w:val="0"/>
      <w:marTop w:val="0"/>
      <w:marBottom w:val="0"/>
      <w:divBdr>
        <w:top w:val="none" w:sz="0" w:space="0" w:color="auto"/>
        <w:left w:val="none" w:sz="0" w:space="0" w:color="auto"/>
        <w:bottom w:val="none" w:sz="0" w:space="0" w:color="auto"/>
        <w:right w:val="none" w:sz="0" w:space="0" w:color="auto"/>
      </w:divBdr>
    </w:div>
    <w:div w:id="1971351275">
      <w:bodyDiv w:val="1"/>
      <w:marLeft w:val="0"/>
      <w:marRight w:val="0"/>
      <w:marTop w:val="0"/>
      <w:marBottom w:val="0"/>
      <w:divBdr>
        <w:top w:val="none" w:sz="0" w:space="0" w:color="auto"/>
        <w:left w:val="none" w:sz="0" w:space="0" w:color="auto"/>
        <w:bottom w:val="none" w:sz="0" w:space="0" w:color="auto"/>
        <w:right w:val="none" w:sz="0" w:space="0" w:color="auto"/>
      </w:divBdr>
    </w:div>
    <w:div w:id="1989819058">
      <w:bodyDiv w:val="1"/>
      <w:marLeft w:val="0"/>
      <w:marRight w:val="0"/>
      <w:marTop w:val="0"/>
      <w:marBottom w:val="0"/>
      <w:divBdr>
        <w:top w:val="none" w:sz="0" w:space="0" w:color="auto"/>
        <w:left w:val="none" w:sz="0" w:space="0" w:color="auto"/>
        <w:bottom w:val="none" w:sz="0" w:space="0" w:color="auto"/>
        <w:right w:val="none" w:sz="0" w:space="0" w:color="auto"/>
      </w:divBdr>
    </w:div>
    <w:div w:id="2012835668">
      <w:bodyDiv w:val="1"/>
      <w:marLeft w:val="0"/>
      <w:marRight w:val="0"/>
      <w:marTop w:val="0"/>
      <w:marBottom w:val="0"/>
      <w:divBdr>
        <w:top w:val="none" w:sz="0" w:space="0" w:color="auto"/>
        <w:left w:val="none" w:sz="0" w:space="0" w:color="auto"/>
        <w:bottom w:val="none" w:sz="0" w:space="0" w:color="auto"/>
        <w:right w:val="none" w:sz="0" w:space="0" w:color="auto"/>
      </w:divBdr>
    </w:div>
    <w:div w:id="2016224847">
      <w:bodyDiv w:val="1"/>
      <w:marLeft w:val="0"/>
      <w:marRight w:val="0"/>
      <w:marTop w:val="0"/>
      <w:marBottom w:val="0"/>
      <w:divBdr>
        <w:top w:val="none" w:sz="0" w:space="0" w:color="auto"/>
        <w:left w:val="none" w:sz="0" w:space="0" w:color="auto"/>
        <w:bottom w:val="none" w:sz="0" w:space="0" w:color="auto"/>
        <w:right w:val="none" w:sz="0" w:space="0" w:color="auto"/>
      </w:divBdr>
    </w:div>
    <w:div w:id="2078504819">
      <w:bodyDiv w:val="1"/>
      <w:marLeft w:val="0"/>
      <w:marRight w:val="0"/>
      <w:marTop w:val="0"/>
      <w:marBottom w:val="0"/>
      <w:divBdr>
        <w:top w:val="none" w:sz="0" w:space="0" w:color="auto"/>
        <w:left w:val="none" w:sz="0" w:space="0" w:color="auto"/>
        <w:bottom w:val="none" w:sz="0" w:space="0" w:color="auto"/>
        <w:right w:val="none" w:sz="0" w:space="0" w:color="auto"/>
      </w:divBdr>
    </w:div>
    <w:div w:id="2137140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PowerPoint_Slide4.sldx"/><Relationship Id="rId26" Type="http://schemas.openxmlformats.org/officeDocument/2006/relationships/chart" Target="charts/chart1.xml"/><Relationship Id="rId39" Type="http://schemas.openxmlformats.org/officeDocument/2006/relationships/hyperlink" Target="consultantplus://offline/ref=021470C8B10C863A0B78EAB15F4E5B68784B77D66F48E8F2C304D2FC1AF41C87280BDB67923FEA252C181A9DE117n0G" TargetMode="External"/><Relationship Id="rId21" Type="http://schemas.openxmlformats.org/officeDocument/2006/relationships/hyperlink" Target="consultantplus://offline/ref=021470C8B10C863A0B78EAB15F4E5B68784B7AD16244E8F2C304D2FC1AF41C87280BDB67923FEA252C181A9DE117n0G" TargetMode="External"/><Relationship Id="rId34" Type="http://schemas.openxmlformats.org/officeDocument/2006/relationships/hyperlink" Target="consultantplus://offline/ref=021470C8B10C863A0B78EAB15F4E5B687F437AD8684AE8F2C304D2FC1AF41C873A0B836B903DF62C290D4CCCA72792AB32BD7F504D6DF99810nCG" TargetMode="External"/><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PowerPoint_Slide3.sldx"/><Relationship Id="rId20" Type="http://schemas.openxmlformats.org/officeDocument/2006/relationships/hyperlink" Target="consultantplus://offline/ref=8D18CF5AF988661651369047203C074062E0552D5F4D56BA057E48C181d609F" TargetMode="External"/><Relationship Id="rId29" Type="http://schemas.openxmlformats.org/officeDocument/2006/relationships/hyperlink" Target="consultantplus://offline/ref=021470C8B10C863A0B78F4BC492205627D402CDC694CEAA19950D4AB45A41AD27A4B853ED379F9242E06189CE279CBF874F672505171F9981081AAF91An8G" TargetMode="External"/><Relationship Id="rId41" Type="http://schemas.openxmlformats.org/officeDocument/2006/relationships/hyperlink" Target="consultantplus://offline/ref=021470C8B10C863A0B78EAB15F4E5B687F4371D46E4EE8F2C304D2FC1AF41C87280BDB67923FEA252C181A9DE117n0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hyperlink" Target="consultantplus://offline/ref=021470C8B10C863A0B78EAB15F4E5B687F4371D46E4EE8F2C304D2FC1AF41C87280BDB67923FEA252C181A9DE117n0G" TargetMode="External"/><Relationship Id="rId32" Type="http://schemas.openxmlformats.org/officeDocument/2006/relationships/hyperlink" Target="http://www.rg.ru/2013/12/30/samoupravlenie-dok.html" TargetMode="External"/><Relationship Id="rId37" Type="http://schemas.openxmlformats.org/officeDocument/2006/relationships/chart" Target="charts/chart6.xml"/><Relationship Id="rId40" Type="http://schemas.openxmlformats.org/officeDocument/2006/relationships/hyperlink" Target="consultantplus://offline/ref=021470C8B10C863A0B78EAB15F4E5B687F437AD66E4BE8F2C304D2FC1AF41C87280BDB67923FEA252C181A9DE117n0G" TargetMode="Externa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hyperlink" Target="consultantplus://offline/ref=021470C8B10C863A0B78EAB15F4E5B687F4371D46E4EE8F2C304D2FC1AF41C87280BDB67923FEA252C181A9DE117n0G" TargetMode="External"/><Relationship Id="rId28" Type="http://schemas.openxmlformats.org/officeDocument/2006/relationships/chart" Target="charts/chart3.xml"/><Relationship Id="rId36" Type="http://schemas.openxmlformats.org/officeDocument/2006/relationships/chart" Target="charts/chart5.xml"/><Relationship Id="rId10" Type="http://schemas.openxmlformats.org/officeDocument/2006/relationships/package" Target="embeddings/Microsoft_PowerPoint_Slide.sldx"/><Relationship Id="rId19" Type="http://schemas.openxmlformats.org/officeDocument/2006/relationships/hyperlink" Target="consultantplus://offline/ref=021470C8B10C863A0B78EAB15F4E5B687F4C75D1684AE8F2C304D2FC1AF41C87280BDB67923FEA252C181A9DE117n0G" TargetMode="External"/><Relationship Id="rId31" Type="http://schemas.openxmlformats.org/officeDocument/2006/relationships/hyperlink" Target="http://alapaevskoe.ru/article/show/id/1171"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PowerPoint_Slide2.sldx"/><Relationship Id="rId22" Type="http://schemas.openxmlformats.org/officeDocument/2006/relationships/hyperlink" Target="consultantplus://offline/ref=8D18CF5AF988661651369047203C074062E05F29584B56BA057E48C181d609F" TargetMode="External"/><Relationship Id="rId27" Type="http://schemas.openxmlformats.org/officeDocument/2006/relationships/chart" Target="charts/chart2.xml"/><Relationship Id="rId30" Type="http://schemas.openxmlformats.org/officeDocument/2006/relationships/hyperlink" Target="consultantplus://offline/ref=021470C8B10C863A0B78F4BC492205627D402CDC694CEAA19950D4AB45A41AD27A4B853ED379F9242E06189CE279CBF874F672505171F9981081AAF91An8G" TargetMode="External"/><Relationship Id="rId35" Type="http://schemas.openxmlformats.org/officeDocument/2006/relationships/chart" Target="charts/chart4.xml"/><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package" Target="embeddings/Microsoft_PowerPoint_Slide1.sldx"/><Relationship Id="rId17" Type="http://schemas.openxmlformats.org/officeDocument/2006/relationships/image" Target="media/image6.emf"/><Relationship Id="rId25" Type="http://schemas.openxmlformats.org/officeDocument/2006/relationships/hyperlink" Target="https://alapaevskoe.ru/article/show/id/1634" TargetMode="External"/><Relationship Id="rId33" Type="http://schemas.openxmlformats.org/officeDocument/2006/relationships/hyperlink" Target="consultantplus://offline/ref=021470C8B10C863A0B78EAB15F4E5B687F437AD8684AE8F2C304D2FC1AF41C873A0B836B903CF722280D4CCCA72792AB32BD7F504D6DF99810nCG" TargetMode="External"/><Relationship Id="rId38" Type="http://schemas.openxmlformats.org/officeDocument/2006/relationships/hyperlink" Target="consultantplus://offline/ref=021470C8B10C863A0B78EAB15F4E5B687F437BD96C4BE8F2C304D2FC1AF41C87280BDB67923FEA252C181A9DE117n0G"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347334410339275"/>
          <c:y val="9.3851132686084221E-2"/>
          <c:w val="0.41033925686591277"/>
          <c:h val="0.82200647249190961"/>
        </c:manualLayout>
      </c:layout>
      <c:pieChart>
        <c:varyColors val="1"/>
        <c:ser>
          <c:idx val="0"/>
          <c:order val="0"/>
          <c:tx>
            <c:strRef>
              <c:f>Sheet1!$A$2</c:f>
              <c:strCache>
                <c:ptCount val="1"/>
                <c:pt idx="0">
                  <c:v>Восток</c:v>
                </c:pt>
              </c:strCache>
            </c:strRef>
          </c:tx>
          <c:spPr>
            <a:solidFill>
              <a:srgbClr val="9999FF"/>
            </a:solidFill>
            <a:ln w="15121">
              <a:solidFill>
                <a:srgbClr val="000000"/>
              </a:solidFill>
              <a:prstDash val="solid"/>
            </a:ln>
          </c:spPr>
          <c:dPt>
            <c:idx val="1"/>
            <c:bubble3D val="0"/>
            <c:spPr>
              <a:solidFill>
                <a:srgbClr val="993366"/>
              </a:solidFill>
              <a:ln w="15121">
                <a:solidFill>
                  <a:srgbClr val="000000"/>
                </a:solidFill>
                <a:prstDash val="solid"/>
              </a:ln>
            </c:spPr>
            <c:extLst>
              <c:ext xmlns:c16="http://schemas.microsoft.com/office/drawing/2014/chart" uri="{C3380CC4-5D6E-409C-BE32-E72D297353CC}">
                <c16:uniqueId val="{00000002-A5F8-41FC-878F-0693DD6D188E}"/>
              </c:ext>
            </c:extLst>
          </c:dPt>
          <c:dPt>
            <c:idx val="2"/>
            <c:bubble3D val="0"/>
            <c:spPr>
              <a:solidFill>
                <a:srgbClr val="FFFFCC"/>
              </a:solidFill>
              <a:ln w="15121">
                <a:solidFill>
                  <a:srgbClr val="000000"/>
                </a:solidFill>
                <a:prstDash val="solid"/>
              </a:ln>
            </c:spPr>
            <c:extLst>
              <c:ext xmlns:c16="http://schemas.microsoft.com/office/drawing/2014/chart" uri="{C3380CC4-5D6E-409C-BE32-E72D297353CC}">
                <c16:uniqueId val="{00000004-A5F8-41FC-878F-0693DD6D188E}"/>
              </c:ext>
            </c:extLst>
          </c:dPt>
          <c:dPt>
            <c:idx val="3"/>
            <c:bubble3D val="0"/>
            <c:spPr>
              <a:solidFill>
                <a:srgbClr val="CCFFFF"/>
              </a:solidFill>
              <a:ln w="15121">
                <a:solidFill>
                  <a:srgbClr val="000000"/>
                </a:solidFill>
                <a:prstDash val="solid"/>
              </a:ln>
            </c:spPr>
            <c:extLst>
              <c:ext xmlns:c16="http://schemas.microsoft.com/office/drawing/2014/chart" uri="{C3380CC4-5D6E-409C-BE32-E72D297353CC}">
                <c16:uniqueId val="{00000006-A5F8-41FC-878F-0693DD6D188E}"/>
              </c:ext>
            </c:extLst>
          </c:dPt>
          <c:cat>
            <c:strRef>
              <c:f>Sheet1!$B$1:$E$1</c:f>
              <c:strCache>
                <c:ptCount val="2"/>
                <c:pt idx="0">
                  <c:v>муниципальная  собственность</c:v>
                </c:pt>
                <c:pt idx="1">
                  <c:v>государственная областная собственность</c:v>
                </c:pt>
              </c:strCache>
            </c:strRef>
          </c:cat>
          <c:val>
            <c:numRef>
              <c:f>Sheet1!$B$2:$E$2</c:f>
              <c:numCache>
                <c:formatCode>#,##0</c:formatCode>
                <c:ptCount val="4"/>
                <c:pt idx="0">
                  <c:v>30111</c:v>
                </c:pt>
                <c:pt idx="1">
                  <c:v>4928</c:v>
                </c:pt>
              </c:numCache>
            </c:numRef>
          </c:val>
          <c:extLst>
            <c:ext xmlns:c16="http://schemas.microsoft.com/office/drawing/2014/chart" uri="{C3380CC4-5D6E-409C-BE32-E72D297353CC}">
              <c16:uniqueId val="{00000007-A5F8-41FC-878F-0693DD6D188E}"/>
            </c:ext>
          </c:extLst>
        </c:ser>
        <c:ser>
          <c:idx val="1"/>
          <c:order val="1"/>
          <c:tx>
            <c:strRef>
              <c:f>Sheet1!$A$3</c:f>
              <c:strCache>
                <c:ptCount val="1"/>
              </c:strCache>
            </c:strRef>
          </c:tx>
          <c:spPr>
            <a:solidFill>
              <a:srgbClr val="993366"/>
            </a:solidFill>
            <a:ln w="15121">
              <a:solidFill>
                <a:srgbClr val="000000"/>
              </a:solidFill>
              <a:prstDash val="solid"/>
            </a:ln>
          </c:spPr>
          <c:dPt>
            <c:idx val="0"/>
            <c:bubble3D val="0"/>
            <c:spPr>
              <a:solidFill>
                <a:srgbClr val="9999FF"/>
              </a:solidFill>
              <a:ln w="15121">
                <a:solidFill>
                  <a:srgbClr val="000000"/>
                </a:solidFill>
                <a:prstDash val="solid"/>
              </a:ln>
            </c:spPr>
            <c:extLst>
              <c:ext xmlns:c16="http://schemas.microsoft.com/office/drawing/2014/chart" uri="{C3380CC4-5D6E-409C-BE32-E72D297353CC}">
                <c16:uniqueId val="{00000009-A5F8-41FC-878F-0693DD6D188E}"/>
              </c:ext>
            </c:extLst>
          </c:dPt>
          <c:dPt>
            <c:idx val="2"/>
            <c:bubble3D val="0"/>
            <c:spPr>
              <a:solidFill>
                <a:srgbClr val="FFFFCC"/>
              </a:solidFill>
              <a:ln w="15121">
                <a:solidFill>
                  <a:srgbClr val="000000"/>
                </a:solidFill>
                <a:prstDash val="solid"/>
              </a:ln>
            </c:spPr>
            <c:extLst>
              <c:ext xmlns:c16="http://schemas.microsoft.com/office/drawing/2014/chart" uri="{C3380CC4-5D6E-409C-BE32-E72D297353CC}">
                <c16:uniqueId val="{0000000C-A5F8-41FC-878F-0693DD6D188E}"/>
              </c:ext>
            </c:extLst>
          </c:dPt>
          <c:dPt>
            <c:idx val="3"/>
            <c:bubble3D val="0"/>
            <c:spPr>
              <a:solidFill>
                <a:srgbClr val="CCFFFF"/>
              </a:solidFill>
              <a:ln w="15121">
                <a:solidFill>
                  <a:srgbClr val="000000"/>
                </a:solidFill>
                <a:prstDash val="solid"/>
              </a:ln>
            </c:spPr>
            <c:extLst>
              <c:ext xmlns:c16="http://schemas.microsoft.com/office/drawing/2014/chart" uri="{C3380CC4-5D6E-409C-BE32-E72D297353CC}">
                <c16:uniqueId val="{0000000E-A5F8-41FC-878F-0693DD6D188E}"/>
              </c:ext>
            </c:extLst>
          </c:dPt>
          <c:cat>
            <c:strRef>
              <c:f>Sheet1!$B$1:$E$1</c:f>
              <c:strCache>
                <c:ptCount val="2"/>
                <c:pt idx="0">
                  <c:v>муниципальная  собственность</c:v>
                </c:pt>
                <c:pt idx="1">
                  <c:v>государственная областная собственность</c:v>
                </c:pt>
              </c:strCache>
            </c:strRef>
          </c:cat>
          <c:val>
            <c:numRef>
              <c:f>Sheet1!$B$3:$E$3</c:f>
              <c:numCache>
                <c:formatCode>General</c:formatCode>
                <c:ptCount val="4"/>
              </c:numCache>
            </c:numRef>
          </c:val>
          <c:extLst>
            <c:ext xmlns:c16="http://schemas.microsoft.com/office/drawing/2014/chart" uri="{C3380CC4-5D6E-409C-BE32-E72D297353CC}">
              <c16:uniqueId val="{0000000F-A5F8-41FC-878F-0693DD6D188E}"/>
            </c:ext>
          </c:extLst>
        </c:ser>
        <c:dLbls>
          <c:showLegendKey val="0"/>
          <c:showVal val="0"/>
          <c:showCatName val="0"/>
          <c:showSerName val="0"/>
          <c:showPercent val="0"/>
          <c:showBubbleSize val="0"/>
          <c:showLeaderLines val="1"/>
        </c:dLbls>
        <c:firstSliceAng val="0"/>
      </c:pieChart>
      <c:spPr>
        <a:solidFill>
          <a:srgbClr val="C0C0C0"/>
        </a:solidFill>
        <a:ln w="15121">
          <a:solidFill>
            <a:srgbClr val="808080"/>
          </a:solidFill>
          <a:prstDash val="solid"/>
        </a:ln>
      </c:spPr>
    </c:plotArea>
    <c:legend>
      <c:legendPos val="r"/>
      <c:legendEntry>
        <c:idx val="0"/>
        <c:txPr>
          <a:bodyPr/>
          <a:lstStyle/>
          <a:p>
            <a:pPr>
              <a:defRPr sz="982" b="0" i="0" u="none" strike="noStrike" baseline="0">
                <a:solidFill>
                  <a:srgbClr val="000000"/>
                </a:solidFill>
                <a:latin typeface="Times New Roman"/>
                <a:ea typeface="Times New Roman"/>
                <a:cs typeface="Times New Roman"/>
              </a:defRPr>
            </a:pPr>
            <a:endParaRPr lang="ru-RU"/>
          </a:p>
        </c:txPr>
      </c:legendEntry>
      <c:legendEntry>
        <c:idx val="1"/>
        <c:txPr>
          <a:bodyPr/>
          <a:lstStyle/>
          <a:p>
            <a:pPr>
              <a:defRPr sz="982" b="0" i="0" u="none" strike="noStrike" baseline="0">
                <a:solidFill>
                  <a:srgbClr val="000000"/>
                </a:solidFill>
                <a:latin typeface="Times New Roman"/>
                <a:ea typeface="Times New Roman"/>
                <a:cs typeface="Times New Roman"/>
              </a:defRPr>
            </a:pPr>
            <a:endParaRPr lang="ru-RU"/>
          </a:p>
        </c:txPr>
      </c:legendEntry>
      <c:legendEntry>
        <c:idx val="2"/>
        <c:delete val="1"/>
      </c:legendEntry>
      <c:legendEntry>
        <c:idx val="3"/>
        <c:delete val="1"/>
      </c:legendEntry>
      <c:layout>
        <c:manualLayout>
          <c:xMode val="edge"/>
          <c:yMode val="edge"/>
          <c:x val="0.65266558966074351"/>
          <c:y val="0.35922330097087402"/>
          <c:w val="0.32148626817447551"/>
          <c:h val="0.27831715210355989"/>
        </c:manualLayout>
      </c:layout>
      <c:overlay val="0"/>
      <c:spPr>
        <a:noFill/>
        <a:ln w="3780">
          <a:solidFill>
            <a:srgbClr val="000000"/>
          </a:solidFill>
          <a:prstDash val="solid"/>
        </a:ln>
      </c:spPr>
      <c:txPr>
        <a:bodyPr/>
        <a:lstStyle/>
        <a:p>
          <a:pPr>
            <a:defRPr sz="1530" b="1" i="0" u="none" strike="noStrike" baseline="0">
              <a:solidFill>
                <a:srgbClr val="000000"/>
              </a:solidFill>
              <a:latin typeface="Times New Roman"/>
              <a:ea typeface="Times New Roman"/>
              <a:cs typeface="Times New Roman"/>
            </a:defRPr>
          </a:pPr>
          <a:endParaRPr lang="ru-RU"/>
        </a:p>
      </c:txPr>
    </c:legend>
    <c:plotVisOnly val="1"/>
    <c:dispBlanksAs val="zero"/>
    <c:showDLblsOverMax val="0"/>
  </c:chart>
  <c:spPr>
    <a:noFill/>
    <a:ln>
      <a:noFill/>
    </a:ln>
  </c:spPr>
  <c:txPr>
    <a:bodyPr/>
    <a:lstStyle/>
    <a:p>
      <a:pPr>
        <a:defRPr sz="1429"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52346570397112"/>
          <c:y val="9.8425196850393748E-2"/>
          <c:w val="0.37184115523465738"/>
          <c:h val="0.8110236220472441"/>
        </c:manualLayout>
      </c:layout>
      <c:pieChart>
        <c:varyColors val="1"/>
        <c:ser>
          <c:idx val="0"/>
          <c:order val="0"/>
          <c:tx>
            <c:strRef>
              <c:f>Sheet1!$A$2</c:f>
              <c:strCache>
                <c:ptCount val="1"/>
                <c:pt idx="0">
                  <c:v>Восток</c:v>
                </c:pt>
              </c:strCache>
            </c:strRef>
          </c:tx>
          <c:spPr>
            <a:solidFill>
              <a:srgbClr val="9999FF"/>
            </a:solidFill>
            <a:ln w="15120">
              <a:solidFill>
                <a:srgbClr val="000000"/>
              </a:solidFill>
              <a:prstDash val="solid"/>
            </a:ln>
          </c:spPr>
          <c:dPt>
            <c:idx val="1"/>
            <c:bubble3D val="0"/>
            <c:spPr>
              <a:solidFill>
                <a:srgbClr val="993366"/>
              </a:solidFill>
              <a:ln w="15120">
                <a:solidFill>
                  <a:srgbClr val="000000"/>
                </a:solidFill>
                <a:prstDash val="solid"/>
              </a:ln>
            </c:spPr>
            <c:extLst>
              <c:ext xmlns:c16="http://schemas.microsoft.com/office/drawing/2014/chart" uri="{C3380CC4-5D6E-409C-BE32-E72D297353CC}">
                <c16:uniqueId val="{00000002-1118-42DF-BABF-2E9801712780}"/>
              </c:ext>
            </c:extLst>
          </c:dPt>
          <c:dPt>
            <c:idx val="2"/>
            <c:bubble3D val="0"/>
            <c:spPr>
              <a:solidFill>
                <a:srgbClr val="FFFFCC"/>
              </a:solidFill>
              <a:ln w="15120">
                <a:solidFill>
                  <a:srgbClr val="000000"/>
                </a:solidFill>
                <a:prstDash val="solid"/>
              </a:ln>
            </c:spPr>
            <c:extLst>
              <c:ext xmlns:c16="http://schemas.microsoft.com/office/drawing/2014/chart" uri="{C3380CC4-5D6E-409C-BE32-E72D297353CC}">
                <c16:uniqueId val="{00000004-1118-42DF-BABF-2E9801712780}"/>
              </c:ext>
            </c:extLst>
          </c:dPt>
          <c:dPt>
            <c:idx val="3"/>
            <c:bubble3D val="0"/>
            <c:spPr>
              <a:solidFill>
                <a:srgbClr val="CCFFFF"/>
              </a:solidFill>
              <a:ln w="15120">
                <a:solidFill>
                  <a:srgbClr val="000000"/>
                </a:solidFill>
                <a:prstDash val="solid"/>
              </a:ln>
            </c:spPr>
            <c:extLst>
              <c:ext xmlns:c16="http://schemas.microsoft.com/office/drawing/2014/chart" uri="{C3380CC4-5D6E-409C-BE32-E72D297353CC}">
                <c16:uniqueId val="{00000006-1118-42DF-BABF-2E9801712780}"/>
              </c:ext>
            </c:extLst>
          </c:dPt>
          <c:dPt>
            <c:idx val="4"/>
            <c:bubble3D val="0"/>
            <c:spPr>
              <a:solidFill>
                <a:srgbClr val="660066"/>
              </a:solidFill>
              <a:ln w="15120">
                <a:solidFill>
                  <a:srgbClr val="000000"/>
                </a:solidFill>
                <a:prstDash val="solid"/>
              </a:ln>
            </c:spPr>
            <c:extLst>
              <c:ext xmlns:c16="http://schemas.microsoft.com/office/drawing/2014/chart" uri="{C3380CC4-5D6E-409C-BE32-E72D297353CC}">
                <c16:uniqueId val="{00000008-1118-42DF-BABF-2E9801712780}"/>
              </c:ext>
            </c:extLst>
          </c:dPt>
          <c:dPt>
            <c:idx val="5"/>
            <c:bubble3D val="0"/>
            <c:spPr>
              <a:solidFill>
                <a:srgbClr val="FF8080"/>
              </a:solidFill>
              <a:ln w="15120">
                <a:solidFill>
                  <a:srgbClr val="000000"/>
                </a:solidFill>
                <a:prstDash val="solid"/>
              </a:ln>
            </c:spPr>
            <c:extLst>
              <c:ext xmlns:c16="http://schemas.microsoft.com/office/drawing/2014/chart" uri="{C3380CC4-5D6E-409C-BE32-E72D297353CC}">
                <c16:uniqueId val="{0000000A-1118-42DF-BABF-2E9801712780}"/>
              </c:ext>
            </c:extLst>
          </c:dPt>
          <c:cat>
            <c:strRef>
              <c:f>Sheet1!$B$1:$G$1</c:f>
              <c:strCache>
                <c:ptCount val="6"/>
                <c:pt idx="0">
                  <c:v>управленческая документация</c:v>
                </c:pt>
                <c:pt idx="1">
                  <c:v>документы по личному составу</c:v>
                </c:pt>
                <c:pt idx="2">
                  <c:v>документы личного происхождения</c:v>
                </c:pt>
                <c:pt idx="3">
                  <c:v>фотодокументы</c:v>
                </c:pt>
                <c:pt idx="4">
                  <c:v>видеодокументы</c:v>
                </c:pt>
                <c:pt idx="5">
                  <c:v>фонодокументы</c:v>
                </c:pt>
              </c:strCache>
            </c:strRef>
          </c:cat>
          <c:val>
            <c:numRef>
              <c:f>Sheet1!$B$2:$G$2</c:f>
              <c:numCache>
                <c:formatCode>#,##0</c:formatCode>
                <c:ptCount val="6"/>
                <c:pt idx="0">
                  <c:v>20615</c:v>
                </c:pt>
                <c:pt idx="1">
                  <c:v>8926</c:v>
                </c:pt>
                <c:pt idx="2" formatCode="General">
                  <c:v>83</c:v>
                </c:pt>
                <c:pt idx="3" formatCode="General">
                  <c:v>410</c:v>
                </c:pt>
                <c:pt idx="4" formatCode="General">
                  <c:v>73</c:v>
                </c:pt>
                <c:pt idx="5" formatCode="General">
                  <c:v>3</c:v>
                </c:pt>
              </c:numCache>
            </c:numRef>
          </c:val>
          <c:extLst>
            <c:ext xmlns:c16="http://schemas.microsoft.com/office/drawing/2014/chart" uri="{C3380CC4-5D6E-409C-BE32-E72D297353CC}">
              <c16:uniqueId val="{0000000B-1118-42DF-BABF-2E9801712780}"/>
            </c:ext>
          </c:extLst>
        </c:ser>
        <c:ser>
          <c:idx val="1"/>
          <c:order val="1"/>
          <c:tx>
            <c:strRef>
              <c:f>Sheet1!$A$3</c:f>
              <c:strCache>
                <c:ptCount val="1"/>
              </c:strCache>
            </c:strRef>
          </c:tx>
          <c:spPr>
            <a:solidFill>
              <a:srgbClr val="993366"/>
            </a:solidFill>
            <a:ln w="15120">
              <a:solidFill>
                <a:srgbClr val="000000"/>
              </a:solidFill>
              <a:prstDash val="solid"/>
            </a:ln>
          </c:spPr>
          <c:dPt>
            <c:idx val="0"/>
            <c:bubble3D val="0"/>
            <c:spPr>
              <a:solidFill>
                <a:srgbClr val="9999FF"/>
              </a:solidFill>
              <a:ln w="15120">
                <a:solidFill>
                  <a:srgbClr val="000000"/>
                </a:solidFill>
                <a:prstDash val="solid"/>
              </a:ln>
            </c:spPr>
            <c:extLst>
              <c:ext xmlns:c16="http://schemas.microsoft.com/office/drawing/2014/chart" uri="{C3380CC4-5D6E-409C-BE32-E72D297353CC}">
                <c16:uniqueId val="{0000000D-1118-42DF-BABF-2E9801712780}"/>
              </c:ext>
            </c:extLst>
          </c:dPt>
          <c:dPt>
            <c:idx val="2"/>
            <c:bubble3D val="0"/>
            <c:spPr>
              <a:solidFill>
                <a:srgbClr val="FFFFCC"/>
              </a:solidFill>
              <a:ln w="15120">
                <a:solidFill>
                  <a:srgbClr val="000000"/>
                </a:solidFill>
                <a:prstDash val="solid"/>
              </a:ln>
            </c:spPr>
            <c:extLst>
              <c:ext xmlns:c16="http://schemas.microsoft.com/office/drawing/2014/chart" uri="{C3380CC4-5D6E-409C-BE32-E72D297353CC}">
                <c16:uniqueId val="{00000010-1118-42DF-BABF-2E9801712780}"/>
              </c:ext>
            </c:extLst>
          </c:dPt>
          <c:dPt>
            <c:idx val="3"/>
            <c:bubble3D val="0"/>
            <c:spPr>
              <a:solidFill>
                <a:srgbClr val="CCFFFF"/>
              </a:solidFill>
              <a:ln w="15120">
                <a:solidFill>
                  <a:srgbClr val="000000"/>
                </a:solidFill>
                <a:prstDash val="solid"/>
              </a:ln>
            </c:spPr>
            <c:extLst>
              <c:ext xmlns:c16="http://schemas.microsoft.com/office/drawing/2014/chart" uri="{C3380CC4-5D6E-409C-BE32-E72D297353CC}">
                <c16:uniqueId val="{00000012-1118-42DF-BABF-2E9801712780}"/>
              </c:ext>
            </c:extLst>
          </c:dPt>
          <c:dPt>
            <c:idx val="4"/>
            <c:bubble3D val="0"/>
            <c:spPr>
              <a:solidFill>
                <a:srgbClr val="660066"/>
              </a:solidFill>
              <a:ln w="15120">
                <a:solidFill>
                  <a:srgbClr val="000000"/>
                </a:solidFill>
                <a:prstDash val="solid"/>
              </a:ln>
            </c:spPr>
            <c:extLst>
              <c:ext xmlns:c16="http://schemas.microsoft.com/office/drawing/2014/chart" uri="{C3380CC4-5D6E-409C-BE32-E72D297353CC}">
                <c16:uniqueId val="{00000014-1118-42DF-BABF-2E9801712780}"/>
              </c:ext>
            </c:extLst>
          </c:dPt>
          <c:dPt>
            <c:idx val="5"/>
            <c:bubble3D val="0"/>
            <c:spPr>
              <a:solidFill>
                <a:srgbClr val="FF8080"/>
              </a:solidFill>
              <a:ln w="15120">
                <a:solidFill>
                  <a:srgbClr val="000000"/>
                </a:solidFill>
                <a:prstDash val="solid"/>
              </a:ln>
            </c:spPr>
            <c:extLst>
              <c:ext xmlns:c16="http://schemas.microsoft.com/office/drawing/2014/chart" uri="{C3380CC4-5D6E-409C-BE32-E72D297353CC}">
                <c16:uniqueId val="{00000016-1118-42DF-BABF-2E9801712780}"/>
              </c:ext>
            </c:extLst>
          </c:dPt>
          <c:cat>
            <c:strRef>
              <c:f>Sheet1!$B$1:$G$1</c:f>
              <c:strCache>
                <c:ptCount val="6"/>
                <c:pt idx="0">
                  <c:v>управленческая документация</c:v>
                </c:pt>
                <c:pt idx="1">
                  <c:v>документы по личному составу</c:v>
                </c:pt>
                <c:pt idx="2">
                  <c:v>документы личного происхождения</c:v>
                </c:pt>
                <c:pt idx="3">
                  <c:v>фотодокументы</c:v>
                </c:pt>
                <c:pt idx="4">
                  <c:v>видеодокументы</c:v>
                </c:pt>
                <c:pt idx="5">
                  <c:v>фонодокументы</c:v>
                </c:pt>
              </c:strCache>
            </c:strRef>
          </c:cat>
          <c:val>
            <c:numRef>
              <c:f>Sheet1!$B$3:$G$3</c:f>
              <c:numCache>
                <c:formatCode>General</c:formatCode>
                <c:ptCount val="6"/>
              </c:numCache>
            </c:numRef>
          </c:val>
          <c:extLst>
            <c:ext xmlns:c16="http://schemas.microsoft.com/office/drawing/2014/chart" uri="{C3380CC4-5D6E-409C-BE32-E72D297353CC}">
              <c16:uniqueId val="{00000017-1118-42DF-BABF-2E9801712780}"/>
            </c:ext>
          </c:extLst>
        </c:ser>
        <c:ser>
          <c:idx val="2"/>
          <c:order val="2"/>
          <c:tx>
            <c:strRef>
              <c:f>Sheet1!$A$4</c:f>
              <c:strCache>
                <c:ptCount val="1"/>
              </c:strCache>
            </c:strRef>
          </c:tx>
          <c:spPr>
            <a:solidFill>
              <a:srgbClr val="FFFFCC"/>
            </a:solidFill>
            <a:ln w="15120">
              <a:solidFill>
                <a:srgbClr val="000000"/>
              </a:solidFill>
              <a:prstDash val="solid"/>
            </a:ln>
          </c:spPr>
          <c:dPt>
            <c:idx val="0"/>
            <c:bubble3D val="0"/>
            <c:spPr>
              <a:solidFill>
                <a:srgbClr val="9999FF"/>
              </a:solidFill>
              <a:ln w="15120">
                <a:solidFill>
                  <a:srgbClr val="000000"/>
                </a:solidFill>
                <a:prstDash val="solid"/>
              </a:ln>
            </c:spPr>
            <c:extLst>
              <c:ext xmlns:c16="http://schemas.microsoft.com/office/drawing/2014/chart" uri="{C3380CC4-5D6E-409C-BE32-E72D297353CC}">
                <c16:uniqueId val="{00000019-1118-42DF-BABF-2E9801712780}"/>
              </c:ext>
            </c:extLst>
          </c:dPt>
          <c:dPt>
            <c:idx val="1"/>
            <c:bubble3D val="0"/>
            <c:spPr>
              <a:solidFill>
                <a:srgbClr val="993366"/>
              </a:solidFill>
              <a:ln w="15120">
                <a:solidFill>
                  <a:srgbClr val="000000"/>
                </a:solidFill>
                <a:prstDash val="solid"/>
              </a:ln>
            </c:spPr>
            <c:extLst>
              <c:ext xmlns:c16="http://schemas.microsoft.com/office/drawing/2014/chart" uri="{C3380CC4-5D6E-409C-BE32-E72D297353CC}">
                <c16:uniqueId val="{0000001B-1118-42DF-BABF-2E9801712780}"/>
              </c:ext>
            </c:extLst>
          </c:dPt>
          <c:dPt>
            <c:idx val="3"/>
            <c:bubble3D val="0"/>
            <c:spPr>
              <a:solidFill>
                <a:srgbClr val="CCFFFF"/>
              </a:solidFill>
              <a:ln w="15120">
                <a:solidFill>
                  <a:srgbClr val="000000"/>
                </a:solidFill>
                <a:prstDash val="solid"/>
              </a:ln>
            </c:spPr>
            <c:extLst>
              <c:ext xmlns:c16="http://schemas.microsoft.com/office/drawing/2014/chart" uri="{C3380CC4-5D6E-409C-BE32-E72D297353CC}">
                <c16:uniqueId val="{0000001E-1118-42DF-BABF-2E9801712780}"/>
              </c:ext>
            </c:extLst>
          </c:dPt>
          <c:dPt>
            <c:idx val="4"/>
            <c:bubble3D val="0"/>
            <c:spPr>
              <a:solidFill>
                <a:srgbClr val="660066"/>
              </a:solidFill>
              <a:ln w="15120">
                <a:solidFill>
                  <a:srgbClr val="000000"/>
                </a:solidFill>
                <a:prstDash val="solid"/>
              </a:ln>
            </c:spPr>
            <c:extLst>
              <c:ext xmlns:c16="http://schemas.microsoft.com/office/drawing/2014/chart" uri="{C3380CC4-5D6E-409C-BE32-E72D297353CC}">
                <c16:uniqueId val="{00000020-1118-42DF-BABF-2E9801712780}"/>
              </c:ext>
            </c:extLst>
          </c:dPt>
          <c:dPt>
            <c:idx val="5"/>
            <c:bubble3D val="0"/>
            <c:spPr>
              <a:solidFill>
                <a:srgbClr val="FF8080"/>
              </a:solidFill>
              <a:ln w="15120">
                <a:solidFill>
                  <a:srgbClr val="000000"/>
                </a:solidFill>
                <a:prstDash val="solid"/>
              </a:ln>
            </c:spPr>
            <c:extLst>
              <c:ext xmlns:c16="http://schemas.microsoft.com/office/drawing/2014/chart" uri="{C3380CC4-5D6E-409C-BE32-E72D297353CC}">
                <c16:uniqueId val="{00000022-1118-42DF-BABF-2E9801712780}"/>
              </c:ext>
            </c:extLst>
          </c:dPt>
          <c:cat>
            <c:strRef>
              <c:f>Sheet1!$B$1:$G$1</c:f>
              <c:strCache>
                <c:ptCount val="6"/>
                <c:pt idx="0">
                  <c:v>управленческая документация</c:v>
                </c:pt>
                <c:pt idx="1">
                  <c:v>документы по личному составу</c:v>
                </c:pt>
                <c:pt idx="2">
                  <c:v>документы личного происхождения</c:v>
                </c:pt>
                <c:pt idx="3">
                  <c:v>фотодокументы</c:v>
                </c:pt>
                <c:pt idx="4">
                  <c:v>видеодокументы</c:v>
                </c:pt>
                <c:pt idx="5">
                  <c:v>фонодокументы</c:v>
                </c:pt>
              </c:strCache>
            </c:strRef>
          </c:cat>
          <c:val>
            <c:numRef>
              <c:f>Sheet1!$B$4:$G$4</c:f>
              <c:numCache>
                <c:formatCode>General</c:formatCode>
                <c:ptCount val="6"/>
              </c:numCache>
            </c:numRef>
          </c:val>
          <c:extLst>
            <c:ext xmlns:c16="http://schemas.microsoft.com/office/drawing/2014/chart" uri="{C3380CC4-5D6E-409C-BE32-E72D297353CC}">
              <c16:uniqueId val="{00000023-1118-42DF-BABF-2E9801712780}"/>
            </c:ext>
          </c:extLst>
        </c:ser>
        <c:dLbls>
          <c:showLegendKey val="0"/>
          <c:showVal val="0"/>
          <c:showCatName val="0"/>
          <c:showSerName val="0"/>
          <c:showPercent val="0"/>
          <c:showBubbleSize val="0"/>
          <c:showLeaderLines val="1"/>
        </c:dLbls>
        <c:firstSliceAng val="0"/>
      </c:pieChart>
      <c:spPr>
        <a:solidFill>
          <a:srgbClr val="C0C0C0"/>
        </a:solidFill>
        <a:ln w="15120">
          <a:solidFill>
            <a:srgbClr val="808080"/>
          </a:solidFill>
          <a:prstDash val="solid"/>
        </a:ln>
      </c:spPr>
    </c:plotArea>
    <c:legend>
      <c:legendPos val="r"/>
      <c:legendEntry>
        <c:idx val="0"/>
        <c:txPr>
          <a:bodyPr/>
          <a:lstStyle/>
          <a:p>
            <a:pPr>
              <a:defRPr sz="1232" b="0" i="0" u="none" strike="noStrike" baseline="0">
                <a:solidFill>
                  <a:srgbClr val="000000"/>
                </a:solidFill>
                <a:latin typeface="Calibri"/>
                <a:ea typeface="Calibri"/>
                <a:cs typeface="Calibri"/>
              </a:defRPr>
            </a:pPr>
            <a:endParaRPr lang="ru-RU"/>
          </a:p>
        </c:txPr>
      </c:legendEntry>
      <c:legendEntry>
        <c:idx val="1"/>
        <c:txPr>
          <a:bodyPr/>
          <a:lstStyle/>
          <a:p>
            <a:pPr>
              <a:defRPr sz="1232" b="0" i="0" u="none" strike="noStrike" baseline="0">
                <a:solidFill>
                  <a:srgbClr val="000000"/>
                </a:solidFill>
                <a:latin typeface="Calibri"/>
                <a:ea typeface="Calibri"/>
                <a:cs typeface="Calibri"/>
              </a:defRPr>
            </a:pPr>
            <a:endParaRPr lang="ru-RU"/>
          </a:p>
        </c:txPr>
      </c:legendEntry>
      <c:legendEntry>
        <c:idx val="2"/>
        <c:txPr>
          <a:bodyPr/>
          <a:lstStyle/>
          <a:p>
            <a:pPr>
              <a:defRPr sz="1232" b="0" i="0" u="none" strike="noStrike" baseline="0">
                <a:solidFill>
                  <a:srgbClr val="000000"/>
                </a:solidFill>
                <a:latin typeface="Calibri"/>
                <a:ea typeface="Calibri"/>
                <a:cs typeface="Calibri"/>
              </a:defRPr>
            </a:pPr>
            <a:endParaRPr lang="ru-RU"/>
          </a:p>
        </c:txPr>
      </c:legendEntry>
      <c:legendEntry>
        <c:idx val="3"/>
        <c:txPr>
          <a:bodyPr/>
          <a:lstStyle/>
          <a:p>
            <a:pPr>
              <a:defRPr sz="1232" b="0" i="0" u="none" strike="noStrike" baseline="0">
                <a:solidFill>
                  <a:srgbClr val="000000"/>
                </a:solidFill>
                <a:latin typeface="Calibri"/>
                <a:ea typeface="Calibri"/>
                <a:cs typeface="Calibri"/>
              </a:defRPr>
            </a:pPr>
            <a:endParaRPr lang="ru-RU"/>
          </a:p>
        </c:txPr>
      </c:legendEntry>
      <c:legendEntry>
        <c:idx val="4"/>
        <c:txPr>
          <a:bodyPr/>
          <a:lstStyle/>
          <a:p>
            <a:pPr>
              <a:defRPr sz="1232" b="0" i="0" u="none" strike="noStrike" baseline="0">
                <a:solidFill>
                  <a:srgbClr val="000000"/>
                </a:solidFill>
                <a:latin typeface="Calibri"/>
                <a:ea typeface="Calibri"/>
                <a:cs typeface="Calibri"/>
              </a:defRPr>
            </a:pPr>
            <a:endParaRPr lang="ru-RU"/>
          </a:p>
        </c:txPr>
      </c:legendEntry>
      <c:legendEntry>
        <c:idx val="5"/>
        <c:txPr>
          <a:bodyPr/>
          <a:lstStyle/>
          <a:p>
            <a:pPr>
              <a:defRPr sz="1232" b="0" i="0" u="none" strike="noStrike" baseline="0">
                <a:solidFill>
                  <a:srgbClr val="000000"/>
                </a:solidFill>
                <a:latin typeface="Calibri"/>
                <a:ea typeface="Calibri"/>
                <a:cs typeface="Calibri"/>
              </a:defRPr>
            </a:pPr>
            <a:endParaRPr lang="ru-RU"/>
          </a:p>
        </c:txPr>
      </c:legendEntry>
      <c:layout>
        <c:manualLayout>
          <c:xMode val="edge"/>
          <c:yMode val="edge"/>
          <c:x val="0.68050541516245489"/>
          <c:y val="1.1811023622047251E-2"/>
          <c:w val="0.31227436823104726"/>
          <c:h val="0.97244094488188981"/>
        </c:manualLayout>
      </c:layout>
      <c:overlay val="0"/>
      <c:spPr>
        <a:noFill/>
        <a:ln w="3780">
          <a:solidFill>
            <a:srgbClr val="000000"/>
          </a:solidFill>
          <a:prstDash val="solid"/>
        </a:ln>
      </c:spPr>
      <c:txPr>
        <a:bodyPr/>
        <a:lstStyle/>
        <a:p>
          <a:pPr>
            <a:defRPr sz="1232" b="0" i="0" u="none" strike="noStrike" baseline="0">
              <a:solidFill>
                <a:srgbClr val="000000"/>
              </a:solidFill>
              <a:latin typeface="Aharoni"/>
              <a:ea typeface="Aharoni"/>
              <a:cs typeface="Aharoni"/>
            </a:defRPr>
          </a:pPr>
          <a:endParaRPr lang="ru-RU"/>
        </a:p>
      </c:txPr>
    </c:legend>
    <c:plotVisOnly val="1"/>
    <c:dispBlanksAs val="zero"/>
    <c:showDLblsOverMax val="0"/>
  </c:chart>
  <c:spPr>
    <a:noFill/>
    <a:ln>
      <a:noFill/>
    </a:ln>
  </c:spPr>
  <c:txPr>
    <a:bodyPr/>
    <a:lstStyle/>
    <a:p>
      <a:pPr>
        <a:defRPr sz="1339" b="1" i="0" u="none" strike="noStrike" baseline="0">
          <a:solidFill>
            <a:srgbClr val="000000"/>
          </a:solidFill>
          <a:latin typeface="Calibri"/>
          <a:ea typeface="Calibri"/>
          <a:cs typeface="Calibri"/>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5"/>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6775431861804258E-2"/>
          <c:y val="8.3333333333333343E-2"/>
          <c:w val="0.62571976967370491"/>
          <c:h val="0.74444444444444491"/>
        </c:manualLayout>
      </c:layout>
      <c:bar3DChart>
        <c:barDir val="col"/>
        <c:grouping val="clustered"/>
        <c:varyColors val="0"/>
        <c:ser>
          <c:idx val="0"/>
          <c:order val="0"/>
          <c:tx>
            <c:strRef>
              <c:f>Sheet1!$A$2</c:f>
              <c:strCache>
                <c:ptCount val="1"/>
                <c:pt idx="0">
                  <c:v>Всего запросов</c:v>
                </c:pt>
              </c:strCache>
            </c:strRef>
          </c:tx>
          <c:spPr>
            <a:solidFill>
              <a:srgbClr val="9999FF"/>
            </a:solidFill>
            <a:ln w="15122">
              <a:solidFill>
                <a:srgbClr val="000000"/>
              </a:solidFill>
              <a:prstDash val="solid"/>
            </a:ln>
          </c:spPr>
          <c:invertIfNegative val="0"/>
          <c:cat>
            <c:numRef>
              <c:f>Sheet1!$B$1:$F$1</c:f>
              <c:numCache>
                <c:formatCode>General</c:formatCode>
                <c:ptCount val="5"/>
                <c:pt idx="0">
                  <c:v>2017</c:v>
                </c:pt>
                <c:pt idx="1">
                  <c:v>2019</c:v>
                </c:pt>
                <c:pt idx="2">
                  <c:v>2020</c:v>
                </c:pt>
                <c:pt idx="3">
                  <c:v>2021</c:v>
                </c:pt>
                <c:pt idx="4">
                  <c:v>2022</c:v>
                </c:pt>
              </c:numCache>
            </c:numRef>
          </c:cat>
          <c:val>
            <c:numRef>
              <c:f>Sheet1!$B$2:$F$2</c:f>
              <c:numCache>
                <c:formatCode>General</c:formatCode>
                <c:ptCount val="5"/>
                <c:pt idx="0">
                  <c:v>923</c:v>
                </c:pt>
                <c:pt idx="1">
                  <c:v>935</c:v>
                </c:pt>
                <c:pt idx="2">
                  <c:v>731</c:v>
                </c:pt>
                <c:pt idx="3">
                  <c:v>770</c:v>
                </c:pt>
                <c:pt idx="4">
                  <c:v>960</c:v>
                </c:pt>
              </c:numCache>
            </c:numRef>
          </c:val>
          <c:extLst>
            <c:ext xmlns:c16="http://schemas.microsoft.com/office/drawing/2014/chart" uri="{C3380CC4-5D6E-409C-BE32-E72D297353CC}">
              <c16:uniqueId val="{00000000-B9AA-44C0-9697-9D9630F40557}"/>
            </c:ext>
          </c:extLst>
        </c:ser>
        <c:ser>
          <c:idx val="1"/>
          <c:order val="1"/>
          <c:tx>
            <c:strRef>
              <c:f>Sheet1!$A$3</c:f>
              <c:strCache>
                <c:ptCount val="1"/>
                <c:pt idx="0">
                  <c:v>Социально - правового характера</c:v>
                </c:pt>
              </c:strCache>
            </c:strRef>
          </c:tx>
          <c:spPr>
            <a:solidFill>
              <a:srgbClr val="993366"/>
            </a:solidFill>
            <a:ln w="15122">
              <a:solidFill>
                <a:srgbClr val="000000"/>
              </a:solidFill>
              <a:prstDash val="solid"/>
            </a:ln>
          </c:spPr>
          <c:invertIfNegative val="0"/>
          <c:cat>
            <c:numRef>
              <c:f>Sheet1!$B$1:$F$1</c:f>
              <c:numCache>
                <c:formatCode>General</c:formatCode>
                <c:ptCount val="5"/>
                <c:pt idx="0">
                  <c:v>2017</c:v>
                </c:pt>
                <c:pt idx="1">
                  <c:v>2019</c:v>
                </c:pt>
                <c:pt idx="2">
                  <c:v>2020</c:v>
                </c:pt>
                <c:pt idx="3">
                  <c:v>2021</c:v>
                </c:pt>
                <c:pt idx="4">
                  <c:v>2022</c:v>
                </c:pt>
              </c:numCache>
            </c:numRef>
          </c:cat>
          <c:val>
            <c:numRef>
              <c:f>Sheet1!$B$3:$F$3</c:f>
              <c:numCache>
                <c:formatCode>General</c:formatCode>
                <c:ptCount val="5"/>
                <c:pt idx="0">
                  <c:v>639</c:v>
                </c:pt>
                <c:pt idx="1">
                  <c:v>663</c:v>
                </c:pt>
                <c:pt idx="2">
                  <c:v>442</c:v>
                </c:pt>
                <c:pt idx="3">
                  <c:v>534</c:v>
                </c:pt>
                <c:pt idx="4">
                  <c:v>737</c:v>
                </c:pt>
              </c:numCache>
            </c:numRef>
          </c:val>
          <c:extLst>
            <c:ext xmlns:c16="http://schemas.microsoft.com/office/drawing/2014/chart" uri="{C3380CC4-5D6E-409C-BE32-E72D297353CC}">
              <c16:uniqueId val="{00000001-B9AA-44C0-9697-9D9630F40557}"/>
            </c:ext>
          </c:extLst>
        </c:ser>
        <c:ser>
          <c:idx val="2"/>
          <c:order val="2"/>
          <c:tx>
            <c:strRef>
              <c:f>Sheet1!$A$4</c:f>
              <c:strCache>
                <c:ptCount val="1"/>
                <c:pt idx="0">
                  <c:v>Тематические</c:v>
                </c:pt>
              </c:strCache>
            </c:strRef>
          </c:tx>
          <c:spPr>
            <a:solidFill>
              <a:srgbClr val="FFFFCC"/>
            </a:solidFill>
            <a:ln w="15122">
              <a:solidFill>
                <a:srgbClr val="000000"/>
              </a:solidFill>
              <a:prstDash val="solid"/>
            </a:ln>
          </c:spPr>
          <c:invertIfNegative val="0"/>
          <c:cat>
            <c:numRef>
              <c:f>Sheet1!$B$1:$F$1</c:f>
              <c:numCache>
                <c:formatCode>General</c:formatCode>
                <c:ptCount val="5"/>
                <c:pt idx="0">
                  <c:v>2017</c:v>
                </c:pt>
                <c:pt idx="1">
                  <c:v>2019</c:v>
                </c:pt>
                <c:pt idx="2">
                  <c:v>2020</c:v>
                </c:pt>
                <c:pt idx="3">
                  <c:v>2021</c:v>
                </c:pt>
                <c:pt idx="4">
                  <c:v>2022</c:v>
                </c:pt>
              </c:numCache>
            </c:numRef>
          </c:cat>
          <c:val>
            <c:numRef>
              <c:f>Sheet1!$B$4:$F$4</c:f>
              <c:numCache>
                <c:formatCode>General</c:formatCode>
                <c:ptCount val="5"/>
                <c:pt idx="0">
                  <c:v>284</c:v>
                </c:pt>
                <c:pt idx="1">
                  <c:v>272</c:v>
                </c:pt>
                <c:pt idx="2">
                  <c:v>289</c:v>
                </c:pt>
                <c:pt idx="3">
                  <c:v>236</c:v>
                </c:pt>
                <c:pt idx="4">
                  <c:v>223</c:v>
                </c:pt>
              </c:numCache>
            </c:numRef>
          </c:val>
          <c:extLst>
            <c:ext xmlns:c16="http://schemas.microsoft.com/office/drawing/2014/chart" uri="{C3380CC4-5D6E-409C-BE32-E72D297353CC}">
              <c16:uniqueId val="{00000002-B9AA-44C0-9697-9D9630F40557}"/>
            </c:ext>
          </c:extLst>
        </c:ser>
        <c:dLbls>
          <c:showLegendKey val="0"/>
          <c:showVal val="0"/>
          <c:showCatName val="0"/>
          <c:showSerName val="0"/>
          <c:showPercent val="0"/>
          <c:showBubbleSize val="0"/>
        </c:dLbls>
        <c:gapWidth val="150"/>
        <c:gapDepth val="0"/>
        <c:shape val="box"/>
        <c:axId val="84199680"/>
        <c:axId val="114872320"/>
        <c:axId val="0"/>
      </c:bar3DChart>
      <c:catAx>
        <c:axId val="84199680"/>
        <c:scaling>
          <c:orientation val="minMax"/>
        </c:scaling>
        <c:delete val="0"/>
        <c:axPos val="b"/>
        <c:numFmt formatCode="General" sourceLinked="1"/>
        <c:majorTickMark val="out"/>
        <c:minorTickMark val="none"/>
        <c:tickLblPos val="low"/>
        <c:spPr>
          <a:ln w="3780">
            <a:solidFill>
              <a:srgbClr val="000000"/>
            </a:solidFill>
            <a:prstDash val="solid"/>
          </a:ln>
        </c:spPr>
        <c:txPr>
          <a:bodyPr rot="0" vert="horz"/>
          <a:lstStyle/>
          <a:p>
            <a:pPr>
              <a:defRPr sz="953" b="1" i="0" u="none" strike="noStrike" baseline="0">
                <a:solidFill>
                  <a:srgbClr val="000000"/>
                </a:solidFill>
                <a:latin typeface="Times New Roman"/>
                <a:ea typeface="Times New Roman"/>
                <a:cs typeface="Times New Roman"/>
              </a:defRPr>
            </a:pPr>
            <a:endParaRPr lang="ru-RU"/>
          </a:p>
        </c:txPr>
        <c:crossAx val="114872320"/>
        <c:crosses val="autoZero"/>
        <c:auto val="1"/>
        <c:lblAlgn val="ctr"/>
        <c:lblOffset val="100"/>
        <c:tickLblSkip val="1"/>
        <c:tickMarkSkip val="1"/>
        <c:noMultiLvlLbl val="0"/>
      </c:catAx>
      <c:valAx>
        <c:axId val="114872320"/>
        <c:scaling>
          <c:orientation val="minMax"/>
        </c:scaling>
        <c:delete val="0"/>
        <c:axPos val="l"/>
        <c:majorGridlines>
          <c:spPr>
            <a:ln w="3780">
              <a:solidFill>
                <a:srgbClr val="000000"/>
              </a:solidFill>
              <a:prstDash val="solid"/>
            </a:ln>
          </c:spPr>
        </c:majorGridlines>
        <c:numFmt formatCode="General" sourceLinked="1"/>
        <c:majorTickMark val="out"/>
        <c:minorTickMark val="none"/>
        <c:tickLblPos val="nextTo"/>
        <c:spPr>
          <a:ln w="3780">
            <a:solidFill>
              <a:srgbClr val="000000"/>
            </a:solidFill>
            <a:prstDash val="solid"/>
          </a:ln>
        </c:spPr>
        <c:txPr>
          <a:bodyPr rot="0" vert="horz"/>
          <a:lstStyle/>
          <a:p>
            <a:pPr>
              <a:defRPr sz="953" b="1" i="0" u="none" strike="noStrike" baseline="0">
                <a:solidFill>
                  <a:srgbClr val="000000"/>
                </a:solidFill>
                <a:latin typeface="Times New Roman"/>
                <a:ea typeface="Times New Roman"/>
                <a:cs typeface="Times New Roman"/>
              </a:defRPr>
            </a:pPr>
            <a:endParaRPr lang="ru-RU"/>
          </a:p>
        </c:txPr>
        <c:crossAx val="84199680"/>
        <c:crosses val="autoZero"/>
        <c:crossBetween val="between"/>
      </c:valAx>
      <c:spPr>
        <a:noFill/>
        <a:ln w="30243">
          <a:noFill/>
        </a:ln>
      </c:spPr>
    </c:plotArea>
    <c:legend>
      <c:legendPos val="r"/>
      <c:layout>
        <c:manualLayout>
          <c:xMode val="edge"/>
          <c:yMode val="edge"/>
          <c:x val="0.72360844529750512"/>
          <c:y val="0.25555555555555554"/>
          <c:w val="0.26871401151631474"/>
          <c:h val="0.48888888888888926"/>
        </c:manualLayout>
      </c:layout>
      <c:overlay val="0"/>
      <c:spPr>
        <a:noFill/>
        <a:ln w="3780">
          <a:solidFill>
            <a:srgbClr val="000000"/>
          </a:solidFill>
          <a:prstDash val="solid"/>
        </a:ln>
      </c:spPr>
      <c:txPr>
        <a:bodyPr/>
        <a:lstStyle/>
        <a:p>
          <a:pPr>
            <a:defRPr sz="875"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953"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0"/>
    </c:view3D>
    <c:floor>
      <c:thickness val="0"/>
    </c:floor>
    <c:sideWall>
      <c:thickness val="0"/>
    </c:sideWall>
    <c:backWall>
      <c:thickness val="0"/>
    </c:backWall>
    <c:plotArea>
      <c:layout>
        <c:manualLayout>
          <c:layoutTarget val="inner"/>
          <c:xMode val="edge"/>
          <c:yMode val="edge"/>
          <c:x val="7.7636791053292381E-2"/>
          <c:y val="4.0336129645919649E-2"/>
          <c:w val="0.59621809882460308"/>
          <c:h val="0.88681499281254661"/>
        </c:manualLayout>
      </c:layout>
      <c:bar3DChart>
        <c:barDir val="col"/>
        <c:grouping val="clustered"/>
        <c:varyColors val="0"/>
        <c:ser>
          <c:idx val="0"/>
          <c:order val="0"/>
          <c:tx>
            <c:strRef>
              <c:f>Лист1!$B$1</c:f>
              <c:strCache>
                <c:ptCount val="1"/>
                <c:pt idx="0">
                  <c:v>Доля обучающихся, систематически занимающихся физической культурой и спортом,%</c:v>
                </c:pt>
              </c:strCache>
            </c:strRef>
          </c:tx>
          <c:invertIfNegative val="0"/>
          <c:cat>
            <c:numRef>
              <c:f>Лист1!$A$2:$A$8</c:f>
              <c:numCache>
                <c:formatCode>General</c:formatCode>
                <c:ptCount val="6"/>
                <c:pt idx="0">
                  <c:v>2017</c:v>
                </c:pt>
                <c:pt idx="1">
                  <c:v>2018</c:v>
                </c:pt>
                <c:pt idx="2">
                  <c:v>2019</c:v>
                </c:pt>
                <c:pt idx="3">
                  <c:v>2020</c:v>
                </c:pt>
                <c:pt idx="4">
                  <c:v>2021</c:v>
                </c:pt>
                <c:pt idx="5">
                  <c:v>2022</c:v>
                </c:pt>
              </c:numCache>
            </c:numRef>
          </c:cat>
          <c:val>
            <c:numRef>
              <c:f>Лист1!$B$2:$B$8</c:f>
              <c:numCache>
                <c:formatCode>General</c:formatCode>
                <c:ptCount val="6"/>
                <c:pt idx="0">
                  <c:v>86.1</c:v>
                </c:pt>
                <c:pt idx="1">
                  <c:v>86.3</c:v>
                </c:pt>
                <c:pt idx="2">
                  <c:v>86.5</c:v>
                </c:pt>
                <c:pt idx="3">
                  <c:v>86.9</c:v>
                </c:pt>
                <c:pt idx="4">
                  <c:v>86.8</c:v>
                </c:pt>
                <c:pt idx="5">
                  <c:v>87.9</c:v>
                </c:pt>
              </c:numCache>
            </c:numRef>
          </c:val>
          <c:extLst>
            <c:ext xmlns:c16="http://schemas.microsoft.com/office/drawing/2014/chart" uri="{C3380CC4-5D6E-409C-BE32-E72D297353CC}">
              <c16:uniqueId val="{00000000-6DF0-4BD5-BB68-B5B7F5F88A84}"/>
            </c:ext>
          </c:extLst>
        </c:ser>
        <c:dLbls>
          <c:showLegendKey val="0"/>
          <c:showVal val="0"/>
          <c:showCatName val="0"/>
          <c:showSerName val="0"/>
          <c:showPercent val="0"/>
          <c:showBubbleSize val="0"/>
        </c:dLbls>
        <c:gapWidth val="150"/>
        <c:shape val="cylinder"/>
        <c:axId val="151388544"/>
        <c:axId val="151390080"/>
        <c:axId val="0"/>
        <c:extLst/>
      </c:bar3DChart>
      <c:catAx>
        <c:axId val="151388544"/>
        <c:scaling>
          <c:orientation val="minMax"/>
        </c:scaling>
        <c:delete val="0"/>
        <c:axPos val="b"/>
        <c:numFmt formatCode="General" sourceLinked="1"/>
        <c:majorTickMark val="out"/>
        <c:minorTickMark val="none"/>
        <c:tickLblPos val="nextTo"/>
        <c:crossAx val="151390080"/>
        <c:crosses val="autoZero"/>
        <c:auto val="1"/>
        <c:lblAlgn val="ctr"/>
        <c:lblOffset val="100"/>
        <c:noMultiLvlLbl val="0"/>
      </c:catAx>
      <c:valAx>
        <c:axId val="151390080"/>
        <c:scaling>
          <c:orientation val="minMax"/>
        </c:scaling>
        <c:delete val="0"/>
        <c:axPos val="l"/>
        <c:majorGridlines/>
        <c:numFmt formatCode="General" sourceLinked="1"/>
        <c:majorTickMark val="out"/>
        <c:minorTickMark val="none"/>
        <c:tickLblPos val="nextTo"/>
        <c:crossAx val="151388544"/>
        <c:crosses val="autoZero"/>
        <c:crossBetween val="between"/>
      </c:valAx>
    </c:plotArea>
    <c:legend>
      <c:legendPos val="r"/>
      <c:layout>
        <c:manualLayout>
          <c:xMode val="edge"/>
          <c:yMode val="edge"/>
          <c:x val="0.67426205637338898"/>
          <c:y val="0.26688150357227186"/>
          <c:w val="0.3257379436266119"/>
          <c:h val="0.32921474438336751"/>
        </c:manualLayout>
      </c:layout>
      <c:overlay val="0"/>
      <c:txPr>
        <a:bodyPr/>
        <a:lstStyle/>
        <a:p>
          <a:pPr>
            <a:defRPr sz="1200" b="1"/>
          </a:pPr>
          <a:endParaRPr lang="ru-RU"/>
        </a:p>
      </c:tx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5198779066354717E-2"/>
          <c:y val="5.1941612561587663E-2"/>
          <c:w val="0.6158129355236347"/>
          <c:h val="0.85424948197264816"/>
        </c:manualLayout>
      </c:layout>
      <c:lineChart>
        <c:grouping val="standard"/>
        <c:varyColors val="0"/>
        <c:ser>
          <c:idx val="0"/>
          <c:order val="0"/>
          <c:tx>
            <c:strRef>
              <c:f>Лист1!$B$1</c:f>
              <c:strCache>
                <c:ptCount val="1"/>
                <c:pt idx="0">
                  <c:v>Доля населения, систематически занимающегося физической культурой и спортом, %</c:v>
                </c:pt>
              </c:strCache>
            </c:strRef>
          </c:tx>
          <c:cat>
            <c:numRef>
              <c:f>Лист1!$A$2:$A$8</c:f>
              <c:numCache>
                <c:formatCode>General</c:formatCode>
                <c:ptCount val="7"/>
                <c:pt idx="0">
                  <c:v>2016</c:v>
                </c:pt>
                <c:pt idx="1">
                  <c:v>2017</c:v>
                </c:pt>
                <c:pt idx="2">
                  <c:v>2018</c:v>
                </c:pt>
                <c:pt idx="3">
                  <c:v>2019</c:v>
                </c:pt>
                <c:pt idx="4">
                  <c:v>2020</c:v>
                </c:pt>
                <c:pt idx="5">
                  <c:v>2021</c:v>
                </c:pt>
                <c:pt idx="6">
                  <c:v>2022</c:v>
                </c:pt>
              </c:numCache>
            </c:numRef>
          </c:cat>
          <c:val>
            <c:numRef>
              <c:f>Лист1!$B$2:$B$8</c:f>
              <c:numCache>
                <c:formatCode>General</c:formatCode>
                <c:ptCount val="7"/>
                <c:pt idx="0">
                  <c:v>36.160000000000011</c:v>
                </c:pt>
                <c:pt idx="1">
                  <c:v>39.130000000000003</c:v>
                </c:pt>
                <c:pt idx="2">
                  <c:v>39.300000000000004</c:v>
                </c:pt>
                <c:pt idx="3">
                  <c:v>43.39</c:v>
                </c:pt>
                <c:pt idx="4">
                  <c:v>46.6</c:v>
                </c:pt>
                <c:pt idx="5">
                  <c:v>50.5</c:v>
                </c:pt>
                <c:pt idx="6">
                  <c:v>53.8</c:v>
                </c:pt>
              </c:numCache>
            </c:numRef>
          </c:val>
          <c:smooth val="0"/>
          <c:extLst>
            <c:ext xmlns:c16="http://schemas.microsoft.com/office/drawing/2014/chart" uri="{C3380CC4-5D6E-409C-BE32-E72D297353CC}">
              <c16:uniqueId val="{00000000-A47E-42A8-8186-E14DE213C16A}"/>
            </c:ext>
          </c:extLst>
        </c:ser>
        <c:dLbls>
          <c:showLegendKey val="0"/>
          <c:showVal val="0"/>
          <c:showCatName val="0"/>
          <c:showSerName val="0"/>
          <c:showPercent val="0"/>
          <c:showBubbleSize val="0"/>
        </c:dLbls>
        <c:marker val="1"/>
        <c:smooth val="0"/>
        <c:axId val="64857984"/>
        <c:axId val="64859520"/>
      </c:lineChart>
      <c:catAx>
        <c:axId val="64857984"/>
        <c:scaling>
          <c:orientation val="minMax"/>
        </c:scaling>
        <c:delete val="0"/>
        <c:axPos val="b"/>
        <c:numFmt formatCode="General" sourceLinked="1"/>
        <c:majorTickMark val="out"/>
        <c:minorTickMark val="none"/>
        <c:tickLblPos val="nextTo"/>
        <c:crossAx val="64859520"/>
        <c:crosses val="autoZero"/>
        <c:auto val="1"/>
        <c:lblAlgn val="ctr"/>
        <c:lblOffset val="100"/>
        <c:noMultiLvlLbl val="0"/>
      </c:catAx>
      <c:valAx>
        <c:axId val="64859520"/>
        <c:scaling>
          <c:orientation val="minMax"/>
        </c:scaling>
        <c:delete val="0"/>
        <c:axPos val="l"/>
        <c:majorGridlines/>
        <c:numFmt formatCode="General" sourceLinked="1"/>
        <c:majorTickMark val="out"/>
        <c:minorTickMark val="none"/>
        <c:tickLblPos val="nextTo"/>
        <c:crossAx val="64857984"/>
        <c:crosses val="autoZero"/>
        <c:crossBetween val="between"/>
      </c:valAx>
      <c:spPr>
        <a:noFill/>
        <a:ln w="25400">
          <a:noFill/>
        </a:ln>
      </c:spPr>
    </c:plotArea>
    <c:legend>
      <c:legendPos val="r"/>
      <c:layout>
        <c:manualLayout>
          <c:xMode val="edge"/>
          <c:yMode val="edge"/>
          <c:x val="0.67527156549520762"/>
          <c:y val="0.28869770226090158"/>
          <c:w val="0.32259850905218346"/>
          <c:h val="0.45535276511488759"/>
        </c:manualLayout>
      </c:layout>
      <c:overlay val="0"/>
      <c:txPr>
        <a:bodyPr/>
        <a:lstStyle/>
        <a:p>
          <a:pPr>
            <a:defRPr sz="1050" b="1"/>
          </a:pPr>
          <a:endParaRPr lang="ru-RU"/>
        </a:p>
      </c:txPr>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Лист1!$B$1</c:f>
              <c:strCache>
                <c:ptCount val="1"/>
                <c:pt idx="0">
                  <c:v>Доля лиц с ограниченными возможностями здоровья и инвалидов,  систематически занимающихся физической культурой и спортом,%. </c:v>
                </c:pt>
              </c:strCache>
            </c:strRef>
          </c:tx>
          <c:cat>
            <c:numRef>
              <c:f>Лист1!$A$2:$A$8</c:f>
              <c:numCache>
                <c:formatCode>General</c:formatCode>
                <c:ptCount val="7"/>
                <c:pt idx="1">
                  <c:v>2017</c:v>
                </c:pt>
                <c:pt idx="2">
                  <c:v>2018</c:v>
                </c:pt>
                <c:pt idx="3">
                  <c:v>2019</c:v>
                </c:pt>
                <c:pt idx="4">
                  <c:v>2020</c:v>
                </c:pt>
                <c:pt idx="5">
                  <c:v>2021</c:v>
                </c:pt>
                <c:pt idx="6">
                  <c:v>2022</c:v>
                </c:pt>
              </c:numCache>
            </c:numRef>
          </c:cat>
          <c:val>
            <c:numRef>
              <c:f>Лист1!$B$2:$B$8</c:f>
              <c:numCache>
                <c:formatCode>General</c:formatCode>
                <c:ptCount val="7"/>
                <c:pt idx="1">
                  <c:v>14.5</c:v>
                </c:pt>
                <c:pt idx="2">
                  <c:v>14.6</c:v>
                </c:pt>
                <c:pt idx="3">
                  <c:v>15</c:v>
                </c:pt>
                <c:pt idx="4">
                  <c:v>17.100000000000001</c:v>
                </c:pt>
                <c:pt idx="5">
                  <c:v>17.5</c:v>
                </c:pt>
                <c:pt idx="6">
                  <c:v>17.3</c:v>
                </c:pt>
              </c:numCache>
            </c:numRef>
          </c:val>
          <c:smooth val="0"/>
          <c:extLst>
            <c:ext xmlns:c16="http://schemas.microsoft.com/office/drawing/2014/chart" uri="{C3380CC4-5D6E-409C-BE32-E72D297353CC}">
              <c16:uniqueId val="{00000000-0017-483F-A80F-13FEBB26F303}"/>
            </c:ext>
          </c:extLst>
        </c:ser>
        <c:dLbls>
          <c:showLegendKey val="0"/>
          <c:showVal val="0"/>
          <c:showCatName val="0"/>
          <c:showSerName val="0"/>
          <c:showPercent val="0"/>
          <c:showBubbleSize val="0"/>
        </c:dLbls>
        <c:marker val="1"/>
        <c:smooth val="0"/>
        <c:axId val="198126976"/>
        <c:axId val="198165632"/>
        <c:extLst/>
      </c:lineChart>
      <c:catAx>
        <c:axId val="198126976"/>
        <c:scaling>
          <c:orientation val="minMax"/>
        </c:scaling>
        <c:delete val="0"/>
        <c:axPos val="b"/>
        <c:numFmt formatCode="General" sourceLinked="1"/>
        <c:majorTickMark val="out"/>
        <c:minorTickMark val="none"/>
        <c:tickLblPos val="nextTo"/>
        <c:txPr>
          <a:bodyPr/>
          <a:lstStyle/>
          <a:p>
            <a:pPr>
              <a:defRPr baseline="0">
                <a:solidFill>
                  <a:sysClr val="windowText" lastClr="000000"/>
                </a:solidFill>
              </a:defRPr>
            </a:pPr>
            <a:endParaRPr lang="ru-RU"/>
          </a:p>
        </c:txPr>
        <c:crossAx val="198165632"/>
        <c:crosses val="autoZero"/>
        <c:auto val="1"/>
        <c:lblAlgn val="ctr"/>
        <c:lblOffset val="100"/>
        <c:noMultiLvlLbl val="0"/>
      </c:catAx>
      <c:valAx>
        <c:axId val="198165632"/>
        <c:scaling>
          <c:orientation val="minMax"/>
        </c:scaling>
        <c:delete val="0"/>
        <c:axPos val="l"/>
        <c:majorGridlines/>
        <c:numFmt formatCode="General" sourceLinked="1"/>
        <c:majorTickMark val="out"/>
        <c:minorTickMark val="none"/>
        <c:tickLblPos val="nextTo"/>
        <c:txPr>
          <a:bodyPr/>
          <a:lstStyle/>
          <a:p>
            <a:pPr>
              <a:defRPr baseline="0">
                <a:solidFill>
                  <a:sysClr val="windowText" lastClr="000000"/>
                </a:solidFill>
              </a:defRPr>
            </a:pPr>
            <a:endParaRPr lang="ru-RU"/>
          </a:p>
        </c:txPr>
        <c:crossAx val="198126976"/>
        <c:crosses val="autoZero"/>
        <c:crossBetween val="between"/>
      </c:valAx>
    </c:plotArea>
    <c:legend>
      <c:legendPos val="r"/>
      <c:overlay val="0"/>
      <c:txPr>
        <a:bodyPr/>
        <a:lstStyle/>
        <a:p>
          <a:pPr>
            <a:defRPr baseline="0">
              <a:solidFill>
                <a:sysClr val="windowText" lastClr="000000"/>
              </a:solidFill>
            </a:defRPr>
          </a:pPr>
          <a:endParaRPr lang="ru-RU"/>
        </a:p>
      </c:txPr>
    </c:legend>
    <c:plotVisOnly val="1"/>
    <c:dispBlanksAs val="gap"/>
    <c:showDLblsOverMax val="0"/>
  </c:chart>
  <c:txPr>
    <a:bodyPr/>
    <a:lstStyle/>
    <a:p>
      <a:pPr>
        <a:defRPr>
          <a:solidFill>
            <a:srgbClr val="FF0000"/>
          </a:solidFill>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BF968E-71AC-4F29-8530-436239A4EA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4523</TotalTime>
  <Pages>110</Pages>
  <Words>45903</Words>
  <Characters>261653</Characters>
  <Application>Microsoft Office Word</Application>
  <DocSecurity>0</DocSecurity>
  <Lines>2180</Lines>
  <Paragraphs>613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306943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Duma01n</dc:creator>
  <cp:lastModifiedBy>Пользователь</cp:lastModifiedBy>
  <cp:revision>221</cp:revision>
  <cp:lastPrinted>2023-03-31T09:59:00Z</cp:lastPrinted>
  <dcterms:created xsi:type="dcterms:W3CDTF">2022-05-10T13:50:00Z</dcterms:created>
  <dcterms:modified xsi:type="dcterms:W3CDTF">2023-05-02T09:04:00Z</dcterms:modified>
</cp:coreProperties>
</file>